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CD9" w:rsidRPr="009A77B6" w:rsidRDefault="00BF1CD9" w:rsidP="00235535">
      <w:pPr>
        <w:spacing w:after="0" w:line="360" w:lineRule="auto"/>
        <w:jc w:val="center"/>
        <w:rPr>
          <w:rFonts w:ascii="Times New Roman" w:hAnsi="Times New Roman" w:cs="Times New Roman"/>
          <w:b/>
          <w:sz w:val="24"/>
          <w:szCs w:val="24"/>
        </w:rPr>
      </w:pPr>
      <w:bookmarkStart w:id="0" w:name="_GoBack"/>
      <w:bookmarkEnd w:id="0"/>
      <w:r w:rsidRPr="009A77B6">
        <w:rPr>
          <w:rFonts w:ascii="Times New Roman" w:hAnsi="Times New Roman" w:cs="Times New Roman"/>
          <w:b/>
          <w:sz w:val="24"/>
          <w:szCs w:val="24"/>
        </w:rPr>
        <w:t>T.C.</w:t>
      </w:r>
    </w:p>
    <w:p w:rsidR="00BF1CD9" w:rsidRPr="009A77B6" w:rsidRDefault="00BF1CD9" w:rsidP="00235535">
      <w:pPr>
        <w:spacing w:after="0" w:line="360" w:lineRule="auto"/>
        <w:jc w:val="center"/>
        <w:rPr>
          <w:rFonts w:ascii="Times New Roman" w:hAnsi="Times New Roman" w:cs="Times New Roman"/>
          <w:b/>
          <w:sz w:val="24"/>
          <w:szCs w:val="24"/>
        </w:rPr>
      </w:pPr>
      <w:r w:rsidRPr="009A77B6">
        <w:rPr>
          <w:rFonts w:ascii="Times New Roman" w:hAnsi="Times New Roman" w:cs="Times New Roman"/>
          <w:b/>
          <w:sz w:val="24"/>
          <w:szCs w:val="24"/>
        </w:rPr>
        <w:t>GAZİ ÜNİVERSİTESİ TIP FAKÜLTESİ</w:t>
      </w:r>
    </w:p>
    <w:p w:rsidR="00BF1CD9" w:rsidRPr="009A77B6" w:rsidRDefault="00BF1CD9" w:rsidP="00235535">
      <w:pPr>
        <w:spacing w:after="0" w:line="360" w:lineRule="auto"/>
        <w:jc w:val="center"/>
        <w:rPr>
          <w:rFonts w:ascii="Times New Roman" w:hAnsi="Times New Roman" w:cs="Times New Roman"/>
          <w:b/>
          <w:sz w:val="24"/>
          <w:szCs w:val="24"/>
        </w:rPr>
      </w:pPr>
      <w:r w:rsidRPr="009A77B6">
        <w:rPr>
          <w:rFonts w:ascii="Times New Roman" w:hAnsi="Times New Roman" w:cs="Times New Roman"/>
          <w:b/>
          <w:sz w:val="24"/>
          <w:szCs w:val="24"/>
        </w:rPr>
        <w:t>ENFEKSİYON HASTALIKLARI VE KLİNİK MİKROBİ</w:t>
      </w:r>
      <w:r w:rsidR="00703B0C" w:rsidRPr="009A77B6">
        <w:rPr>
          <w:rFonts w:ascii="Times New Roman" w:hAnsi="Times New Roman" w:cs="Times New Roman"/>
          <w:b/>
          <w:sz w:val="24"/>
          <w:szCs w:val="24"/>
        </w:rPr>
        <w:t>Y</w:t>
      </w:r>
      <w:r w:rsidRPr="009A77B6">
        <w:rPr>
          <w:rFonts w:ascii="Times New Roman" w:hAnsi="Times New Roman" w:cs="Times New Roman"/>
          <w:b/>
          <w:sz w:val="24"/>
          <w:szCs w:val="24"/>
        </w:rPr>
        <w:t xml:space="preserve">OLOJİ </w:t>
      </w:r>
    </w:p>
    <w:p w:rsidR="00BF1CD9" w:rsidRDefault="00BF1CD9" w:rsidP="00235535">
      <w:pPr>
        <w:spacing w:after="0" w:line="360" w:lineRule="auto"/>
        <w:jc w:val="center"/>
        <w:rPr>
          <w:rFonts w:ascii="Times New Roman" w:hAnsi="Times New Roman" w:cs="Times New Roman"/>
          <w:b/>
          <w:sz w:val="24"/>
          <w:szCs w:val="24"/>
        </w:rPr>
      </w:pPr>
      <w:r w:rsidRPr="009A77B6">
        <w:rPr>
          <w:rFonts w:ascii="Times New Roman" w:hAnsi="Times New Roman" w:cs="Times New Roman"/>
          <w:b/>
          <w:sz w:val="24"/>
          <w:szCs w:val="24"/>
        </w:rPr>
        <w:t>ANABİLİM DALI</w:t>
      </w:r>
    </w:p>
    <w:p w:rsidR="009A77B6" w:rsidRDefault="009A77B6" w:rsidP="00235535">
      <w:pPr>
        <w:spacing w:after="0" w:line="360" w:lineRule="auto"/>
        <w:jc w:val="center"/>
        <w:rPr>
          <w:rFonts w:ascii="Times New Roman" w:hAnsi="Times New Roman" w:cs="Times New Roman"/>
          <w:b/>
          <w:sz w:val="24"/>
          <w:szCs w:val="24"/>
        </w:rPr>
      </w:pPr>
    </w:p>
    <w:p w:rsidR="009A77B6" w:rsidRDefault="009A77B6" w:rsidP="00235535">
      <w:pPr>
        <w:spacing w:after="0" w:line="360" w:lineRule="auto"/>
        <w:jc w:val="center"/>
        <w:rPr>
          <w:rFonts w:ascii="Times New Roman" w:hAnsi="Times New Roman" w:cs="Times New Roman"/>
          <w:b/>
          <w:sz w:val="24"/>
          <w:szCs w:val="24"/>
        </w:rPr>
      </w:pPr>
    </w:p>
    <w:p w:rsidR="009A77B6" w:rsidRDefault="009A77B6" w:rsidP="00235535">
      <w:pPr>
        <w:spacing w:after="0" w:line="360" w:lineRule="auto"/>
        <w:jc w:val="center"/>
        <w:rPr>
          <w:rFonts w:ascii="Times New Roman" w:hAnsi="Times New Roman" w:cs="Times New Roman"/>
          <w:b/>
          <w:sz w:val="24"/>
          <w:szCs w:val="24"/>
        </w:rPr>
      </w:pPr>
    </w:p>
    <w:p w:rsidR="009A77B6" w:rsidRDefault="009A77B6" w:rsidP="00235535">
      <w:pPr>
        <w:spacing w:after="0" w:line="360" w:lineRule="auto"/>
        <w:jc w:val="center"/>
        <w:rPr>
          <w:rFonts w:ascii="Times New Roman" w:hAnsi="Times New Roman" w:cs="Times New Roman"/>
          <w:b/>
          <w:sz w:val="24"/>
          <w:szCs w:val="24"/>
        </w:rPr>
      </w:pPr>
    </w:p>
    <w:p w:rsidR="009A77B6" w:rsidRDefault="009A77B6" w:rsidP="00235535">
      <w:pPr>
        <w:spacing w:after="0" w:line="360" w:lineRule="auto"/>
        <w:jc w:val="center"/>
        <w:rPr>
          <w:rFonts w:ascii="Times New Roman" w:hAnsi="Times New Roman" w:cs="Times New Roman"/>
          <w:b/>
          <w:sz w:val="24"/>
          <w:szCs w:val="24"/>
        </w:rPr>
      </w:pPr>
    </w:p>
    <w:p w:rsidR="00BF1CD9" w:rsidRDefault="00BF1CD9" w:rsidP="00235535">
      <w:pPr>
        <w:spacing w:after="0" w:line="360" w:lineRule="auto"/>
        <w:jc w:val="center"/>
        <w:rPr>
          <w:rFonts w:ascii="Times New Roman" w:hAnsi="Times New Roman" w:cs="Times New Roman"/>
          <w:b/>
          <w:sz w:val="28"/>
          <w:szCs w:val="28"/>
        </w:rPr>
      </w:pPr>
      <w:r w:rsidRPr="009A77B6">
        <w:rPr>
          <w:rFonts w:ascii="Times New Roman" w:hAnsi="Times New Roman" w:cs="Times New Roman"/>
          <w:b/>
          <w:sz w:val="28"/>
          <w:szCs w:val="28"/>
        </w:rPr>
        <w:t>2015-2017 YILLARI ARASINDAKİ İKİ İNFLUENZA SEZONUNDA İNFLUENZA BENZERİ HASTALIK BULGULARI İLE YATIŞI OLAN VE İNFLUENZA</w:t>
      </w:r>
      <w:r w:rsidR="008E4B3D" w:rsidRPr="009A77B6">
        <w:rPr>
          <w:rFonts w:ascii="Times New Roman" w:hAnsi="Times New Roman" w:cs="Times New Roman"/>
          <w:b/>
          <w:sz w:val="28"/>
          <w:szCs w:val="28"/>
        </w:rPr>
        <w:t xml:space="preserve"> SAPTANAN HASTALARIN DEĞERLENDİRİLMESİ</w:t>
      </w:r>
    </w:p>
    <w:p w:rsidR="009A77B6" w:rsidRDefault="009A77B6" w:rsidP="00235535">
      <w:pPr>
        <w:spacing w:after="0" w:line="360" w:lineRule="auto"/>
        <w:jc w:val="center"/>
        <w:rPr>
          <w:rFonts w:ascii="Times New Roman" w:hAnsi="Times New Roman" w:cs="Times New Roman"/>
          <w:b/>
          <w:sz w:val="28"/>
          <w:szCs w:val="28"/>
        </w:rPr>
      </w:pPr>
    </w:p>
    <w:p w:rsidR="009A77B6" w:rsidRPr="009A77B6" w:rsidRDefault="009A77B6" w:rsidP="00235535">
      <w:pPr>
        <w:spacing w:after="0" w:line="360" w:lineRule="auto"/>
        <w:jc w:val="center"/>
        <w:rPr>
          <w:rFonts w:ascii="Times New Roman" w:hAnsi="Times New Roman" w:cs="Times New Roman"/>
          <w:b/>
          <w:sz w:val="28"/>
          <w:szCs w:val="28"/>
        </w:rPr>
      </w:pPr>
    </w:p>
    <w:p w:rsidR="008E4B3D" w:rsidRDefault="008E4B3D" w:rsidP="00235535">
      <w:pPr>
        <w:spacing w:after="0" w:line="360" w:lineRule="auto"/>
        <w:jc w:val="center"/>
        <w:rPr>
          <w:rFonts w:ascii="Times New Roman" w:hAnsi="Times New Roman" w:cs="Times New Roman"/>
          <w:b/>
          <w:sz w:val="24"/>
          <w:szCs w:val="24"/>
        </w:rPr>
      </w:pPr>
    </w:p>
    <w:p w:rsidR="008E4B3D" w:rsidRDefault="008E4B3D" w:rsidP="00235535">
      <w:pPr>
        <w:spacing w:after="0" w:line="360" w:lineRule="auto"/>
        <w:jc w:val="center"/>
        <w:rPr>
          <w:rFonts w:ascii="Times New Roman" w:hAnsi="Times New Roman" w:cs="Times New Roman"/>
          <w:b/>
          <w:sz w:val="24"/>
          <w:szCs w:val="24"/>
        </w:rPr>
      </w:pPr>
    </w:p>
    <w:p w:rsidR="00703B0C" w:rsidRDefault="00703B0C" w:rsidP="00235535">
      <w:pPr>
        <w:spacing w:after="0" w:line="360" w:lineRule="auto"/>
        <w:jc w:val="center"/>
        <w:rPr>
          <w:rFonts w:ascii="Times New Roman" w:hAnsi="Times New Roman" w:cs="Times New Roman"/>
          <w:b/>
          <w:sz w:val="24"/>
          <w:szCs w:val="24"/>
        </w:rPr>
      </w:pPr>
    </w:p>
    <w:p w:rsidR="008E4B3D" w:rsidRPr="009A77B6" w:rsidRDefault="008E4B3D" w:rsidP="00235535">
      <w:pPr>
        <w:spacing w:after="0" w:line="360" w:lineRule="auto"/>
        <w:jc w:val="center"/>
        <w:rPr>
          <w:rFonts w:ascii="Times New Roman" w:hAnsi="Times New Roman" w:cs="Times New Roman"/>
          <w:b/>
          <w:sz w:val="28"/>
          <w:szCs w:val="28"/>
        </w:rPr>
      </w:pPr>
      <w:r w:rsidRPr="009A77B6">
        <w:rPr>
          <w:rFonts w:ascii="Times New Roman" w:hAnsi="Times New Roman" w:cs="Times New Roman"/>
          <w:b/>
          <w:sz w:val="28"/>
          <w:szCs w:val="28"/>
        </w:rPr>
        <w:t>UZMANLIK TEZİ</w:t>
      </w:r>
    </w:p>
    <w:p w:rsidR="008E4B3D" w:rsidRDefault="002B73DC" w:rsidP="00235535">
      <w:pPr>
        <w:spacing w:after="0" w:line="360" w:lineRule="auto"/>
        <w:jc w:val="center"/>
        <w:rPr>
          <w:rFonts w:ascii="Times New Roman" w:hAnsi="Times New Roman" w:cs="Times New Roman"/>
          <w:b/>
          <w:sz w:val="28"/>
          <w:szCs w:val="28"/>
        </w:rPr>
      </w:pPr>
      <w:r w:rsidRPr="009A77B6">
        <w:rPr>
          <w:rFonts w:ascii="Times New Roman" w:hAnsi="Times New Roman" w:cs="Times New Roman"/>
          <w:b/>
          <w:sz w:val="28"/>
          <w:szCs w:val="28"/>
        </w:rPr>
        <w:t xml:space="preserve">Dr. Özge </w:t>
      </w:r>
      <w:r w:rsidR="00235AA6" w:rsidRPr="009A77B6">
        <w:rPr>
          <w:rFonts w:ascii="Times New Roman" w:hAnsi="Times New Roman" w:cs="Times New Roman"/>
          <w:b/>
          <w:sz w:val="28"/>
          <w:szCs w:val="28"/>
        </w:rPr>
        <w:t>ÖZGEN</w:t>
      </w:r>
      <w:r w:rsidRPr="009A77B6">
        <w:rPr>
          <w:rFonts w:ascii="Times New Roman" w:hAnsi="Times New Roman" w:cs="Times New Roman"/>
          <w:b/>
          <w:sz w:val="28"/>
          <w:szCs w:val="28"/>
        </w:rPr>
        <w:t xml:space="preserve"> TOP</w:t>
      </w:r>
    </w:p>
    <w:p w:rsidR="009A77B6" w:rsidRPr="009A77B6" w:rsidRDefault="009A77B6" w:rsidP="00235535">
      <w:pPr>
        <w:spacing w:after="0" w:line="360" w:lineRule="auto"/>
        <w:jc w:val="center"/>
        <w:rPr>
          <w:rFonts w:ascii="Times New Roman" w:hAnsi="Times New Roman" w:cs="Times New Roman"/>
          <w:b/>
          <w:sz w:val="28"/>
          <w:szCs w:val="28"/>
        </w:rPr>
      </w:pPr>
    </w:p>
    <w:p w:rsidR="008E4B3D" w:rsidRDefault="008E4B3D" w:rsidP="00235535">
      <w:pPr>
        <w:spacing w:after="0" w:line="360" w:lineRule="auto"/>
        <w:jc w:val="center"/>
        <w:rPr>
          <w:rFonts w:ascii="Times New Roman" w:hAnsi="Times New Roman" w:cs="Times New Roman"/>
          <w:b/>
          <w:sz w:val="24"/>
          <w:szCs w:val="24"/>
        </w:rPr>
      </w:pPr>
    </w:p>
    <w:p w:rsidR="008E4B3D" w:rsidRDefault="008E4B3D" w:rsidP="00235535">
      <w:pPr>
        <w:spacing w:after="0" w:line="360" w:lineRule="auto"/>
        <w:jc w:val="center"/>
        <w:rPr>
          <w:rFonts w:ascii="Times New Roman" w:hAnsi="Times New Roman" w:cs="Times New Roman"/>
          <w:b/>
          <w:sz w:val="24"/>
          <w:szCs w:val="24"/>
        </w:rPr>
      </w:pPr>
    </w:p>
    <w:p w:rsidR="008E4B3D" w:rsidRPr="009A77B6" w:rsidRDefault="008E4B3D" w:rsidP="00235535">
      <w:pPr>
        <w:spacing w:after="0" w:line="360" w:lineRule="auto"/>
        <w:jc w:val="center"/>
        <w:rPr>
          <w:rFonts w:ascii="Times New Roman" w:hAnsi="Times New Roman" w:cs="Times New Roman"/>
          <w:b/>
          <w:sz w:val="24"/>
          <w:szCs w:val="24"/>
        </w:rPr>
      </w:pPr>
      <w:r w:rsidRPr="009A77B6">
        <w:rPr>
          <w:rFonts w:ascii="Times New Roman" w:hAnsi="Times New Roman" w:cs="Times New Roman"/>
          <w:b/>
          <w:sz w:val="24"/>
          <w:szCs w:val="24"/>
        </w:rPr>
        <w:t>TEZ DANIŞMANI</w:t>
      </w:r>
    </w:p>
    <w:p w:rsidR="008E4B3D" w:rsidRDefault="008E4B3D" w:rsidP="00235535">
      <w:pPr>
        <w:spacing w:after="0" w:line="360" w:lineRule="auto"/>
        <w:jc w:val="center"/>
        <w:rPr>
          <w:rFonts w:ascii="Times New Roman" w:hAnsi="Times New Roman" w:cs="Times New Roman"/>
          <w:b/>
          <w:sz w:val="24"/>
          <w:szCs w:val="24"/>
        </w:rPr>
      </w:pPr>
      <w:r w:rsidRPr="009A77B6">
        <w:rPr>
          <w:rFonts w:ascii="Times New Roman" w:hAnsi="Times New Roman" w:cs="Times New Roman"/>
          <w:b/>
          <w:sz w:val="24"/>
          <w:szCs w:val="24"/>
        </w:rPr>
        <w:t>D</w:t>
      </w:r>
      <w:r w:rsidR="009A77B6">
        <w:rPr>
          <w:rFonts w:ascii="Times New Roman" w:hAnsi="Times New Roman" w:cs="Times New Roman"/>
          <w:b/>
          <w:sz w:val="24"/>
          <w:szCs w:val="24"/>
        </w:rPr>
        <w:t>oç</w:t>
      </w:r>
      <w:r w:rsidRPr="009A77B6">
        <w:rPr>
          <w:rFonts w:ascii="Times New Roman" w:hAnsi="Times New Roman" w:cs="Times New Roman"/>
          <w:b/>
          <w:sz w:val="24"/>
          <w:szCs w:val="24"/>
        </w:rPr>
        <w:t>. D</w:t>
      </w:r>
      <w:r w:rsidR="009A77B6">
        <w:rPr>
          <w:rFonts w:ascii="Times New Roman" w:hAnsi="Times New Roman" w:cs="Times New Roman"/>
          <w:b/>
          <w:sz w:val="24"/>
          <w:szCs w:val="24"/>
        </w:rPr>
        <w:t>r</w:t>
      </w:r>
      <w:r w:rsidRPr="009A77B6">
        <w:rPr>
          <w:rFonts w:ascii="Times New Roman" w:hAnsi="Times New Roman" w:cs="Times New Roman"/>
          <w:b/>
          <w:sz w:val="24"/>
          <w:szCs w:val="24"/>
        </w:rPr>
        <w:t>.</w:t>
      </w:r>
      <w:r w:rsidR="002B73DC" w:rsidRPr="009A77B6">
        <w:rPr>
          <w:rFonts w:ascii="Times New Roman" w:hAnsi="Times New Roman" w:cs="Times New Roman"/>
          <w:b/>
          <w:sz w:val="24"/>
          <w:szCs w:val="24"/>
        </w:rPr>
        <w:t xml:space="preserve"> Özlem </w:t>
      </w:r>
      <w:r w:rsidRPr="009A77B6">
        <w:rPr>
          <w:rFonts w:ascii="Times New Roman" w:hAnsi="Times New Roman" w:cs="Times New Roman"/>
          <w:b/>
          <w:sz w:val="24"/>
          <w:szCs w:val="24"/>
        </w:rPr>
        <w:t>GÜZEL TUNÇCAN</w:t>
      </w:r>
    </w:p>
    <w:p w:rsidR="009A77B6" w:rsidRPr="009A77B6" w:rsidRDefault="009A77B6" w:rsidP="00235535">
      <w:pPr>
        <w:spacing w:after="0" w:line="360" w:lineRule="auto"/>
        <w:jc w:val="center"/>
        <w:rPr>
          <w:rFonts w:ascii="Times New Roman" w:hAnsi="Times New Roman" w:cs="Times New Roman"/>
          <w:b/>
          <w:sz w:val="24"/>
          <w:szCs w:val="24"/>
        </w:rPr>
      </w:pPr>
    </w:p>
    <w:p w:rsidR="008E4B3D" w:rsidRDefault="008E4B3D" w:rsidP="00235535">
      <w:pPr>
        <w:spacing w:after="0" w:line="360" w:lineRule="auto"/>
        <w:jc w:val="center"/>
        <w:rPr>
          <w:rFonts w:ascii="Times New Roman" w:hAnsi="Times New Roman" w:cs="Times New Roman"/>
          <w:b/>
          <w:sz w:val="24"/>
          <w:szCs w:val="24"/>
        </w:rPr>
      </w:pPr>
    </w:p>
    <w:p w:rsidR="008E4B3D" w:rsidRDefault="008E4B3D" w:rsidP="00235535">
      <w:pPr>
        <w:spacing w:after="0" w:line="360" w:lineRule="auto"/>
        <w:jc w:val="center"/>
        <w:rPr>
          <w:rFonts w:ascii="Times New Roman" w:hAnsi="Times New Roman" w:cs="Times New Roman"/>
          <w:b/>
          <w:sz w:val="24"/>
          <w:szCs w:val="24"/>
        </w:rPr>
      </w:pPr>
    </w:p>
    <w:p w:rsidR="008E4B3D" w:rsidRDefault="008E4B3D" w:rsidP="0023553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ANKARA</w:t>
      </w:r>
    </w:p>
    <w:p w:rsidR="008E4B3D" w:rsidRDefault="008E4B3D" w:rsidP="0023553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MAYIS 2019</w:t>
      </w:r>
    </w:p>
    <w:p w:rsidR="00235535" w:rsidRPr="009A77B6" w:rsidRDefault="00235535" w:rsidP="00235535">
      <w:pPr>
        <w:spacing w:after="0" w:line="360" w:lineRule="auto"/>
        <w:jc w:val="center"/>
        <w:rPr>
          <w:rFonts w:ascii="Times New Roman" w:hAnsi="Times New Roman" w:cs="Times New Roman"/>
          <w:b/>
          <w:sz w:val="24"/>
          <w:szCs w:val="24"/>
        </w:rPr>
      </w:pPr>
      <w:r w:rsidRPr="009A77B6">
        <w:rPr>
          <w:rFonts w:ascii="Times New Roman" w:hAnsi="Times New Roman" w:cs="Times New Roman"/>
          <w:b/>
          <w:sz w:val="24"/>
          <w:szCs w:val="24"/>
        </w:rPr>
        <w:lastRenderedPageBreak/>
        <w:t>T.C.</w:t>
      </w:r>
    </w:p>
    <w:p w:rsidR="00235535" w:rsidRPr="009A77B6" w:rsidRDefault="00235535" w:rsidP="00235535">
      <w:pPr>
        <w:spacing w:after="0" w:line="360" w:lineRule="auto"/>
        <w:jc w:val="center"/>
        <w:rPr>
          <w:rFonts w:ascii="Times New Roman" w:hAnsi="Times New Roman" w:cs="Times New Roman"/>
          <w:b/>
          <w:sz w:val="24"/>
          <w:szCs w:val="24"/>
        </w:rPr>
      </w:pPr>
      <w:r w:rsidRPr="009A77B6">
        <w:rPr>
          <w:rFonts w:ascii="Times New Roman" w:hAnsi="Times New Roman" w:cs="Times New Roman"/>
          <w:b/>
          <w:sz w:val="24"/>
          <w:szCs w:val="24"/>
        </w:rPr>
        <w:t>GAZİ ÜNİVERSİTESİ TIP FAKÜLTESİ</w:t>
      </w:r>
    </w:p>
    <w:p w:rsidR="00235535" w:rsidRPr="009A77B6" w:rsidRDefault="00235535" w:rsidP="00235535">
      <w:pPr>
        <w:spacing w:after="0" w:line="360" w:lineRule="auto"/>
        <w:jc w:val="center"/>
        <w:rPr>
          <w:rFonts w:ascii="Times New Roman" w:hAnsi="Times New Roman" w:cs="Times New Roman"/>
          <w:b/>
          <w:sz w:val="24"/>
          <w:szCs w:val="24"/>
        </w:rPr>
      </w:pPr>
      <w:r w:rsidRPr="009A77B6">
        <w:rPr>
          <w:rFonts w:ascii="Times New Roman" w:hAnsi="Times New Roman" w:cs="Times New Roman"/>
          <w:b/>
          <w:sz w:val="24"/>
          <w:szCs w:val="24"/>
        </w:rPr>
        <w:t xml:space="preserve">ENFEKSİYON HASTALIKLARI VE KLİNİK MİKROBİYOLOJİ </w:t>
      </w:r>
    </w:p>
    <w:p w:rsidR="00235535" w:rsidRDefault="00235535" w:rsidP="00235535">
      <w:pPr>
        <w:spacing w:after="0" w:line="360" w:lineRule="auto"/>
        <w:jc w:val="center"/>
        <w:rPr>
          <w:rFonts w:ascii="Times New Roman" w:hAnsi="Times New Roman" w:cs="Times New Roman"/>
          <w:b/>
          <w:sz w:val="24"/>
          <w:szCs w:val="24"/>
        </w:rPr>
      </w:pPr>
      <w:r w:rsidRPr="009A77B6">
        <w:rPr>
          <w:rFonts w:ascii="Times New Roman" w:hAnsi="Times New Roman" w:cs="Times New Roman"/>
          <w:b/>
          <w:sz w:val="24"/>
          <w:szCs w:val="24"/>
        </w:rPr>
        <w:t>ANABİLİM DALI</w:t>
      </w:r>
    </w:p>
    <w:p w:rsidR="00235535" w:rsidRDefault="00235535" w:rsidP="00235535">
      <w:pPr>
        <w:spacing w:after="0" w:line="360" w:lineRule="auto"/>
        <w:jc w:val="center"/>
        <w:rPr>
          <w:rFonts w:ascii="Times New Roman" w:hAnsi="Times New Roman" w:cs="Times New Roman"/>
          <w:b/>
          <w:sz w:val="24"/>
          <w:szCs w:val="24"/>
        </w:rPr>
      </w:pPr>
    </w:p>
    <w:p w:rsidR="00235535" w:rsidRDefault="00235535" w:rsidP="00235535">
      <w:pPr>
        <w:spacing w:after="0" w:line="360" w:lineRule="auto"/>
        <w:jc w:val="center"/>
        <w:rPr>
          <w:rFonts w:ascii="Times New Roman" w:hAnsi="Times New Roman" w:cs="Times New Roman"/>
          <w:b/>
          <w:sz w:val="24"/>
          <w:szCs w:val="24"/>
        </w:rPr>
      </w:pPr>
    </w:p>
    <w:p w:rsidR="00235535" w:rsidRDefault="00235535" w:rsidP="00235535">
      <w:pPr>
        <w:spacing w:after="0" w:line="360" w:lineRule="auto"/>
        <w:jc w:val="center"/>
        <w:rPr>
          <w:rFonts w:ascii="Times New Roman" w:hAnsi="Times New Roman" w:cs="Times New Roman"/>
          <w:b/>
          <w:sz w:val="24"/>
          <w:szCs w:val="24"/>
        </w:rPr>
      </w:pPr>
    </w:p>
    <w:p w:rsidR="00235535" w:rsidRDefault="00235535" w:rsidP="00235535">
      <w:pPr>
        <w:spacing w:after="0" w:line="360" w:lineRule="auto"/>
        <w:jc w:val="center"/>
        <w:rPr>
          <w:rFonts w:ascii="Times New Roman" w:hAnsi="Times New Roman" w:cs="Times New Roman"/>
          <w:b/>
          <w:sz w:val="24"/>
          <w:szCs w:val="24"/>
        </w:rPr>
      </w:pPr>
    </w:p>
    <w:p w:rsidR="00235535" w:rsidRDefault="00235535" w:rsidP="00235535">
      <w:pPr>
        <w:spacing w:after="0" w:line="360" w:lineRule="auto"/>
        <w:jc w:val="center"/>
        <w:rPr>
          <w:rFonts w:ascii="Times New Roman" w:hAnsi="Times New Roman" w:cs="Times New Roman"/>
          <w:b/>
          <w:sz w:val="24"/>
          <w:szCs w:val="24"/>
        </w:rPr>
      </w:pPr>
    </w:p>
    <w:p w:rsidR="00235535" w:rsidRDefault="00235535" w:rsidP="00235535">
      <w:pPr>
        <w:spacing w:after="0" w:line="360" w:lineRule="auto"/>
        <w:jc w:val="center"/>
        <w:rPr>
          <w:rFonts w:ascii="Times New Roman" w:hAnsi="Times New Roman" w:cs="Times New Roman"/>
          <w:b/>
          <w:sz w:val="28"/>
          <w:szCs w:val="28"/>
        </w:rPr>
      </w:pPr>
      <w:r w:rsidRPr="009A77B6">
        <w:rPr>
          <w:rFonts w:ascii="Times New Roman" w:hAnsi="Times New Roman" w:cs="Times New Roman"/>
          <w:b/>
          <w:sz w:val="28"/>
          <w:szCs w:val="28"/>
        </w:rPr>
        <w:t>2015-2017 YILLARI ARASINDAKİ İKİ İNFLUENZA SEZONUNDA İNFLUENZA BENZERİ HASTALIK BULGULARI İLE YATIŞI OLAN VE İNFLUENZA SAPTANAN HASTALARIN DEĞERLENDİRİLMESİ</w:t>
      </w:r>
    </w:p>
    <w:p w:rsidR="00235535" w:rsidRDefault="00235535" w:rsidP="00235535">
      <w:pPr>
        <w:spacing w:after="0" w:line="360" w:lineRule="auto"/>
        <w:jc w:val="center"/>
        <w:rPr>
          <w:rFonts w:ascii="Times New Roman" w:hAnsi="Times New Roman" w:cs="Times New Roman"/>
          <w:b/>
          <w:sz w:val="28"/>
          <w:szCs w:val="28"/>
        </w:rPr>
      </w:pPr>
    </w:p>
    <w:p w:rsidR="00235535" w:rsidRPr="009A77B6" w:rsidRDefault="00235535" w:rsidP="00235535">
      <w:pPr>
        <w:spacing w:after="0" w:line="360" w:lineRule="auto"/>
        <w:jc w:val="center"/>
        <w:rPr>
          <w:rFonts w:ascii="Times New Roman" w:hAnsi="Times New Roman" w:cs="Times New Roman"/>
          <w:b/>
          <w:sz w:val="28"/>
          <w:szCs w:val="28"/>
        </w:rPr>
      </w:pPr>
    </w:p>
    <w:p w:rsidR="00235535" w:rsidRDefault="00235535" w:rsidP="00235535">
      <w:pPr>
        <w:spacing w:after="0" w:line="360" w:lineRule="auto"/>
        <w:jc w:val="center"/>
        <w:rPr>
          <w:rFonts w:ascii="Times New Roman" w:hAnsi="Times New Roman" w:cs="Times New Roman"/>
          <w:b/>
          <w:sz w:val="24"/>
          <w:szCs w:val="24"/>
        </w:rPr>
      </w:pPr>
    </w:p>
    <w:p w:rsidR="00235535" w:rsidRDefault="00235535" w:rsidP="00235535">
      <w:pPr>
        <w:spacing w:after="0" w:line="360" w:lineRule="auto"/>
        <w:jc w:val="center"/>
        <w:rPr>
          <w:rFonts w:ascii="Times New Roman" w:hAnsi="Times New Roman" w:cs="Times New Roman"/>
          <w:b/>
          <w:sz w:val="24"/>
          <w:szCs w:val="24"/>
        </w:rPr>
      </w:pPr>
    </w:p>
    <w:p w:rsidR="00235535" w:rsidRDefault="00235535" w:rsidP="00235535">
      <w:pPr>
        <w:spacing w:after="0" w:line="360" w:lineRule="auto"/>
        <w:jc w:val="center"/>
        <w:rPr>
          <w:rFonts w:ascii="Times New Roman" w:hAnsi="Times New Roman" w:cs="Times New Roman"/>
          <w:b/>
          <w:sz w:val="24"/>
          <w:szCs w:val="24"/>
        </w:rPr>
      </w:pPr>
    </w:p>
    <w:p w:rsidR="00235535" w:rsidRPr="009A77B6" w:rsidRDefault="00235535" w:rsidP="00235535">
      <w:pPr>
        <w:spacing w:after="0" w:line="360" w:lineRule="auto"/>
        <w:jc w:val="center"/>
        <w:rPr>
          <w:rFonts w:ascii="Times New Roman" w:hAnsi="Times New Roman" w:cs="Times New Roman"/>
          <w:b/>
          <w:sz w:val="28"/>
          <w:szCs w:val="28"/>
        </w:rPr>
      </w:pPr>
      <w:r w:rsidRPr="009A77B6">
        <w:rPr>
          <w:rFonts w:ascii="Times New Roman" w:hAnsi="Times New Roman" w:cs="Times New Roman"/>
          <w:b/>
          <w:sz w:val="28"/>
          <w:szCs w:val="28"/>
        </w:rPr>
        <w:t>UZMANLIK TEZİ</w:t>
      </w:r>
    </w:p>
    <w:p w:rsidR="00235535" w:rsidRDefault="002B73DC" w:rsidP="00235535">
      <w:pPr>
        <w:spacing w:after="0" w:line="360" w:lineRule="auto"/>
        <w:jc w:val="center"/>
        <w:rPr>
          <w:rFonts w:ascii="Times New Roman" w:hAnsi="Times New Roman" w:cs="Times New Roman"/>
          <w:b/>
          <w:sz w:val="28"/>
          <w:szCs w:val="28"/>
        </w:rPr>
      </w:pPr>
      <w:r w:rsidRPr="009A77B6">
        <w:rPr>
          <w:rFonts w:ascii="Times New Roman" w:hAnsi="Times New Roman" w:cs="Times New Roman"/>
          <w:b/>
          <w:sz w:val="28"/>
          <w:szCs w:val="28"/>
        </w:rPr>
        <w:t xml:space="preserve">Dr. Özge </w:t>
      </w:r>
      <w:r w:rsidR="00235AA6" w:rsidRPr="009A77B6">
        <w:rPr>
          <w:rFonts w:ascii="Times New Roman" w:hAnsi="Times New Roman" w:cs="Times New Roman"/>
          <w:b/>
          <w:sz w:val="28"/>
          <w:szCs w:val="28"/>
        </w:rPr>
        <w:t xml:space="preserve">ÖZGEN </w:t>
      </w:r>
      <w:r w:rsidRPr="009A77B6">
        <w:rPr>
          <w:rFonts w:ascii="Times New Roman" w:hAnsi="Times New Roman" w:cs="Times New Roman"/>
          <w:b/>
          <w:sz w:val="28"/>
          <w:szCs w:val="28"/>
        </w:rPr>
        <w:t>TOP</w:t>
      </w:r>
    </w:p>
    <w:p w:rsidR="00235535" w:rsidRPr="009A77B6" w:rsidRDefault="00235535" w:rsidP="00235535">
      <w:pPr>
        <w:spacing w:after="0" w:line="360" w:lineRule="auto"/>
        <w:jc w:val="center"/>
        <w:rPr>
          <w:rFonts w:ascii="Times New Roman" w:hAnsi="Times New Roman" w:cs="Times New Roman"/>
          <w:b/>
          <w:sz w:val="28"/>
          <w:szCs w:val="28"/>
        </w:rPr>
      </w:pPr>
    </w:p>
    <w:p w:rsidR="00235535" w:rsidRDefault="00235535" w:rsidP="00235535">
      <w:pPr>
        <w:spacing w:after="0" w:line="360" w:lineRule="auto"/>
        <w:jc w:val="center"/>
        <w:rPr>
          <w:rFonts w:ascii="Times New Roman" w:hAnsi="Times New Roman" w:cs="Times New Roman"/>
          <w:b/>
          <w:sz w:val="24"/>
          <w:szCs w:val="24"/>
        </w:rPr>
      </w:pPr>
    </w:p>
    <w:p w:rsidR="00235535" w:rsidRDefault="00235535" w:rsidP="00235535">
      <w:pPr>
        <w:spacing w:after="0" w:line="360" w:lineRule="auto"/>
        <w:jc w:val="center"/>
        <w:rPr>
          <w:rFonts w:ascii="Times New Roman" w:hAnsi="Times New Roman" w:cs="Times New Roman"/>
          <w:b/>
          <w:sz w:val="24"/>
          <w:szCs w:val="24"/>
        </w:rPr>
      </w:pPr>
    </w:p>
    <w:p w:rsidR="00235535" w:rsidRPr="009A77B6" w:rsidRDefault="00235535" w:rsidP="00235535">
      <w:pPr>
        <w:spacing w:after="0" w:line="360" w:lineRule="auto"/>
        <w:jc w:val="center"/>
        <w:rPr>
          <w:rFonts w:ascii="Times New Roman" w:hAnsi="Times New Roman" w:cs="Times New Roman"/>
          <w:b/>
          <w:sz w:val="24"/>
          <w:szCs w:val="24"/>
        </w:rPr>
      </w:pPr>
      <w:r w:rsidRPr="009A77B6">
        <w:rPr>
          <w:rFonts w:ascii="Times New Roman" w:hAnsi="Times New Roman" w:cs="Times New Roman"/>
          <w:b/>
          <w:sz w:val="24"/>
          <w:szCs w:val="24"/>
        </w:rPr>
        <w:t>TEZ DANIŞMANI</w:t>
      </w:r>
    </w:p>
    <w:p w:rsidR="00235535" w:rsidRDefault="00235535" w:rsidP="00235535">
      <w:pPr>
        <w:spacing w:after="0" w:line="360" w:lineRule="auto"/>
        <w:jc w:val="center"/>
        <w:rPr>
          <w:rFonts w:ascii="Times New Roman" w:hAnsi="Times New Roman" w:cs="Times New Roman"/>
          <w:b/>
          <w:sz w:val="24"/>
          <w:szCs w:val="24"/>
        </w:rPr>
      </w:pPr>
      <w:r w:rsidRPr="009A77B6">
        <w:rPr>
          <w:rFonts w:ascii="Times New Roman" w:hAnsi="Times New Roman" w:cs="Times New Roman"/>
          <w:b/>
          <w:sz w:val="24"/>
          <w:szCs w:val="24"/>
        </w:rPr>
        <w:t>D</w:t>
      </w:r>
      <w:r>
        <w:rPr>
          <w:rFonts w:ascii="Times New Roman" w:hAnsi="Times New Roman" w:cs="Times New Roman"/>
          <w:b/>
          <w:sz w:val="24"/>
          <w:szCs w:val="24"/>
        </w:rPr>
        <w:t>oç</w:t>
      </w:r>
      <w:r w:rsidRPr="009A77B6">
        <w:rPr>
          <w:rFonts w:ascii="Times New Roman" w:hAnsi="Times New Roman" w:cs="Times New Roman"/>
          <w:b/>
          <w:sz w:val="24"/>
          <w:szCs w:val="24"/>
        </w:rPr>
        <w:t>. D</w:t>
      </w:r>
      <w:r>
        <w:rPr>
          <w:rFonts w:ascii="Times New Roman" w:hAnsi="Times New Roman" w:cs="Times New Roman"/>
          <w:b/>
          <w:sz w:val="24"/>
          <w:szCs w:val="24"/>
        </w:rPr>
        <w:t>r</w:t>
      </w:r>
      <w:r w:rsidRPr="009A77B6">
        <w:rPr>
          <w:rFonts w:ascii="Times New Roman" w:hAnsi="Times New Roman" w:cs="Times New Roman"/>
          <w:b/>
          <w:sz w:val="24"/>
          <w:szCs w:val="24"/>
        </w:rPr>
        <w:t>.</w:t>
      </w:r>
      <w:r w:rsidR="002B73DC" w:rsidRPr="009A77B6">
        <w:rPr>
          <w:rFonts w:ascii="Times New Roman" w:hAnsi="Times New Roman" w:cs="Times New Roman"/>
          <w:b/>
          <w:sz w:val="24"/>
          <w:szCs w:val="24"/>
        </w:rPr>
        <w:t xml:space="preserve"> Özlem </w:t>
      </w:r>
      <w:r w:rsidRPr="009A77B6">
        <w:rPr>
          <w:rFonts w:ascii="Times New Roman" w:hAnsi="Times New Roman" w:cs="Times New Roman"/>
          <w:b/>
          <w:sz w:val="24"/>
          <w:szCs w:val="24"/>
        </w:rPr>
        <w:t>GÜZEL TUNÇCAN</w:t>
      </w:r>
    </w:p>
    <w:p w:rsidR="00235535" w:rsidRPr="009A77B6" w:rsidRDefault="00235535" w:rsidP="00235535">
      <w:pPr>
        <w:spacing w:after="0" w:line="360" w:lineRule="auto"/>
        <w:jc w:val="center"/>
        <w:rPr>
          <w:rFonts w:ascii="Times New Roman" w:hAnsi="Times New Roman" w:cs="Times New Roman"/>
          <w:b/>
          <w:sz w:val="24"/>
          <w:szCs w:val="24"/>
        </w:rPr>
      </w:pPr>
    </w:p>
    <w:p w:rsidR="00235535" w:rsidRDefault="00235535" w:rsidP="00235535">
      <w:pPr>
        <w:spacing w:after="0" w:line="360" w:lineRule="auto"/>
        <w:jc w:val="center"/>
        <w:rPr>
          <w:rFonts w:ascii="Times New Roman" w:hAnsi="Times New Roman" w:cs="Times New Roman"/>
          <w:b/>
          <w:sz w:val="24"/>
          <w:szCs w:val="24"/>
        </w:rPr>
      </w:pPr>
    </w:p>
    <w:p w:rsidR="00235535" w:rsidRDefault="00235535" w:rsidP="00235535">
      <w:pPr>
        <w:spacing w:after="0" w:line="360" w:lineRule="auto"/>
        <w:jc w:val="center"/>
        <w:rPr>
          <w:rFonts w:ascii="Times New Roman" w:hAnsi="Times New Roman" w:cs="Times New Roman"/>
          <w:b/>
          <w:sz w:val="24"/>
          <w:szCs w:val="24"/>
        </w:rPr>
      </w:pPr>
    </w:p>
    <w:p w:rsidR="00235535" w:rsidRDefault="00235535" w:rsidP="0023553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ANKARA</w:t>
      </w:r>
    </w:p>
    <w:p w:rsidR="00235535" w:rsidRDefault="00235535" w:rsidP="00235535">
      <w:pPr>
        <w:spacing w:after="0" w:line="360" w:lineRule="auto"/>
        <w:jc w:val="center"/>
        <w:rPr>
          <w:rFonts w:ascii="Times New Roman" w:hAnsi="Times New Roman" w:cs="Times New Roman"/>
          <w:b/>
          <w:sz w:val="24"/>
          <w:szCs w:val="24"/>
        </w:rPr>
        <w:sectPr w:rsidR="00235535" w:rsidSect="00235535">
          <w:type w:val="continuous"/>
          <w:pgSz w:w="11906" w:h="16838"/>
          <w:pgMar w:top="2268" w:right="1418" w:bottom="1418" w:left="2552" w:header="709" w:footer="709" w:gutter="0"/>
          <w:cols w:space="708"/>
          <w:docGrid w:linePitch="360"/>
        </w:sectPr>
      </w:pPr>
      <w:r>
        <w:rPr>
          <w:rFonts w:ascii="Times New Roman" w:hAnsi="Times New Roman" w:cs="Times New Roman"/>
          <w:b/>
          <w:sz w:val="24"/>
          <w:szCs w:val="24"/>
        </w:rPr>
        <w:t>MAYIS 2019</w:t>
      </w:r>
    </w:p>
    <w:p w:rsidR="00BF1CD9" w:rsidRDefault="00703B0C" w:rsidP="00C36040">
      <w:pPr>
        <w:pStyle w:val="Balk1"/>
        <w:jc w:val="center"/>
      </w:pPr>
      <w:bookmarkStart w:id="1" w:name="_Toc8117097"/>
      <w:r>
        <w:lastRenderedPageBreak/>
        <w:t>TEŞEKKÜR</w:t>
      </w:r>
      <w:bookmarkEnd w:id="1"/>
    </w:p>
    <w:p w:rsidR="00703B0C" w:rsidRDefault="00703B0C" w:rsidP="00703B0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Başta anabilim dalı başkanımız sayın Prof. Dr. Kenan HIZEL olmak üzere eğitim sürecim boyunca bilgilerinden ve deneyimlerinden çok şey öğrendiğim </w:t>
      </w:r>
      <w:r w:rsidR="001A54F7">
        <w:rPr>
          <w:rFonts w:ascii="Times New Roman" w:hAnsi="Times New Roman" w:cs="Times New Roman"/>
          <w:sz w:val="24"/>
          <w:szCs w:val="24"/>
        </w:rPr>
        <w:t xml:space="preserve">ve kendime rol model edindiğim </w:t>
      </w:r>
      <w:r>
        <w:rPr>
          <w:rFonts w:ascii="Times New Roman" w:hAnsi="Times New Roman" w:cs="Times New Roman"/>
          <w:sz w:val="24"/>
          <w:szCs w:val="24"/>
        </w:rPr>
        <w:t xml:space="preserve">sevgili hocalarım </w:t>
      </w:r>
      <w:r w:rsidR="001A54F7">
        <w:rPr>
          <w:rFonts w:ascii="Times New Roman" w:hAnsi="Times New Roman" w:cs="Times New Roman"/>
          <w:sz w:val="24"/>
          <w:szCs w:val="24"/>
        </w:rPr>
        <w:t>Prof. Dr. Fatma ULUTAN, Prof. Dr. Firdevs AKTAŞ, Prof. Dr. Esin ŞENOL, Prof. Dr. Murat DİZBAY ve Doç. Dr. Özlem GÜZEL TUNÇCAN’a  çok teşekkür eder ve saygılarımı sunarım.</w:t>
      </w:r>
    </w:p>
    <w:p w:rsidR="001A54F7" w:rsidRDefault="001A54F7" w:rsidP="00703B0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Tezimin planlanması ve yürütülmesinde emeği geçen ve bana yol gösteren tez danışmanım sayın Doç. Dr. Özlem GÜZEL TUNÇCAN’a ayrıca teşekkür ederim.</w:t>
      </w:r>
    </w:p>
    <w:p w:rsidR="001A54F7" w:rsidRDefault="001A54F7" w:rsidP="00703B0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Tezimin yazım aşamasında bana çok yardımı olan ve desteğini hiç esirgemeyen </w:t>
      </w:r>
      <w:r w:rsidR="00C404FC">
        <w:rPr>
          <w:rFonts w:ascii="Times New Roman" w:hAnsi="Times New Roman" w:cs="Times New Roman"/>
          <w:sz w:val="24"/>
          <w:szCs w:val="24"/>
        </w:rPr>
        <w:t>öğretim görevlimiz</w:t>
      </w:r>
      <w:r>
        <w:rPr>
          <w:rFonts w:ascii="Times New Roman" w:hAnsi="Times New Roman" w:cs="Times New Roman"/>
          <w:sz w:val="24"/>
          <w:szCs w:val="24"/>
        </w:rPr>
        <w:t xml:space="preserve"> Dr. Hasan S</w:t>
      </w:r>
      <w:r w:rsidR="00C404FC">
        <w:rPr>
          <w:rFonts w:ascii="Times New Roman" w:hAnsi="Times New Roman" w:cs="Times New Roman"/>
          <w:sz w:val="24"/>
          <w:szCs w:val="24"/>
        </w:rPr>
        <w:t>elçuk</w:t>
      </w:r>
      <w:r>
        <w:rPr>
          <w:rFonts w:ascii="Times New Roman" w:hAnsi="Times New Roman" w:cs="Times New Roman"/>
          <w:sz w:val="24"/>
          <w:szCs w:val="24"/>
        </w:rPr>
        <w:t xml:space="preserve"> ÖZGER’e teşekkür ederim.</w:t>
      </w:r>
    </w:p>
    <w:p w:rsidR="002932EC" w:rsidRDefault="001A54F7" w:rsidP="00703B0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Birlikte çalıştığım ve güzel paylaşımlarımız olan çalışma arkadaşlarıma </w:t>
      </w:r>
      <w:r w:rsidR="002932EC">
        <w:rPr>
          <w:rFonts w:ascii="Times New Roman" w:hAnsi="Times New Roman" w:cs="Times New Roman"/>
          <w:sz w:val="24"/>
          <w:szCs w:val="24"/>
        </w:rPr>
        <w:t>ayrıca her zaman her konuda özellikle yanımda olan sevgili dostlarım Hemş. Rahşan BAŞYURT ve Dr. Pınar AYSERT YILDIZ’a ayrıca teşekkür ederim.</w:t>
      </w:r>
    </w:p>
    <w:p w:rsidR="002932EC" w:rsidRDefault="002932EC" w:rsidP="00703B0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Enfeksiyon Kontrol Komitesi ve değerli hemşirelerine bana kattıkları bilgi ve tecrübelerinden dolayı teşekkür ederim.</w:t>
      </w:r>
    </w:p>
    <w:p w:rsidR="002932EC" w:rsidRDefault="002932EC" w:rsidP="00703B0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Bugünlere gelmemde en büyük emeğe sahip ve her zaman her konuda yanımda olan ve bana sonsuz güven veren annem, babam ve sevgili eşime teşekkür ederim.</w:t>
      </w:r>
    </w:p>
    <w:p w:rsidR="001A54F7" w:rsidRDefault="002932EC" w:rsidP="00703B0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54F7">
        <w:rPr>
          <w:rFonts w:ascii="Times New Roman" w:hAnsi="Times New Roman" w:cs="Times New Roman"/>
          <w:sz w:val="24"/>
          <w:szCs w:val="24"/>
        </w:rPr>
        <w:t xml:space="preserve"> </w:t>
      </w:r>
    </w:p>
    <w:p w:rsidR="001A54F7" w:rsidRPr="00703B0C" w:rsidRDefault="001A54F7" w:rsidP="00703B0C">
      <w:pPr>
        <w:spacing w:after="0" w:line="480" w:lineRule="auto"/>
        <w:jc w:val="both"/>
        <w:rPr>
          <w:rFonts w:ascii="Times New Roman" w:hAnsi="Times New Roman" w:cs="Times New Roman"/>
          <w:sz w:val="24"/>
          <w:szCs w:val="24"/>
        </w:rPr>
      </w:pPr>
    </w:p>
    <w:p w:rsidR="00BF1CD9" w:rsidRDefault="00BF1CD9" w:rsidP="00BF1CD9">
      <w:pPr>
        <w:spacing w:after="0" w:line="480" w:lineRule="auto"/>
        <w:jc w:val="center"/>
        <w:rPr>
          <w:rFonts w:ascii="Times New Roman" w:hAnsi="Times New Roman" w:cs="Times New Roman"/>
          <w:b/>
          <w:sz w:val="24"/>
          <w:szCs w:val="24"/>
        </w:rPr>
      </w:pPr>
    </w:p>
    <w:p w:rsidR="00BF1CD9" w:rsidRDefault="00BF1CD9" w:rsidP="00BF1CD9">
      <w:pPr>
        <w:spacing w:after="0" w:line="480" w:lineRule="auto"/>
        <w:jc w:val="center"/>
        <w:rPr>
          <w:rFonts w:ascii="Times New Roman" w:hAnsi="Times New Roman" w:cs="Times New Roman"/>
          <w:b/>
          <w:sz w:val="24"/>
          <w:szCs w:val="24"/>
        </w:rPr>
      </w:pPr>
    </w:p>
    <w:p w:rsidR="00235535" w:rsidRDefault="00235535" w:rsidP="00BF1CD9">
      <w:pPr>
        <w:spacing w:after="0" w:line="480" w:lineRule="auto"/>
        <w:jc w:val="center"/>
        <w:rPr>
          <w:rFonts w:ascii="Times New Roman" w:hAnsi="Times New Roman" w:cs="Times New Roman"/>
          <w:b/>
          <w:sz w:val="24"/>
          <w:szCs w:val="24"/>
        </w:rPr>
      </w:pPr>
    </w:p>
    <w:p w:rsidR="00C36040" w:rsidRDefault="00C36040" w:rsidP="00C36040">
      <w:pPr>
        <w:pStyle w:val="Balk1"/>
        <w:jc w:val="center"/>
      </w:pPr>
      <w:bookmarkStart w:id="2" w:name="_Toc8117098"/>
      <w:r>
        <w:lastRenderedPageBreak/>
        <w:t>İÇİNDEKİLER</w:t>
      </w:r>
      <w:bookmarkEnd w:id="2"/>
    </w:p>
    <w:p w:rsidR="00F91018" w:rsidRDefault="000C6959">
      <w:pPr>
        <w:pStyle w:val="T1"/>
        <w:tabs>
          <w:tab w:val="right" w:leader="dot" w:pos="7926"/>
        </w:tabs>
        <w:rPr>
          <w:rFonts w:asciiTheme="minorHAnsi" w:eastAsiaTheme="minorEastAsia" w:hAnsiTheme="minorHAnsi"/>
          <w:noProof/>
          <w:color w:val="auto"/>
          <w:sz w:val="22"/>
          <w:lang w:eastAsia="tr-TR"/>
        </w:rPr>
      </w:pPr>
      <w:r>
        <w:fldChar w:fldCharType="begin"/>
      </w:r>
      <w:r>
        <w:instrText xml:space="preserve"> TOC \o "1-4" \h \z \u </w:instrText>
      </w:r>
      <w:r>
        <w:fldChar w:fldCharType="separate"/>
      </w:r>
      <w:hyperlink w:anchor="_Toc8117097" w:history="1">
        <w:r w:rsidR="00F91018" w:rsidRPr="004F35F0">
          <w:rPr>
            <w:rStyle w:val="Kpr"/>
            <w:noProof/>
          </w:rPr>
          <w:t>TEŞEKKÜR</w:t>
        </w:r>
        <w:r w:rsidR="00F91018">
          <w:rPr>
            <w:noProof/>
            <w:webHidden/>
          </w:rPr>
          <w:tab/>
        </w:r>
        <w:r w:rsidR="00F91018">
          <w:rPr>
            <w:noProof/>
            <w:webHidden/>
          </w:rPr>
          <w:fldChar w:fldCharType="begin"/>
        </w:r>
        <w:r w:rsidR="00F91018">
          <w:rPr>
            <w:noProof/>
            <w:webHidden/>
          </w:rPr>
          <w:instrText xml:space="preserve"> PAGEREF _Toc8117097 \h </w:instrText>
        </w:r>
        <w:r w:rsidR="00F91018">
          <w:rPr>
            <w:noProof/>
            <w:webHidden/>
          </w:rPr>
        </w:r>
        <w:r w:rsidR="00F91018">
          <w:rPr>
            <w:noProof/>
            <w:webHidden/>
          </w:rPr>
          <w:fldChar w:fldCharType="separate"/>
        </w:r>
        <w:r w:rsidR="004179ED">
          <w:rPr>
            <w:noProof/>
            <w:webHidden/>
          </w:rPr>
          <w:t>i</w:t>
        </w:r>
        <w:r w:rsidR="00F91018">
          <w:rPr>
            <w:noProof/>
            <w:webHidden/>
          </w:rPr>
          <w:fldChar w:fldCharType="end"/>
        </w:r>
      </w:hyperlink>
    </w:p>
    <w:p w:rsidR="00F91018" w:rsidRDefault="002643D8">
      <w:pPr>
        <w:pStyle w:val="T1"/>
        <w:tabs>
          <w:tab w:val="right" w:leader="dot" w:pos="7926"/>
        </w:tabs>
        <w:rPr>
          <w:rFonts w:asciiTheme="minorHAnsi" w:eastAsiaTheme="minorEastAsia" w:hAnsiTheme="minorHAnsi"/>
          <w:noProof/>
          <w:color w:val="auto"/>
          <w:sz w:val="22"/>
          <w:lang w:eastAsia="tr-TR"/>
        </w:rPr>
      </w:pPr>
      <w:hyperlink w:anchor="_Toc8117098" w:history="1">
        <w:r w:rsidR="00F91018" w:rsidRPr="004F35F0">
          <w:rPr>
            <w:rStyle w:val="Kpr"/>
            <w:noProof/>
          </w:rPr>
          <w:t>İÇİNDEKİLER</w:t>
        </w:r>
        <w:r w:rsidR="00F91018">
          <w:rPr>
            <w:noProof/>
            <w:webHidden/>
          </w:rPr>
          <w:tab/>
        </w:r>
        <w:r w:rsidR="00F91018">
          <w:rPr>
            <w:noProof/>
            <w:webHidden/>
          </w:rPr>
          <w:fldChar w:fldCharType="begin"/>
        </w:r>
        <w:r w:rsidR="00F91018">
          <w:rPr>
            <w:noProof/>
            <w:webHidden/>
          </w:rPr>
          <w:instrText xml:space="preserve"> PAGEREF _Toc8117098 \h </w:instrText>
        </w:r>
        <w:r w:rsidR="00F91018">
          <w:rPr>
            <w:noProof/>
            <w:webHidden/>
          </w:rPr>
        </w:r>
        <w:r w:rsidR="00F91018">
          <w:rPr>
            <w:noProof/>
            <w:webHidden/>
          </w:rPr>
          <w:fldChar w:fldCharType="separate"/>
        </w:r>
        <w:r w:rsidR="004179ED">
          <w:rPr>
            <w:noProof/>
            <w:webHidden/>
          </w:rPr>
          <w:t>ii</w:t>
        </w:r>
        <w:r w:rsidR="00F91018">
          <w:rPr>
            <w:noProof/>
            <w:webHidden/>
          </w:rPr>
          <w:fldChar w:fldCharType="end"/>
        </w:r>
      </w:hyperlink>
    </w:p>
    <w:p w:rsidR="00F91018" w:rsidRDefault="002643D8">
      <w:pPr>
        <w:pStyle w:val="T1"/>
        <w:tabs>
          <w:tab w:val="right" w:leader="dot" w:pos="7926"/>
        </w:tabs>
        <w:rPr>
          <w:rFonts w:asciiTheme="minorHAnsi" w:eastAsiaTheme="minorEastAsia" w:hAnsiTheme="minorHAnsi"/>
          <w:noProof/>
          <w:color w:val="auto"/>
          <w:sz w:val="22"/>
          <w:lang w:eastAsia="tr-TR"/>
        </w:rPr>
      </w:pPr>
      <w:hyperlink w:anchor="_Toc8117099" w:history="1">
        <w:r w:rsidR="00F91018" w:rsidRPr="004F35F0">
          <w:rPr>
            <w:rStyle w:val="Kpr"/>
            <w:noProof/>
          </w:rPr>
          <w:t>KISALTMALAR</w:t>
        </w:r>
        <w:r w:rsidR="00F91018">
          <w:rPr>
            <w:noProof/>
            <w:webHidden/>
          </w:rPr>
          <w:tab/>
        </w:r>
        <w:r w:rsidR="00F91018">
          <w:rPr>
            <w:noProof/>
            <w:webHidden/>
          </w:rPr>
          <w:fldChar w:fldCharType="begin"/>
        </w:r>
        <w:r w:rsidR="00F91018">
          <w:rPr>
            <w:noProof/>
            <w:webHidden/>
          </w:rPr>
          <w:instrText xml:space="preserve"> PAGEREF _Toc8117099 \h </w:instrText>
        </w:r>
        <w:r w:rsidR="00F91018">
          <w:rPr>
            <w:noProof/>
            <w:webHidden/>
          </w:rPr>
        </w:r>
        <w:r w:rsidR="00F91018">
          <w:rPr>
            <w:noProof/>
            <w:webHidden/>
          </w:rPr>
          <w:fldChar w:fldCharType="separate"/>
        </w:r>
        <w:r w:rsidR="004179ED">
          <w:rPr>
            <w:noProof/>
            <w:webHidden/>
          </w:rPr>
          <w:t>iv</w:t>
        </w:r>
        <w:r w:rsidR="00F91018">
          <w:rPr>
            <w:noProof/>
            <w:webHidden/>
          </w:rPr>
          <w:fldChar w:fldCharType="end"/>
        </w:r>
      </w:hyperlink>
    </w:p>
    <w:p w:rsidR="00F91018" w:rsidRDefault="002643D8">
      <w:pPr>
        <w:pStyle w:val="T1"/>
        <w:tabs>
          <w:tab w:val="right" w:leader="dot" w:pos="7926"/>
        </w:tabs>
        <w:rPr>
          <w:rFonts w:asciiTheme="minorHAnsi" w:eastAsiaTheme="minorEastAsia" w:hAnsiTheme="minorHAnsi"/>
          <w:noProof/>
          <w:color w:val="auto"/>
          <w:sz w:val="22"/>
          <w:lang w:eastAsia="tr-TR"/>
        </w:rPr>
      </w:pPr>
      <w:hyperlink w:anchor="_Toc8117100" w:history="1">
        <w:r w:rsidR="00F91018" w:rsidRPr="004F35F0">
          <w:rPr>
            <w:rStyle w:val="Kpr"/>
            <w:noProof/>
          </w:rPr>
          <w:t>TABLOLAR DİZİNİ</w:t>
        </w:r>
        <w:r w:rsidR="00F91018">
          <w:rPr>
            <w:noProof/>
            <w:webHidden/>
          </w:rPr>
          <w:tab/>
        </w:r>
        <w:r w:rsidR="00F91018">
          <w:rPr>
            <w:noProof/>
            <w:webHidden/>
          </w:rPr>
          <w:fldChar w:fldCharType="begin"/>
        </w:r>
        <w:r w:rsidR="00F91018">
          <w:rPr>
            <w:noProof/>
            <w:webHidden/>
          </w:rPr>
          <w:instrText xml:space="preserve"> PAGEREF _Toc8117100 \h </w:instrText>
        </w:r>
        <w:r w:rsidR="00F91018">
          <w:rPr>
            <w:noProof/>
            <w:webHidden/>
          </w:rPr>
        </w:r>
        <w:r w:rsidR="00F91018">
          <w:rPr>
            <w:noProof/>
            <w:webHidden/>
          </w:rPr>
          <w:fldChar w:fldCharType="separate"/>
        </w:r>
        <w:r w:rsidR="004179ED">
          <w:rPr>
            <w:noProof/>
            <w:webHidden/>
          </w:rPr>
          <w:t>vi</w:t>
        </w:r>
        <w:r w:rsidR="00F91018">
          <w:rPr>
            <w:noProof/>
            <w:webHidden/>
          </w:rPr>
          <w:fldChar w:fldCharType="end"/>
        </w:r>
      </w:hyperlink>
    </w:p>
    <w:p w:rsidR="00F91018" w:rsidRDefault="002643D8">
      <w:pPr>
        <w:pStyle w:val="T1"/>
        <w:tabs>
          <w:tab w:val="right" w:leader="dot" w:pos="7926"/>
        </w:tabs>
        <w:rPr>
          <w:rFonts w:asciiTheme="minorHAnsi" w:eastAsiaTheme="minorEastAsia" w:hAnsiTheme="minorHAnsi"/>
          <w:noProof/>
          <w:color w:val="auto"/>
          <w:sz w:val="22"/>
          <w:lang w:eastAsia="tr-TR"/>
        </w:rPr>
      </w:pPr>
      <w:hyperlink w:anchor="_Toc8117101" w:history="1">
        <w:r w:rsidR="00F91018" w:rsidRPr="004F35F0">
          <w:rPr>
            <w:rStyle w:val="Kpr"/>
            <w:noProof/>
          </w:rPr>
          <w:t>ŞEKİLLER DİZİNİ</w:t>
        </w:r>
        <w:r w:rsidR="00F91018">
          <w:rPr>
            <w:noProof/>
            <w:webHidden/>
          </w:rPr>
          <w:tab/>
        </w:r>
        <w:r w:rsidR="00F91018">
          <w:rPr>
            <w:noProof/>
            <w:webHidden/>
          </w:rPr>
          <w:fldChar w:fldCharType="begin"/>
        </w:r>
        <w:r w:rsidR="00F91018">
          <w:rPr>
            <w:noProof/>
            <w:webHidden/>
          </w:rPr>
          <w:instrText xml:space="preserve"> PAGEREF _Toc8117101 \h </w:instrText>
        </w:r>
        <w:r w:rsidR="00F91018">
          <w:rPr>
            <w:noProof/>
            <w:webHidden/>
          </w:rPr>
        </w:r>
        <w:r w:rsidR="00F91018">
          <w:rPr>
            <w:noProof/>
            <w:webHidden/>
          </w:rPr>
          <w:fldChar w:fldCharType="separate"/>
        </w:r>
        <w:r w:rsidR="004179ED">
          <w:rPr>
            <w:noProof/>
            <w:webHidden/>
          </w:rPr>
          <w:t>vii</w:t>
        </w:r>
        <w:r w:rsidR="00F91018">
          <w:rPr>
            <w:noProof/>
            <w:webHidden/>
          </w:rPr>
          <w:fldChar w:fldCharType="end"/>
        </w:r>
      </w:hyperlink>
    </w:p>
    <w:p w:rsidR="00F91018" w:rsidRDefault="002643D8">
      <w:pPr>
        <w:pStyle w:val="T1"/>
        <w:tabs>
          <w:tab w:val="right" w:leader="dot" w:pos="7926"/>
        </w:tabs>
        <w:rPr>
          <w:rFonts w:asciiTheme="minorHAnsi" w:eastAsiaTheme="minorEastAsia" w:hAnsiTheme="minorHAnsi"/>
          <w:noProof/>
          <w:color w:val="auto"/>
          <w:sz w:val="22"/>
          <w:lang w:eastAsia="tr-TR"/>
        </w:rPr>
      </w:pPr>
      <w:hyperlink w:anchor="_Toc8117102" w:history="1">
        <w:r w:rsidR="00F91018" w:rsidRPr="004F35F0">
          <w:rPr>
            <w:rStyle w:val="Kpr"/>
            <w:noProof/>
          </w:rPr>
          <w:t>1.GİRİŞ</w:t>
        </w:r>
        <w:r w:rsidR="00F91018">
          <w:rPr>
            <w:noProof/>
            <w:webHidden/>
          </w:rPr>
          <w:tab/>
        </w:r>
        <w:r w:rsidR="00F91018">
          <w:rPr>
            <w:noProof/>
            <w:webHidden/>
          </w:rPr>
          <w:fldChar w:fldCharType="begin"/>
        </w:r>
        <w:r w:rsidR="00F91018">
          <w:rPr>
            <w:noProof/>
            <w:webHidden/>
          </w:rPr>
          <w:instrText xml:space="preserve"> PAGEREF _Toc8117102 \h </w:instrText>
        </w:r>
        <w:r w:rsidR="00F91018">
          <w:rPr>
            <w:noProof/>
            <w:webHidden/>
          </w:rPr>
        </w:r>
        <w:r w:rsidR="00F91018">
          <w:rPr>
            <w:noProof/>
            <w:webHidden/>
          </w:rPr>
          <w:fldChar w:fldCharType="separate"/>
        </w:r>
        <w:r w:rsidR="004179ED">
          <w:rPr>
            <w:noProof/>
            <w:webHidden/>
          </w:rPr>
          <w:t>1</w:t>
        </w:r>
        <w:r w:rsidR="00F91018">
          <w:rPr>
            <w:noProof/>
            <w:webHidden/>
          </w:rPr>
          <w:fldChar w:fldCharType="end"/>
        </w:r>
      </w:hyperlink>
    </w:p>
    <w:p w:rsidR="00F91018" w:rsidRDefault="002643D8">
      <w:pPr>
        <w:pStyle w:val="T1"/>
        <w:tabs>
          <w:tab w:val="right" w:leader="dot" w:pos="7926"/>
        </w:tabs>
        <w:rPr>
          <w:rFonts w:asciiTheme="minorHAnsi" w:eastAsiaTheme="minorEastAsia" w:hAnsiTheme="minorHAnsi"/>
          <w:noProof/>
          <w:color w:val="auto"/>
          <w:sz w:val="22"/>
          <w:lang w:eastAsia="tr-TR"/>
        </w:rPr>
      </w:pPr>
      <w:hyperlink w:anchor="_Toc8117103" w:history="1">
        <w:r w:rsidR="00F91018" w:rsidRPr="004F35F0">
          <w:rPr>
            <w:rStyle w:val="Kpr"/>
            <w:noProof/>
          </w:rPr>
          <w:t>2.GENEL BİLGİLER</w:t>
        </w:r>
        <w:r w:rsidR="00F91018">
          <w:rPr>
            <w:noProof/>
            <w:webHidden/>
          </w:rPr>
          <w:tab/>
        </w:r>
        <w:r w:rsidR="00F91018">
          <w:rPr>
            <w:noProof/>
            <w:webHidden/>
          </w:rPr>
          <w:fldChar w:fldCharType="begin"/>
        </w:r>
        <w:r w:rsidR="00F91018">
          <w:rPr>
            <w:noProof/>
            <w:webHidden/>
          </w:rPr>
          <w:instrText xml:space="preserve"> PAGEREF _Toc8117103 \h </w:instrText>
        </w:r>
        <w:r w:rsidR="00F91018">
          <w:rPr>
            <w:noProof/>
            <w:webHidden/>
          </w:rPr>
        </w:r>
        <w:r w:rsidR="00F91018">
          <w:rPr>
            <w:noProof/>
            <w:webHidden/>
          </w:rPr>
          <w:fldChar w:fldCharType="separate"/>
        </w:r>
        <w:r w:rsidR="004179ED">
          <w:rPr>
            <w:noProof/>
            <w:webHidden/>
          </w:rPr>
          <w:t>3</w:t>
        </w:r>
        <w:r w:rsidR="00F91018">
          <w:rPr>
            <w:noProof/>
            <w:webHidden/>
          </w:rPr>
          <w:fldChar w:fldCharType="end"/>
        </w:r>
      </w:hyperlink>
    </w:p>
    <w:p w:rsidR="00F91018" w:rsidRDefault="002643D8">
      <w:pPr>
        <w:pStyle w:val="T2"/>
        <w:tabs>
          <w:tab w:val="right" w:leader="dot" w:pos="7926"/>
        </w:tabs>
        <w:rPr>
          <w:rFonts w:eastAsiaTheme="minorEastAsia"/>
          <w:noProof/>
          <w:lang w:eastAsia="tr-TR"/>
        </w:rPr>
      </w:pPr>
      <w:hyperlink w:anchor="_Toc8117104" w:history="1">
        <w:r w:rsidR="00F91018" w:rsidRPr="004F35F0">
          <w:rPr>
            <w:rStyle w:val="Kpr"/>
            <w:noProof/>
          </w:rPr>
          <w:t>2.1. İNFLUENZA VİRUSLARI</w:t>
        </w:r>
        <w:r w:rsidR="00F91018">
          <w:rPr>
            <w:noProof/>
            <w:webHidden/>
          </w:rPr>
          <w:tab/>
        </w:r>
        <w:r w:rsidR="00F91018">
          <w:rPr>
            <w:noProof/>
            <w:webHidden/>
          </w:rPr>
          <w:fldChar w:fldCharType="begin"/>
        </w:r>
        <w:r w:rsidR="00F91018">
          <w:rPr>
            <w:noProof/>
            <w:webHidden/>
          </w:rPr>
          <w:instrText xml:space="preserve"> PAGEREF _Toc8117104 \h </w:instrText>
        </w:r>
        <w:r w:rsidR="00F91018">
          <w:rPr>
            <w:noProof/>
            <w:webHidden/>
          </w:rPr>
        </w:r>
        <w:r w:rsidR="00F91018">
          <w:rPr>
            <w:noProof/>
            <w:webHidden/>
          </w:rPr>
          <w:fldChar w:fldCharType="separate"/>
        </w:r>
        <w:r w:rsidR="004179ED">
          <w:rPr>
            <w:noProof/>
            <w:webHidden/>
          </w:rPr>
          <w:t>3</w:t>
        </w:r>
        <w:r w:rsidR="00F91018">
          <w:rPr>
            <w:noProof/>
            <w:webHidden/>
          </w:rPr>
          <w:fldChar w:fldCharType="end"/>
        </w:r>
      </w:hyperlink>
    </w:p>
    <w:p w:rsidR="00F91018" w:rsidRDefault="002643D8">
      <w:pPr>
        <w:pStyle w:val="T3"/>
        <w:tabs>
          <w:tab w:val="right" w:leader="dot" w:pos="7926"/>
        </w:tabs>
        <w:rPr>
          <w:rFonts w:eastAsiaTheme="minorEastAsia"/>
          <w:noProof/>
          <w:lang w:eastAsia="tr-TR"/>
        </w:rPr>
      </w:pPr>
      <w:hyperlink w:anchor="_Toc8117105" w:history="1">
        <w:r w:rsidR="00F91018" w:rsidRPr="004F35F0">
          <w:rPr>
            <w:rStyle w:val="Kpr"/>
            <w:noProof/>
          </w:rPr>
          <w:t>2.1.1. Genel Özellikleri</w:t>
        </w:r>
        <w:r w:rsidR="00F91018">
          <w:rPr>
            <w:noProof/>
            <w:webHidden/>
          </w:rPr>
          <w:tab/>
        </w:r>
        <w:r w:rsidR="00F91018">
          <w:rPr>
            <w:noProof/>
            <w:webHidden/>
          </w:rPr>
          <w:fldChar w:fldCharType="begin"/>
        </w:r>
        <w:r w:rsidR="00F91018">
          <w:rPr>
            <w:noProof/>
            <w:webHidden/>
          </w:rPr>
          <w:instrText xml:space="preserve"> PAGEREF _Toc8117105 \h </w:instrText>
        </w:r>
        <w:r w:rsidR="00F91018">
          <w:rPr>
            <w:noProof/>
            <w:webHidden/>
          </w:rPr>
        </w:r>
        <w:r w:rsidR="00F91018">
          <w:rPr>
            <w:noProof/>
            <w:webHidden/>
          </w:rPr>
          <w:fldChar w:fldCharType="separate"/>
        </w:r>
        <w:r w:rsidR="004179ED">
          <w:rPr>
            <w:noProof/>
            <w:webHidden/>
          </w:rPr>
          <w:t>3</w:t>
        </w:r>
        <w:r w:rsidR="00F91018">
          <w:rPr>
            <w:noProof/>
            <w:webHidden/>
          </w:rPr>
          <w:fldChar w:fldCharType="end"/>
        </w:r>
      </w:hyperlink>
    </w:p>
    <w:p w:rsidR="00F91018" w:rsidRDefault="002643D8">
      <w:pPr>
        <w:pStyle w:val="T3"/>
        <w:tabs>
          <w:tab w:val="right" w:leader="dot" w:pos="7926"/>
        </w:tabs>
        <w:rPr>
          <w:rFonts w:eastAsiaTheme="minorEastAsia"/>
          <w:noProof/>
          <w:lang w:eastAsia="tr-TR"/>
        </w:rPr>
      </w:pPr>
      <w:hyperlink w:anchor="_Toc8117106" w:history="1">
        <w:r w:rsidR="00F91018" w:rsidRPr="004F35F0">
          <w:rPr>
            <w:rStyle w:val="Kpr"/>
            <w:rFonts w:eastAsia="Times New Roman"/>
            <w:noProof/>
            <w:lang w:eastAsia="tr-TR"/>
          </w:rPr>
          <w:t>2.1.2. İnfluenza Viruslarının Konak Özgüllüğü</w:t>
        </w:r>
        <w:r w:rsidR="00F91018">
          <w:rPr>
            <w:noProof/>
            <w:webHidden/>
          </w:rPr>
          <w:tab/>
        </w:r>
        <w:r w:rsidR="00F91018">
          <w:rPr>
            <w:noProof/>
            <w:webHidden/>
          </w:rPr>
          <w:fldChar w:fldCharType="begin"/>
        </w:r>
        <w:r w:rsidR="00F91018">
          <w:rPr>
            <w:noProof/>
            <w:webHidden/>
          </w:rPr>
          <w:instrText xml:space="preserve"> PAGEREF _Toc8117106 \h </w:instrText>
        </w:r>
        <w:r w:rsidR="00F91018">
          <w:rPr>
            <w:noProof/>
            <w:webHidden/>
          </w:rPr>
        </w:r>
        <w:r w:rsidR="00F91018">
          <w:rPr>
            <w:noProof/>
            <w:webHidden/>
          </w:rPr>
          <w:fldChar w:fldCharType="separate"/>
        </w:r>
        <w:r w:rsidR="004179ED">
          <w:rPr>
            <w:noProof/>
            <w:webHidden/>
          </w:rPr>
          <w:t>4</w:t>
        </w:r>
        <w:r w:rsidR="00F91018">
          <w:rPr>
            <w:noProof/>
            <w:webHidden/>
          </w:rPr>
          <w:fldChar w:fldCharType="end"/>
        </w:r>
      </w:hyperlink>
    </w:p>
    <w:p w:rsidR="00F91018" w:rsidRDefault="002643D8">
      <w:pPr>
        <w:pStyle w:val="T3"/>
        <w:tabs>
          <w:tab w:val="right" w:leader="dot" w:pos="7926"/>
        </w:tabs>
        <w:rPr>
          <w:rFonts w:eastAsiaTheme="minorEastAsia"/>
          <w:noProof/>
          <w:lang w:eastAsia="tr-TR"/>
        </w:rPr>
      </w:pPr>
      <w:hyperlink w:anchor="_Toc8117107" w:history="1">
        <w:r w:rsidR="00F91018" w:rsidRPr="004F35F0">
          <w:rPr>
            <w:rStyle w:val="Kpr"/>
            <w:rFonts w:eastAsia="Times New Roman"/>
            <w:noProof/>
            <w:lang w:eastAsia="tr-TR"/>
          </w:rPr>
          <w:t>2.1.3. İnfluenza İsimlendirilmesi</w:t>
        </w:r>
        <w:r w:rsidR="00F91018">
          <w:rPr>
            <w:noProof/>
            <w:webHidden/>
          </w:rPr>
          <w:tab/>
        </w:r>
        <w:r w:rsidR="00F91018">
          <w:rPr>
            <w:noProof/>
            <w:webHidden/>
          </w:rPr>
          <w:fldChar w:fldCharType="begin"/>
        </w:r>
        <w:r w:rsidR="00F91018">
          <w:rPr>
            <w:noProof/>
            <w:webHidden/>
          </w:rPr>
          <w:instrText xml:space="preserve"> PAGEREF _Toc8117107 \h </w:instrText>
        </w:r>
        <w:r w:rsidR="00F91018">
          <w:rPr>
            <w:noProof/>
            <w:webHidden/>
          </w:rPr>
        </w:r>
        <w:r w:rsidR="00F91018">
          <w:rPr>
            <w:noProof/>
            <w:webHidden/>
          </w:rPr>
          <w:fldChar w:fldCharType="separate"/>
        </w:r>
        <w:r w:rsidR="004179ED">
          <w:rPr>
            <w:noProof/>
            <w:webHidden/>
          </w:rPr>
          <w:t>5</w:t>
        </w:r>
        <w:r w:rsidR="00F91018">
          <w:rPr>
            <w:noProof/>
            <w:webHidden/>
          </w:rPr>
          <w:fldChar w:fldCharType="end"/>
        </w:r>
      </w:hyperlink>
    </w:p>
    <w:p w:rsidR="00F91018" w:rsidRDefault="002643D8">
      <w:pPr>
        <w:pStyle w:val="T3"/>
        <w:tabs>
          <w:tab w:val="right" w:leader="dot" w:pos="7926"/>
        </w:tabs>
        <w:rPr>
          <w:rFonts w:eastAsiaTheme="minorEastAsia"/>
          <w:noProof/>
          <w:lang w:eastAsia="tr-TR"/>
        </w:rPr>
      </w:pPr>
      <w:hyperlink w:anchor="_Toc8117108" w:history="1">
        <w:r w:rsidR="00F91018" w:rsidRPr="004F35F0">
          <w:rPr>
            <w:rStyle w:val="Kpr"/>
            <w:rFonts w:eastAsia="Times New Roman"/>
            <w:noProof/>
            <w:lang w:eastAsia="tr-TR"/>
          </w:rPr>
          <w:t>2.1.4. Epidemiyoloji</w:t>
        </w:r>
        <w:r w:rsidR="00F91018">
          <w:rPr>
            <w:noProof/>
            <w:webHidden/>
          </w:rPr>
          <w:tab/>
        </w:r>
        <w:r w:rsidR="00F91018">
          <w:rPr>
            <w:noProof/>
            <w:webHidden/>
          </w:rPr>
          <w:fldChar w:fldCharType="begin"/>
        </w:r>
        <w:r w:rsidR="00F91018">
          <w:rPr>
            <w:noProof/>
            <w:webHidden/>
          </w:rPr>
          <w:instrText xml:space="preserve"> PAGEREF _Toc8117108 \h </w:instrText>
        </w:r>
        <w:r w:rsidR="00F91018">
          <w:rPr>
            <w:noProof/>
            <w:webHidden/>
          </w:rPr>
        </w:r>
        <w:r w:rsidR="00F91018">
          <w:rPr>
            <w:noProof/>
            <w:webHidden/>
          </w:rPr>
          <w:fldChar w:fldCharType="separate"/>
        </w:r>
        <w:r w:rsidR="004179ED">
          <w:rPr>
            <w:noProof/>
            <w:webHidden/>
          </w:rPr>
          <w:t>5</w:t>
        </w:r>
        <w:r w:rsidR="00F91018">
          <w:rPr>
            <w:noProof/>
            <w:webHidden/>
          </w:rPr>
          <w:fldChar w:fldCharType="end"/>
        </w:r>
      </w:hyperlink>
    </w:p>
    <w:p w:rsidR="00F91018" w:rsidRDefault="002643D8">
      <w:pPr>
        <w:pStyle w:val="T4"/>
        <w:tabs>
          <w:tab w:val="right" w:leader="dot" w:pos="7926"/>
        </w:tabs>
        <w:rPr>
          <w:rFonts w:eastAsiaTheme="minorEastAsia"/>
          <w:noProof/>
          <w:lang w:eastAsia="tr-TR"/>
        </w:rPr>
      </w:pPr>
      <w:hyperlink w:anchor="_Toc8117109" w:history="1">
        <w:r w:rsidR="00F91018" w:rsidRPr="004F35F0">
          <w:rPr>
            <w:rStyle w:val="Kpr"/>
            <w:noProof/>
          </w:rPr>
          <w:t>2.1.4.1. İnfluenza Viruslarında Antijenik Değişim</w:t>
        </w:r>
        <w:r w:rsidR="00F91018">
          <w:rPr>
            <w:noProof/>
            <w:webHidden/>
          </w:rPr>
          <w:tab/>
        </w:r>
        <w:r w:rsidR="00F91018">
          <w:rPr>
            <w:noProof/>
            <w:webHidden/>
          </w:rPr>
          <w:fldChar w:fldCharType="begin"/>
        </w:r>
        <w:r w:rsidR="00F91018">
          <w:rPr>
            <w:noProof/>
            <w:webHidden/>
          </w:rPr>
          <w:instrText xml:space="preserve"> PAGEREF _Toc8117109 \h </w:instrText>
        </w:r>
        <w:r w:rsidR="00F91018">
          <w:rPr>
            <w:noProof/>
            <w:webHidden/>
          </w:rPr>
        </w:r>
        <w:r w:rsidR="00F91018">
          <w:rPr>
            <w:noProof/>
            <w:webHidden/>
          </w:rPr>
          <w:fldChar w:fldCharType="separate"/>
        </w:r>
        <w:r w:rsidR="004179ED">
          <w:rPr>
            <w:noProof/>
            <w:webHidden/>
          </w:rPr>
          <w:t>6</w:t>
        </w:r>
        <w:r w:rsidR="00F91018">
          <w:rPr>
            <w:noProof/>
            <w:webHidden/>
          </w:rPr>
          <w:fldChar w:fldCharType="end"/>
        </w:r>
      </w:hyperlink>
    </w:p>
    <w:p w:rsidR="00F91018" w:rsidRDefault="002643D8">
      <w:pPr>
        <w:pStyle w:val="T4"/>
        <w:tabs>
          <w:tab w:val="right" w:leader="dot" w:pos="7926"/>
        </w:tabs>
        <w:rPr>
          <w:rFonts w:eastAsiaTheme="minorEastAsia"/>
          <w:noProof/>
          <w:lang w:eastAsia="tr-TR"/>
        </w:rPr>
      </w:pPr>
      <w:hyperlink w:anchor="_Toc8117110" w:history="1">
        <w:r w:rsidR="00F91018" w:rsidRPr="004F35F0">
          <w:rPr>
            <w:rStyle w:val="Kpr"/>
            <w:rFonts w:eastAsia="Times New Roman"/>
            <w:noProof/>
            <w:lang w:eastAsia="tr-TR"/>
          </w:rPr>
          <w:t>2.1.4.2. İnfluenza Virusunun Neden Olduğu Pandemiler</w:t>
        </w:r>
        <w:r w:rsidR="00F91018">
          <w:rPr>
            <w:noProof/>
            <w:webHidden/>
          </w:rPr>
          <w:tab/>
        </w:r>
        <w:r w:rsidR="00F91018">
          <w:rPr>
            <w:noProof/>
            <w:webHidden/>
          </w:rPr>
          <w:fldChar w:fldCharType="begin"/>
        </w:r>
        <w:r w:rsidR="00F91018">
          <w:rPr>
            <w:noProof/>
            <w:webHidden/>
          </w:rPr>
          <w:instrText xml:space="preserve"> PAGEREF _Toc8117110 \h </w:instrText>
        </w:r>
        <w:r w:rsidR="00F91018">
          <w:rPr>
            <w:noProof/>
            <w:webHidden/>
          </w:rPr>
        </w:r>
        <w:r w:rsidR="00F91018">
          <w:rPr>
            <w:noProof/>
            <w:webHidden/>
          </w:rPr>
          <w:fldChar w:fldCharType="separate"/>
        </w:r>
        <w:r w:rsidR="004179ED">
          <w:rPr>
            <w:noProof/>
            <w:webHidden/>
          </w:rPr>
          <w:t>7</w:t>
        </w:r>
        <w:r w:rsidR="00F91018">
          <w:rPr>
            <w:noProof/>
            <w:webHidden/>
          </w:rPr>
          <w:fldChar w:fldCharType="end"/>
        </w:r>
      </w:hyperlink>
    </w:p>
    <w:p w:rsidR="00F91018" w:rsidRDefault="002643D8">
      <w:pPr>
        <w:pStyle w:val="T4"/>
        <w:tabs>
          <w:tab w:val="right" w:leader="dot" w:pos="7926"/>
        </w:tabs>
        <w:rPr>
          <w:rFonts w:eastAsiaTheme="minorEastAsia"/>
          <w:noProof/>
          <w:lang w:eastAsia="tr-TR"/>
        </w:rPr>
      </w:pPr>
      <w:hyperlink w:anchor="_Toc8117111" w:history="1">
        <w:r w:rsidR="00F91018" w:rsidRPr="004F35F0">
          <w:rPr>
            <w:rStyle w:val="Kpr"/>
            <w:rFonts w:eastAsia="Times New Roman"/>
            <w:noProof/>
            <w:lang w:eastAsia="tr-TR"/>
          </w:rPr>
          <w:t>2.1.4.3. Zoonotik/Varyant İnfluenza</w:t>
        </w:r>
        <w:r w:rsidR="00F91018">
          <w:rPr>
            <w:noProof/>
            <w:webHidden/>
          </w:rPr>
          <w:tab/>
        </w:r>
        <w:r w:rsidR="00F91018">
          <w:rPr>
            <w:noProof/>
            <w:webHidden/>
          </w:rPr>
          <w:fldChar w:fldCharType="begin"/>
        </w:r>
        <w:r w:rsidR="00F91018">
          <w:rPr>
            <w:noProof/>
            <w:webHidden/>
          </w:rPr>
          <w:instrText xml:space="preserve"> PAGEREF _Toc8117111 \h </w:instrText>
        </w:r>
        <w:r w:rsidR="00F91018">
          <w:rPr>
            <w:noProof/>
            <w:webHidden/>
          </w:rPr>
        </w:r>
        <w:r w:rsidR="00F91018">
          <w:rPr>
            <w:noProof/>
            <w:webHidden/>
          </w:rPr>
          <w:fldChar w:fldCharType="separate"/>
        </w:r>
        <w:r w:rsidR="004179ED">
          <w:rPr>
            <w:noProof/>
            <w:webHidden/>
          </w:rPr>
          <w:t>8</w:t>
        </w:r>
        <w:r w:rsidR="00F91018">
          <w:rPr>
            <w:noProof/>
            <w:webHidden/>
          </w:rPr>
          <w:fldChar w:fldCharType="end"/>
        </w:r>
      </w:hyperlink>
    </w:p>
    <w:p w:rsidR="00F91018" w:rsidRDefault="002643D8">
      <w:pPr>
        <w:pStyle w:val="T3"/>
        <w:tabs>
          <w:tab w:val="right" w:leader="dot" w:pos="7926"/>
        </w:tabs>
        <w:rPr>
          <w:rFonts w:eastAsiaTheme="minorEastAsia"/>
          <w:noProof/>
          <w:lang w:eastAsia="tr-TR"/>
        </w:rPr>
      </w:pPr>
      <w:hyperlink w:anchor="_Toc8117112" w:history="1">
        <w:r w:rsidR="00F91018" w:rsidRPr="004F35F0">
          <w:rPr>
            <w:rStyle w:val="Kpr"/>
            <w:noProof/>
          </w:rPr>
          <w:t>2.1.5. İnfluenza Enfeksiyonlarında Patogenez ve İmmünite</w:t>
        </w:r>
        <w:r w:rsidR="00F91018">
          <w:rPr>
            <w:noProof/>
            <w:webHidden/>
          </w:rPr>
          <w:tab/>
        </w:r>
        <w:r w:rsidR="00F91018">
          <w:rPr>
            <w:noProof/>
            <w:webHidden/>
          </w:rPr>
          <w:fldChar w:fldCharType="begin"/>
        </w:r>
        <w:r w:rsidR="00F91018">
          <w:rPr>
            <w:noProof/>
            <w:webHidden/>
          </w:rPr>
          <w:instrText xml:space="preserve"> PAGEREF _Toc8117112 \h </w:instrText>
        </w:r>
        <w:r w:rsidR="00F91018">
          <w:rPr>
            <w:noProof/>
            <w:webHidden/>
          </w:rPr>
        </w:r>
        <w:r w:rsidR="00F91018">
          <w:rPr>
            <w:noProof/>
            <w:webHidden/>
          </w:rPr>
          <w:fldChar w:fldCharType="separate"/>
        </w:r>
        <w:r w:rsidR="004179ED">
          <w:rPr>
            <w:noProof/>
            <w:webHidden/>
          </w:rPr>
          <w:t>9</w:t>
        </w:r>
        <w:r w:rsidR="00F91018">
          <w:rPr>
            <w:noProof/>
            <w:webHidden/>
          </w:rPr>
          <w:fldChar w:fldCharType="end"/>
        </w:r>
      </w:hyperlink>
    </w:p>
    <w:p w:rsidR="00F91018" w:rsidRDefault="002643D8">
      <w:pPr>
        <w:pStyle w:val="T3"/>
        <w:tabs>
          <w:tab w:val="right" w:leader="dot" w:pos="7926"/>
        </w:tabs>
        <w:rPr>
          <w:rFonts w:eastAsiaTheme="minorEastAsia"/>
          <w:noProof/>
          <w:lang w:eastAsia="tr-TR"/>
        </w:rPr>
      </w:pPr>
      <w:hyperlink w:anchor="_Toc8117113" w:history="1">
        <w:r w:rsidR="00F91018" w:rsidRPr="004F35F0">
          <w:rPr>
            <w:rStyle w:val="Kpr"/>
            <w:rFonts w:eastAsia="Times New Roman"/>
            <w:noProof/>
            <w:lang w:eastAsia="tr-TR"/>
          </w:rPr>
          <w:t>2.1.6. Klinik Belirti ve Bulgular</w:t>
        </w:r>
        <w:r w:rsidR="00F91018">
          <w:rPr>
            <w:noProof/>
            <w:webHidden/>
          </w:rPr>
          <w:tab/>
        </w:r>
        <w:r w:rsidR="00F91018">
          <w:rPr>
            <w:noProof/>
            <w:webHidden/>
          </w:rPr>
          <w:fldChar w:fldCharType="begin"/>
        </w:r>
        <w:r w:rsidR="00F91018">
          <w:rPr>
            <w:noProof/>
            <w:webHidden/>
          </w:rPr>
          <w:instrText xml:space="preserve"> PAGEREF _Toc8117113 \h </w:instrText>
        </w:r>
        <w:r w:rsidR="00F91018">
          <w:rPr>
            <w:noProof/>
            <w:webHidden/>
          </w:rPr>
        </w:r>
        <w:r w:rsidR="00F91018">
          <w:rPr>
            <w:noProof/>
            <w:webHidden/>
          </w:rPr>
          <w:fldChar w:fldCharType="separate"/>
        </w:r>
        <w:r w:rsidR="004179ED">
          <w:rPr>
            <w:noProof/>
            <w:webHidden/>
          </w:rPr>
          <w:t>12</w:t>
        </w:r>
        <w:r w:rsidR="00F91018">
          <w:rPr>
            <w:noProof/>
            <w:webHidden/>
          </w:rPr>
          <w:fldChar w:fldCharType="end"/>
        </w:r>
      </w:hyperlink>
    </w:p>
    <w:p w:rsidR="00F91018" w:rsidRDefault="002643D8">
      <w:pPr>
        <w:pStyle w:val="T4"/>
        <w:tabs>
          <w:tab w:val="right" w:leader="dot" w:pos="7926"/>
        </w:tabs>
        <w:rPr>
          <w:rFonts w:eastAsiaTheme="minorEastAsia"/>
          <w:noProof/>
          <w:lang w:eastAsia="tr-TR"/>
        </w:rPr>
      </w:pPr>
      <w:hyperlink w:anchor="_Toc8117114" w:history="1">
        <w:r w:rsidR="00F91018" w:rsidRPr="004F35F0">
          <w:rPr>
            <w:rStyle w:val="Kpr"/>
            <w:noProof/>
          </w:rPr>
          <w:t>2.1.6.1. İnfluenza Virus Tipleri Arasındaki Farklılıklar</w:t>
        </w:r>
        <w:r w:rsidR="00F91018">
          <w:rPr>
            <w:noProof/>
            <w:webHidden/>
          </w:rPr>
          <w:tab/>
        </w:r>
        <w:r w:rsidR="00F91018">
          <w:rPr>
            <w:noProof/>
            <w:webHidden/>
          </w:rPr>
          <w:fldChar w:fldCharType="begin"/>
        </w:r>
        <w:r w:rsidR="00F91018">
          <w:rPr>
            <w:noProof/>
            <w:webHidden/>
          </w:rPr>
          <w:instrText xml:space="preserve"> PAGEREF _Toc8117114 \h </w:instrText>
        </w:r>
        <w:r w:rsidR="00F91018">
          <w:rPr>
            <w:noProof/>
            <w:webHidden/>
          </w:rPr>
        </w:r>
        <w:r w:rsidR="00F91018">
          <w:rPr>
            <w:noProof/>
            <w:webHidden/>
          </w:rPr>
          <w:fldChar w:fldCharType="separate"/>
        </w:r>
        <w:r w:rsidR="004179ED">
          <w:rPr>
            <w:noProof/>
            <w:webHidden/>
          </w:rPr>
          <w:t>13</w:t>
        </w:r>
        <w:r w:rsidR="00F91018">
          <w:rPr>
            <w:noProof/>
            <w:webHidden/>
          </w:rPr>
          <w:fldChar w:fldCharType="end"/>
        </w:r>
      </w:hyperlink>
    </w:p>
    <w:p w:rsidR="00F91018" w:rsidRDefault="002643D8">
      <w:pPr>
        <w:pStyle w:val="T3"/>
        <w:tabs>
          <w:tab w:val="right" w:leader="dot" w:pos="7926"/>
        </w:tabs>
        <w:rPr>
          <w:rFonts w:eastAsiaTheme="minorEastAsia"/>
          <w:noProof/>
          <w:lang w:eastAsia="tr-TR"/>
        </w:rPr>
      </w:pPr>
      <w:hyperlink w:anchor="_Toc8117115" w:history="1">
        <w:r w:rsidR="00F91018" w:rsidRPr="004F35F0">
          <w:rPr>
            <w:rStyle w:val="Kpr"/>
            <w:noProof/>
          </w:rPr>
          <w:t>2.1.7. İnfluenza Komplikasyonları</w:t>
        </w:r>
        <w:r w:rsidR="00F91018">
          <w:rPr>
            <w:noProof/>
            <w:webHidden/>
          </w:rPr>
          <w:tab/>
        </w:r>
        <w:r w:rsidR="00F91018">
          <w:rPr>
            <w:noProof/>
            <w:webHidden/>
          </w:rPr>
          <w:fldChar w:fldCharType="begin"/>
        </w:r>
        <w:r w:rsidR="00F91018">
          <w:rPr>
            <w:noProof/>
            <w:webHidden/>
          </w:rPr>
          <w:instrText xml:space="preserve"> PAGEREF _Toc8117115 \h </w:instrText>
        </w:r>
        <w:r w:rsidR="00F91018">
          <w:rPr>
            <w:noProof/>
            <w:webHidden/>
          </w:rPr>
        </w:r>
        <w:r w:rsidR="00F91018">
          <w:rPr>
            <w:noProof/>
            <w:webHidden/>
          </w:rPr>
          <w:fldChar w:fldCharType="separate"/>
        </w:r>
        <w:r w:rsidR="004179ED">
          <w:rPr>
            <w:noProof/>
            <w:webHidden/>
          </w:rPr>
          <w:t>13</w:t>
        </w:r>
        <w:r w:rsidR="00F91018">
          <w:rPr>
            <w:noProof/>
            <w:webHidden/>
          </w:rPr>
          <w:fldChar w:fldCharType="end"/>
        </w:r>
      </w:hyperlink>
    </w:p>
    <w:p w:rsidR="00F91018" w:rsidRDefault="002643D8">
      <w:pPr>
        <w:pStyle w:val="T4"/>
        <w:tabs>
          <w:tab w:val="right" w:leader="dot" w:pos="7926"/>
        </w:tabs>
        <w:rPr>
          <w:rFonts w:eastAsiaTheme="minorEastAsia"/>
          <w:noProof/>
          <w:lang w:eastAsia="tr-TR"/>
        </w:rPr>
      </w:pPr>
      <w:hyperlink w:anchor="_Toc8117116" w:history="1">
        <w:r w:rsidR="00F91018" w:rsidRPr="004F35F0">
          <w:rPr>
            <w:rStyle w:val="Kpr"/>
            <w:noProof/>
          </w:rPr>
          <w:t>2.1.7.1. Pnömoni</w:t>
        </w:r>
        <w:r w:rsidR="00F91018">
          <w:rPr>
            <w:noProof/>
            <w:webHidden/>
          </w:rPr>
          <w:tab/>
        </w:r>
        <w:r w:rsidR="00F91018">
          <w:rPr>
            <w:noProof/>
            <w:webHidden/>
          </w:rPr>
          <w:fldChar w:fldCharType="begin"/>
        </w:r>
        <w:r w:rsidR="00F91018">
          <w:rPr>
            <w:noProof/>
            <w:webHidden/>
          </w:rPr>
          <w:instrText xml:space="preserve"> PAGEREF _Toc8117116 \h </w:instrText>
        </w:r>
        <w:r w:rsidR="00F91018">
          <w:rPr>
            <w:noProof/>
            <w:webHidden/>
          </w:rPr>
        </w:r>
        <w:r w:rsidR="00F91018">
          <w:rPr>
            <w:noProof/>
            <w:webHidden/>
          </w:rPr>
          <w:fldChar w:fldCharType="separate"/>
        </w:r>
        <w:r w:rsidR="004179ED">
          <w:rPr>
            <w:noProof/>
            <w:webHidden/>
          </w:rPr>
          <w:t>15</w:t>
        </w:r>
        <w:r w:rsidR="00F91018">
          <w:rPr>
            <w:noProof/>
            <w:webHidden/>
          </w:rPr>
          <w:fldChar w:fldCharType="end"/>
        </w:r>
      </w:hyperlink>
    </w:p>
    <w:p w:rsidR="00F91018" w:rsidRDefault="002643D8">
      <w:pPr>
        <w:pStyle w:val="T4"/>
        <w:tabs>
          <w:tab w:val="right" w:leader="dot" w:pos="7926"/>
        </w:tabs>
        <w:rPr>
          <w:rFonts w:eastAsiaTheme="minorEastAsia"/>
          <w:noProof/>
          <w:lang w:eastAsia="tr-TR"/>
        </w:rPr>
      </w:pPr>
      <w:hyperlink w:anchor="_Toc8117117" w:history="1">
        <w:r w:rsidR="00F91018" w:rsidRPr="004F35F0">
          <w:rPr>
            <w:rStyle w:val="Kpr"/>
            <w:noProof/>
            <w:shd w:val="clear" w:color="auto" w:fill="FFFFFF"/>
          </w:rPr>
          <w:t>2.1.7.2. Miyozit ve rabdomyoliz</w:t>
        </w:r>
        <w:r w:rsidR="00F91018">
          <w:rPr>
            <w:noProof/>
            <w:webHidden/>
          </w:rPr>
          <w:tab/>
        </w:r>
        <w:r w:rsidR="00F91018">
          <w:rPr>
            <w:noProof/>
            <w:webHidden/>
          </w:rPr>
          <w:fldChar w:fldCharType="begin"/>
        </w:r>
        <w:r w:rsidR="00F91018">
          <w:rPr>
            <w:noProof/>
            <w:webHidden/>
          </w:rPr>
          <w:instrText xml:space="preserve"> PAGEREF _Toc8117117 \h </w:instrText>
        </w:r>
        <w:r w:rsidR="00F91018">
          <w:rPr>
            <w:noProof/>
            <w:webHidden/>
          </w:rPr>
        </w:r>
        <w:r w:rsidR="00F91018">
          <w:rPr>
            <w:noProof/>
            <w:webHidden/>
          </w:rPr>
          <w:fldChar w:fldCharType="separate"/>
        </w:r>
        <w:r w:rsidR="004179ED">
          <w:rPr>
            <w:noProof/>
            <w:webHidden/>
          </w:rPr>
          <w:t>17</w:t>
        </w:r>
        <w:r w:rsidR="00F91018">
          <w:rPr>
            <w:noProof/>
            <w:webHidden/>
          </w:rPr>
          <w:fldChar w:fldCharType="end"/>
        </w:r>
      </w:hyperlink>
    </w:p>
    <w:p w:rsidR="00F91018" w:rsidRDefault="002643D8">
      <w:pPr>
        <w:pStyle w:val="T4"/>
        <w:tabs>
          <w:tab w:val="right" w:leader="dot" w:pos="7926"/>
        </w:tabs>
        <w:rPr>
          <w:rFonts w:eastAsiaTheme="minorEastAsia"/>
          <w:noProof/>
          <w:lang w:eastAsia="tr-TR"/>
        </w:rPr>
      </w:pPr>
      <w:hyperlink w:anchor="_Toc8117118" w:history="1">
        <w:r w:rsidR="00F91018" w:rsidRPr="004F35F0">
          <w:rPr>
            <w:rStyle w:val="Kpr"/>
            <w:noProof/>
            <w:shd w:val="clear" w:color="auto" w:fill="FFFFFF"/>
          </w:rPr>
          <w:t>2.1.7.3. Kardiyak Komplikasyonlar</w:t>
        </w:r>
        <w:r w:rsidR="00F91018">
          <w:rPr>
            <w:noProof/>
            <w:webHidden/>
          </w:rPr>
          <w:tab/>
        </w:r>
        <w:r w:rsidR="00F91018">
          <w:rPr>
            <w:noProof/>
            <w:webHidden/>
          </w:rPr>
          <w:fldChar w:fldCharType="begin"/>
        </w:r>
        <w:r w:rsidR="00F91018">
          <w:rPr>
            <w:noProof/>
            <w:webHidden/>
          </w:rPr>
          <w:instrText xml:space="preserve"> PAGEREF _Toc8117118 \h </w:instrText>
        </w:r>
        <w:r w:rsidR="00F91018">
          <w:rPr>
            <w:noProof/>
            <w:webHidden/>
          </w:rPr>
        </w:r>
        <w:r w:rsidR="00F91018">
          <w:rPr>
            <w:noProof/>
            <w:webHidden/>
          </w:rPr>
          <w:fldChar w:fldCharType="separate"/>
        </w:r>
        <w:r w:rsidR="004179ED">
          <w:rPr>
            <w:noProof/>
            <w:webHidden/>
          </w:rPr>
          <w:t>17</w:t>
        </w:r>
        <w:r w:rsidR="00F91018">
          <w:rPr>
            <w:noProof/>
            <w:webHidden/>
          </w:rPr>
          <w:fldChar w:fldCharType="end"/>
        </w:r>
      </w:hyperlink>
    </w:p>
    <w:p w:rsidR="00F91018" w:rsidRDefault="002643D8">
      <w:pPr>
        <w:pStyle w:val="T4"/>
        <w:tabs>
          <w:tab w:val="right" w:leader="dot" w:pos="7926"/>
        </w:tabs>
        <w:rPr>
          <w:rFonts w:eastAsiaTheme="minorEastAsia"/>
          <w:noProof/>
          <w:lang w:eastAsia="tr-TR"/>
        </w:rPr>
      </w:pPr>
      <w:hyperlink w:anchor="_Toc8117119" w:history="1">
        <w:r w:rsidR="00F91018" w:rsidRPr="004F35F0">
          <w:rPr>
            <w:rStyle w:val="Kpr"/>
            <w:noProof/>
            <w:shd w:val="clear" w:color="auto" w:fill="FFFFFF"/>
          </w:rPr>
          <w:t>2.1.7.4. Santral Sinir Sistemi (SSS) Komplikasyonları</w:t>
        </w:r>
        <w:r w:rsidR="00F91018">
          <w:rPr>
            <w:noProof/>
            <w:webHidden/>
          </w:rPr>
          <w:tab/>
        </w:r>
        <w:r w:rsidR="00F91018">
          <w:rPr>
            <w:noProof/>
            <w:webHidden/>
          </w:rPr>
          <w:fldChar w:fldCharType="begin"/>
        </w:r>
        <w:r w:rsidR="00F91018">
          <w:rPr>
            <w:noProof/>
            <w:webHidden/>
          </w:rPr>
          <w:instrText xml:space="preserve"> PAGEREF _Toc8117119 \h </w:instrText>
        </w:r>
        <w:r w:rsidR="00F91018">
          <w:rPr>
            <w:noProof/>
            <w:webHidden/>
          </w:rPr>
        </w:r>
        <w:r w:rsidR="00F91018">
          <w:rPr>
            <w:noProof/>
            <w:webHidden/>
          </w:rPr>
          <w:fldChar w:fldCharType="separate"/>
        </w:r>
        <w:r w:rsidR="004179ED">
          <w:rPr>
            <w:noProof/>
            <w:webHidden/>
          </w:rPr>
          <w:t>18</w:t>
        </w:r>
        <w:r w:rsidR="00F91018">
          <w:rPr>
            <w:noProof/>
            <w:webHidden/>
          </w:rPr>
          <w:fldChar w:fldCharType="end"/>
        </w:r>
      </w:hyperlink>
    </w:p>
    <w:p w:rsidR="00F91018" w:rsidRDefault="002643D8">
      <w:pPr>
        <w:pStyle w:val="T4"/>
        <w:tabs>
          <w:tab w:val="right" w:leader="dot" w:pos="7926"/>
        </w:tabs>
        <w:rPr>
          <w:rFonts w:eastAsiaTheme="minorEastAsia"/>
          <w:noProof/>
          <w:lang w:eastAsia="tr-TR"/>
        </w:rPr>
      </w:pPr>
      <w:hyperlink w:anchor="_Toc8117120" w:history="1">
        <w:r w:rsidR="00F91018" w:rsidRPr="004F35F0">
          <w:rPr>
            <w:rStyle w:val="Kpr"/>
            <w:noProof/>
            <w:shd w:val="clear" w:color="auto" w:fill="FFFFFF"/>
          </w:rPr>
          <w:t>2.1.7.5. Toksik Şok Sendromu</w:t>
        </w:r>
        <w:r w:rsidR="00F91018">
          <w:rPr>
            <w:noProof/>
            <w:webHidden/>
          </w:rPr>
          <w:tab/>
        </w:r>
        <w:r w:rsidR="00F91018">
          <w:rPr>
            <w:noProof/>
            <w:webHidden/>
          </w:rPr>
          <w:fldChar w:fldCharType="begin"/>
        </w:r>
        <w:r w:rsidR="00F91018">
          <w:rPr>
            <w:noProof/>
            <w:webHidden/>
          </w:rPr>
          <w:instrText xml:space="preserve"> PAGEREF _Toc8117120 \h </w:instrText>
        </w:r>
        <w:r w:rsidR="00F91018">
          <w:rPr>
            <w:noProof/>
            <w:webHidden/>
          </w:rPr>
        </w:r>
        <w:r w:rsidR="00F91018">
          <w:rPr>
            <w:noProof/>
            <w:webHidden/>
          </w:rPr>
          <w:fldChar w:fldCharType="separate"/>
        </w:r>
        <w:r w:rsidR="004179ED">
          <w:rPr>
            <w:noProof/>
            <w:webHidden/>
          </w:rPr>
          <w:t>18</w:t>
        </w:r>
        <w:r w:rsidR="00F91018">
          <w:rPr>
            <w:noProof/>
            <w:webHidden/>
          </w:rPr>
          <w:fldChar w:fldCharType="end"/>
        </w:r>
      </w:hyperlink>
    </w:p>
    <w:p w:rsidR="00F91018" w:rsidRDefault="002643D8">
      <w:pPr>
        <w:pStyle w:val="T3"/>
        <w:tabs>
          <w:tab w:val="right" w:leader="dot" w:pos="7926"/>
        </w:tabs>
        <w:rPr>
          <w:rFonts w:eastAsiaTheme="minorEastAsia"/>
          <w:noProof/>
          <w:lang w:eastAsia="tr-TR"/>
        </w:rPr>
      </w:pPr>
      <w:hyperlink w:anchor="_Toc8117121" w:history="1">
        <w:r w:rsidR="00F91018" w:rsidRPr="004F35F0">
          <w:rPr>
            <w:rStyle w:val="Kpr"/>
            <w:noProof/>
            <w:shd w:val="clear" w:color="auto" w:fill="FFFFFF"/>
          </w:rPr>
          <w:t>2.1.8. Tanı</w:t>
        </w:r>
        <w:r w:rsidR="00F91018">
          <w:rPr>
            <w:noProof/>
            <w:webHidden/>
          </w:rPr>
          <w:tab/>
        </w:r>
        <w:r w:rsidR="00F91018">
          <w:rPr>
            <w:noProof/>
            <w:webHidden/>
          </w:rPr>
          <w:fldChar w:fldCharType="begin"/>
        </w:r>
        <w:r w:rsidR="00F91018">
          <w:rPr>
            <w:noProof/>
            <w:webHidden/>
          </w:rPr>
          <w:instrText xml:space="preserve"> PAGEREF _Toc8117121 \h </w:instrText>
        </w:r>
        <w:r w:rsidR="00F91018">
          <w:rPr>
            <w:noProof/>
            <w:webHidden/>
          </w:rPr>
        </w:r>
        <w:r w:rsidR="00F91018">
          <w:rPr>
            <w:noProof/>
            <w:webHidden/>
          </w:rPr>
          <w:fldChar w:fldCharType="separate"/>
        </w:r>
        <w:r w:rsidR="004179ED">
          <w:rPr>
            <w:noProof/>
            <w:webHidden/>
          </w:rPr>
          <w:t>19</w:t>
        </w:r>
        <w:r w:rsidR="00F91018">
          <w:rPr>
            <w:noProof/>
            <w:webHidden/>
          </w:rPr>
          <w:fldChar w:fldCharType="end"/>
        </w:r>
      </w:hyperlink>
    </w:p>
    <w:p w:rsidR="00F91018" w:rsidRDefault="002643D8">
      <w:pPr>
        <w:pStyle w:val="T4"/>
        <w:tabs>
          <w:tab w:val="right" w:leader="dot" w:pos="7926"/>
        </w:tabs>
        <w:rPr>
          <w:rFonts w:eastAsiaTheme="minorEastAsia"/>
          <w:noProof/>
          <w:lang w:eastAsia="tr-TR"/>
        </w:rPr>
      </w:pPr>
      <w:hyperlink w:anchor="_Toc8117122" w:history="1">
        <w:r w:rsidR="00F91018" w:rsidRPr="004F35F0">
          <w:rPr>
            <w:rStyle w:val="Kpr"/>
            <w:noProof/>
          </w:rPr>
          <w:t>2.1.8.1. Moleküler Yöntemler(65)</w:t>
        </w:r>
        <w:r w:rsidR="00F91018">
          <w:rPr>
            <w:noProof/>
            <w:webHidden/>
          </w:rPr>
          <w:tab/>
        </w:r>
        <w:r w:rsidR="00F91018">
          <w:rPr>
            <w:noProof/>
            <w:webHidden/>
          </w:rPr>
          <w:fldChar w:fldCharType="begin"/>
        </w:r>
        <w:r w:rsidR="00F91018">
          <w:rPr>
            <w:noProof/>
            <w:webHidden/>
          </w:rPr>
          <w:instrText xml:space="preserve"> PAGEREF _Toc8117122 \h </w:instrText>
        </w:r>
        <w:r w:rsidR="00F91018">
          <w:rPr>
            <w:noProof/>
            <w:webHidden/>
          </w:rPr>
        </w:r>
        <w:r w:rsidR="00F91018">
          <w:rPr>
            <w:noProof/>
            <w:webHidden/>
          </w:rPr>
          <w:fldChar w:fldCharType="separate"/>
        </w:r>
        <w:r w:rsidR="004179ED">
          <w:rPr>
            <w:noProof/>
            <w:webHidden/>
          </w:rPr>
          <w:t>21</w:t>
        </w:r>
        <w:r w:rsidR="00F91018">
          <w:rPr>
            <w:noProof/>
            <w:webHidden/>
          </w:rPr>
          <w:fldChar w:fldCharType="end"/>
        </w:r>
      </w:hyperlink>
    </w:p>
    <w:p w:rsidR="00F91018" w:rsidRDefault="002643D8">
      <w:pPr>
        <w:pStyle w:val="T4"/>
        <w:tabs>
          <w:tab w:val="right" w:leader="dot" w:pos="7926"/>
        </w:tabs>
        <w:rPr>
          <w:rFonts w:eastAsiaTheme="minorEastAsia"/>
          <w:noProof/>
          <w:lang w:eastAsia="tr-TR"/>
        </w:rPr>
      </w:pPr>
      <w:hyperlink w:anchor="_Toc8117123" w:history="1">
        <w:r w:rsidR="00F91018" w:rsidRPr="004F35F0">
          <w:rPr>
            <w:rStyle w:val="Kpr"/>
            <w:noProof/>
          </w:rPr>
          <w:t>2.1.8.2. Antijen Testleri</w:t>
        </w:r>
        <w:r w:rsidR="00F91018">
          <w:rPr>
            <w:noProof/>
            <w:webHidden/>
          </w:rPr>
          <w:tab/>
        </w:r>
        <w:r w:rsidR="00F91018">
          <w:rPr>
            <w:noProof/>
            <w:webHidden/>
          </w:rPr>
          <w:fldChar w:fldCharType="begin"/>
        </w:r>
        <w:r w:rsidR="00F91018">
          <w:rPr>
            <w:noProof/>
            <w:webHidden/>
          </w:rPr>
          <w:instrText xml:space="preserve"> PAGEREF _Toc8117123 \h </w:instrText>
        </w:r>
        <w:r w:rsidR="00F91018">
          <w:rPr>
            <w:noProof/>
            <w:webHidden/>
          </w:rPr>
        </w:r>
        <w:r w:rsidR="00F91018">
          <w:rPr>
            <w:noProof/>
            <w:webHidden/>
          </w:rPr>
          <w:fldChar w:fldCharType="separate"/>
        </w:r>
        <w:r w:rsidR="004179ED">
          <w:rPr>
            <w:noProof/>
            <w:webHidden/>
          </w:rPr>
          <w:t>21</w:t>
        </w:r>
        <w:r w:rsidR="00F91018">
          <w:rPr>
            <w:noProof/>
            <w:webHidden/>
          </w:rPr>
          <w:fldChar w:fldCharType="end"/>
        </w:r>
      </w:hyperlink>
    </w:p>
    <w:p w:rsidR="00F91018" w:rsidRDefault="002643D8">
      <w:pPr>
        <w:pStyle w:val="T4"/>
        <w:tabs>
          <w:tab w:val="right" w:leader="dot" w:pos="7926"/>
        </w:tabs>
        <w:rPr>
          <w:rFonts w:eastAsiaTheme="minorEastAsia"/>
          <w:noProof/>
          <w:lang w:eastAsia="tr-TR"/>
        </w:rPr>
      </w:pPr>
      <w:hyperlink w:anchor="_Toc8117124" w:history="1">
        <w:r w:rsidR="00F91018" w:rsidRPr="004F35F0">
          <w:rPr>
            <w:rStyle w:val="Kpr"/>
            <w:noProof/>
          </w:rPr>
          <w:t>2.1.8.3. Viral Kültür</w:t>
        </w:r>
        <w:r w:rsidR="00F91018">
          <w:rPr>
            <w:noProof/>
            <w:webHidden/>
          </w:rPr>
          <w:tab/>
        </w:r>
        <w:r w:rsidR="00F91018">
          <w:rPr>
            <w:noProof/>
            <w:webHidden/>
          </w:rPr>
          <w:fldChar w:fldCharType="begin"/>
        </w:r>
        <w:r w:rsidR="00F91018">
          <w:rPr>
            <w:noProof/>
            <w:webHidden/>
          </w:rPr>
          <w:instrText xml:space="preserve"> PAGEREF _Toc8117124 \h </w:instrText>
        </w:r>
        <w:r w:rsidR="00F91018">
          <w:rPr>
            <w:noProof/>
            <w:webHidden/>
          </w:rPr>
        </w:r>
        <w:r w:rsidR="00F91018">
          <w:rPr>
            <w:noProof/>
            <w:webHidden/>
          </w:rPr>
          <w:fldChar w:fldCharType="separate"/>
        </w:r>
        <w:r w:rsidR="004179ED">
          <w:rPr>
            <w:noProof/>
            <w:webHidden/>
          </w:rPr>
          <w:t>22</w:t>
        </w:r>
        <w:r w:rsidR="00F91018">
          <w:rPr>
            <w:noProof/>
            <w:webHidden/>
          </w:rPr>
          <w:fldChar w:fldCharType="end"/>
        </w:r>
      </w:hyperlink>
    </w:p>
    <w:p w:rsidR="00F91018" w:rsidRDefault="002643D8">
      <w:pPr>
        <w:pStyle w:val="T4"/>
        <w:tabs>
          <w:tab w:val="right" w:leader="dot" w:pos="7926"/>
        </w:tabs>
        <w:rPr>
          <w:rFonts w:eastAsiaTheme="minorEastAsia"/>
          <w:noProof/>
          <w:lang w:eastAsia="tr-TR"/>
        </w:rPr>
      </w:pPr>
      <w:hyperlink w:anchor="_Toc8117125" w:history="1">
        <w:r w:rsidR="00F91018" w:rsidRPr="004F35F0">
          <w:rPr>
            <w:rStyle w:val="Kpr"/>
            <w:noProof/>
            <w:shd w:val="clear" w:color="auto" w:fill="FFFFFF"/>
          </w:rPr>
          <w:t>2.1.8.4. Serolojik Testler</w:t>
        </w:r>
        <w:r w:rsidR="00F91018">
          <w:rPr>
            <w:noProof/>
            <w:webHidden/>
          </w:rPr>
          <w:tab/>
        </w:r>
        <w:r w:rsidR="00F91018">
          <w:rPr>
            <w:noProof/>
            <w:webHidden/>
          </w:rPr>
          <w:fldChar w:fldCharType="begin"/>
        </w:r>
        <w:r w:rsidR="00F91018">
          <w:rPr>
            <w:noProof/>
            <w:webHidden/>
          </w:rPr>
          <w:instrText xml:space="preserve"> PAGEREF _Toc8117125 \h </w:instrText>
        </w:r>
        <w:r w:rsidR="00F91018">
          <w:rPr>
            <w:noProof/>
            <w:webHidden/>
          </w:rPr>
        </w:r>
        <w:r w:rsidR="00F91018">
          <w:rPr>
            <w:noProof/>
            <w:webHidden/>
          </w:rPr>
          <w:fldChar w:fldCharType="separate"/>
        </w:r>
        <w:r w:rsidR="004179ED">
          <w:rPr>
            <w:noProof/>
            <w:webHidden/>
          </w:rPr>
          <w:t>22</w:t>
        </w:r>
        <w:r w:rsidR="00F91018">
          <w:rPr>
            <w:noProof/>
            <w:webHidden/>
          </w:rPr>
          <w:fldChar w:fldCharType="end"/>
        </w:r>
      </w:hyperlink>
    </w:p>
    <w:p w:rsidR="00F91018" w:rsidRDefault="002643D8">
      <w:pPr>
        <w:pStyle w:val="T3"/>
        <w:tabs>
          <w:tab w:val="right" w:leader="dot" w:pos="7926"/>
        </w:tabs>
        <w:rPr>
          <w:rFonts w:eastAsiaTheme="minorEastAsia"/>
          <w:noProof/>
          <w:lang w:eastAsia="tr-TR"/>
        </w:rPr>
      </w:pPr>
      <w:hyperlink w:anchor="_Toc8117126" w:history="1">
        <w:r w:rsidR="00F91018" w:rsidRPr="004F35F0">
          <w:rPr>
            <w:rStyle w:val="Kpr"/>
            <w:noProof/>
          </w:rPr>
          <w:t>2.1.9. Tedavi</w:t>
        </w:r>
        <w:r w:rsidR="00F91018">
          <w:rPr>
            <w:noProof/>
            <w:webHidden/>
          </w:rPr>
          <w:tab/>
        </w:r>
        <w:r w:rsidR="00F91018">
          <w:rPr>
            <w:noProof/>
            <w:webHidden/>
          </w:rPr>
          <w:fldChar w:fldCharType="begin"/>
        </w:r>
        <w:r w:rsidR="00F91018">
          <w:rPr>
            <w:noProof/>
            <w:webHidden/>
          </w:rPr>
          <w:instrText xml:space="preserve"> PAGEREF _Toc8117126 \h </w:instrText>
        </w:r>
        <w:r w:rsidR="00F91018">
          <w:rPr>
            <w:noProof/>
            <w:webHidden/>
          </w:rPr>
        </w:r>
        <w:r w:rsidR="00F91018">
          <w:rPr>
            <w:noProof/>
            <w:webHidden/>
          </w:rPr>
          <w:fldChar w:fldCharType="separate"/>
        </w:r>
        <w:r w:rsidR="004179ED">
          <w:rPr>
            <w:noProof/>
            <w:webHidden/>
          </w:rPr>
          <w:t>22</w:t>
        </w:r>
        <w:r w:rsidR="00F91018">
          <w:rPr>
            <w:noProof/>
            <w:webHidden/>
          </w:rPr>
          <w:fldChar w:fldCharType="end"/>
        </w:r>
      </w:hyperlink>
    </w:p>
    <w:p w:rsidR="00F91018" w:rsidRDefault="002643D8">
      <w:pPr>
        <w:pStyle w:val="T3"/>
        <w:tabs>
          <w:tab w:val="right" w:leader="dot" w:pos="7926"/>
        </w:tabs>
        <w:rPr>
          <w:rFonts w:eastAsiaTheme="minorEastAsia"/>
          <w:noProof/>
          <w:lang w:eastAsia="tr-TR"/>
        </w:rPr>
      </w:pPr>
      <w:hyperlink w:anchor="_Toc8117127" w:history="1">
        <w:r w:rsidR="00F91018" w:rsidRPr="004F35F0">
          <w:rPr>
            <w:rStyle w:val="Kpr"/>
            <w:rFonts w:eastAsia="Times New Roman"/>
            <w:noProof/>
            <w:lang w:eastAsia="tr-TR"/>
          </w:rPr>
          <w:t>2.1.10. Korunma</w:t>
        </w:r>
        <w:r w:rsidR="00F91018">
          <w:rPr>
            <w:noProof/>
            <w:webHidden/>
          </w:rPr>
          <w:tab/>
        </w:r>
        <w:r w:rsidR="00F91018">
          <w:rPr>
            <w:noProof/>
            <w:webHidden/>
          </w:rPr>
          <w:fldChar w:fldCharType="begin"/>
        </w:r>
        <w:r w:rsidR="00F91018">
          <w:rPr>
            <w:noProof/>
            <w:webHidden/>
          </w:rPr>
          <w:instrText xml:space="preserve"> PAGEREF _Toc8117127 \h </w:instrText>
        </w:r>
        <w:r w:rsidR="00F91018">
          <w:rPr>
            <w:noProof/>
            <w:webHidden/>
          </w:rPr>
        </w:r>
        <w:r w:rsidR="00F91018">
          <w:rPr>
            <w:noProof/>
            <w:webHidden/>
          </w:rPr>
          <w:fldChar w:fldCharType="separate"/>
        </w:r>
        <w:r w:rsidR="004179ED">
          <w:rPr>
            <w:noProof/>
            <w:webHidden/>
          </w:rPr>
          <w:t>25</w:t>
        </w:r>
        <w:r w:rsidR="00F91018">
          <w:rPr>
            <w:noProof/>
            <w:webHidden/>
          </w:rPr>
          <w:fldChar w:fldCharType="end"/>
        </w:r>
      </w:hyperlink>
    </w:p>
    <w:p w:rsidR="00F91018" w:rsidRDefault="002643D8">
      <w:pPr>
        <w:pStyle w:val="T2"/>
        <w:tabs>
          <w:tab w:val="right" w:leader="dot" w:pos="7926"/>
        </w:tabs>
        <w:rPr>
          <w:rFonts w:eastAsiaTheme="minorEastAsia"/>
          <w:noProof/>
          <w:lang w:eastAsia="tr-TR"/>
        </w:rPr>
      </w:pPr>
      <w:hyperlink w:anchor="_Toc8117128" w:history="1">
        <w:r w:rsidR="00F91018" w:rsidRPr="004F35F0">
          <w:rPr>
            <w:rStyle w:val="Kpr"/>
            <w:noProof/>
          </w:rPr>
          <w:t>2.2. İNFLUENZA DIŞI SOLUNUM YOLU VİRUSLARI</w:t>
        </w:r>
        <w:r w:rsidR="00F91018">
          <w:rPr>
            <w:noProof/>
            <w:webHidden/>
          </w:rPr>
          <w:tab/>
        </w:r>
        <w:r w:rsidR="00F91018">
          <w:rPr>
            <w:noProof/>
            <w:webHidden/>
          </w:rPr>
          <w:fldChar w:fldCharType="begin"/>
        </w:r>
        <w:r w:rsidR="00F91018">
          <w:rPr>
            <w:noProof/>
            <w:webHidden/>
          </w:rPr>
          <w:instrText xml:space="preserve"> PAGEREF _Toc8117128 \h </w:instrText>
        </w:r>
        <w:r w:rsidR="00F91018">
          <w:rPr>
            <w:noProof/>
            <w:webHidden/>
          </w:rPr>
        </w:r>
        <w:r w:rsidR="00F91018">
          <w:rPr>
            <w:noProof/>
            <w:webHidden/>
          </w:rPr>
          <w:fldChar w:fldCharType="separate"/>
        </w:r>
        <w:r w:rsidR="004179ED">
          <w:rPr>
            <w:noProof/>
            <w:webHidden/>
          </w:rPr>
          <w:t>28</w:t>
        </w:r>
        <w:r w:rsidR="00F91018">
          <w:rPr>
            <w:noProof/>
            <w:webHidden/>
          </w:rPr>
          <w:fldChar w:fldCharType="end"/>
        </w:r>
      </w:hyperlink>
    </w:p>
    <w:p w:rsidR="00F91018" w:rsidRDefault="002643D8">
      <w:pPr>
        <w:pStyle w:val="T3"/>
        <w:tabs>
          <w:tab w:val="right" w:leader="dot" w:pos="7926"/>
        </w:tabs>
        <w:rPr>
          <w:rFonts w:eastAsiaTheme="minorEastAsia"/>
          <w:noProof/>
          <w:lang w:eastAsia="tr-TR"/>
        </w:rPr>
      </w:pPr>
      <w:hyperlink w:anchor="_Toc8117129" w:history="1">
        <w:r w:rsidR="00F91018" w:rsidRPr="004F35F0">
          <w:rPr>
            <w:rStyle w:val="Kpr"/>
            <w:noProof/>
          </w:rPr>
          <w:t>2.2.1. Respiratuvar Sinsityal Virus (RSV)</w:t>
        </w:r>
        <w:r w:rsidR="00F91018">
          <w:rPr>
            <w:noProof/>
            <w:webHidden/>
          </w:rPr>
          <w:tab/>
        </w:r>
        <w:r w:rsidR="00F91018">
          <w:rPr>
            <w:noProof/>
            <w:webHidden/>
          </w:rPr>
          <w:fldChar w:fldCharType="begin"/>
        </w:r>
        <w:r w:rsidR="00F91018">
          <w:rPr>
            <w:noProof/>
            <w:webHidden/>
          </w:rPr>
          <w:instrText xml:space="preserve"> PAGEREF _Toc8117129 \h </w:instrText>
        </w:r>
        <w:r w:rsidR="00F91018">
          <w:rPr>
            <w:noProof/>
            <w:webHidden/>
          </w:rPr>
        </w:r>
        <w:r w:rsidR="00F91018">
          <w:rPr>
            <w:noProof/>
            <w:webHidden/>
          </w:rPr>
          <w:fldChar w:fldCharType="separate"/>
        </w:r>
        <w:r w:rsidR="004179ED">
          <w:rPr>
            <w:noProof/>
            <w:webHidden/>
          </w:rPr>
          <w:t>29</w:t>
        </w:r>
        <w:r w:rsidR="00F91018">
          <w:rPr>
            <w:noProof/>
            <w:webHidden/>
          </w:rPr>
          <w:fldChar w:fldCharType="end"/>
        </w:r>
      </w:hyperlink>
    </w:p>
    <w:p w:rsidR="00F91018" w:rsidRDefault="002643D8">
      <w:pPr>
        <w:pStyle w:val="T2"/>
        <w:tabs>
          <w:tab w:val="right" w:leader="dot" w:pos="7926"/>
        </w:tabs>
        <w:rPr>
          <w:rFonts w:eastAsiaTheme="minorEastAsia"/>
          <w:noProof/>
          <w:lang w:eastAsia="tr-TR"/>
        </w:rPr>
      </w:pPr>
      <w:hyperlink w:anchor="_Toc8117130" w:history="1">
        <w:r w:rsidR="00F91018" w:rsidRPr="004F35F0">
          <w:rPr>
            <w:rStyle w:val="Kpr"/>
            <w:noProof/>
          </w:rPr>
          <w:t>2.3. SÜRVEYANS</w:t>
        </w:r>
        <w:r w:rsidR="00F91018">
          <w:rPr>
            <w:noProof/>
            <w:webHidden/>
          </w:rPr>
          <w:tab/>
        </w:r>
        <w:r w:rsidR="00F91018">
          <w:rPr>
            <w:noProof/>
            <w:webHidden/>
          </w:rPr>
          <w:fldChar w:fldCharType="begin"/>
        </w:r>
        <w:r w:rsidR="00F91018">
          <w:rPr>
            <w:noProof/>
            <w:webHidden/>
          </w:rPr>
          <w:instrText xml:space="preserve"> PAGEREF _Toc8117130 \h </w:instrText>
        </w:r>
        <w:r w:rsidR="00F91018">
          <w:rPr>
            <w:noProof/>
            <w:webHidden/>
          </w:rPr>
        </w:r>
        <w:r w:rsidR="00F91018">
          <w:rPr>
            <w:noProof/>
            <w:webHidden/>
          </w:rPr>
          <w:fldChar w:fldCharType="separate"/>
        </w:r>
        <w:r w:rsidR="004179ED">
          <w:rPr>
            <w:noProof/>
            <w:webHidden/>
          </w:rPr>
          <w:t>30</w:t>
        </w:r>
        <w:r w:rsidR="00F91018">
          <w:rPr>
            <w:noProof/>
            <w:webHidden/>
          </w:rPr>
          <w:fldChar w:fldCharType="end"/>
        </w:r>
      </w:hyperlink>
    </w:p>
    <w:p w:rsidR="00F91018" w:rsidRDefault="002643D8">
      <w:pPr>
        <w:pStyle w:val="T3"/>
        <w:tabs>
          <w:tab w:val="right" w:leader="dot" w:pos="7926"/>
        </w:tabs>
        <w:rPr>
          <w:rFonts w:eastAsiaTheme="minorEastAsia"/>
          <w:noProof/>
          <w:lang w:eastAsia="tr-TR"/>
        </w:rPr>
      </w:pPr>
      <w:hyperlink w:anchor="_Toc8117131" w:history="1">
        <w:r w:rsidR="00F91018" w:rsidRPr="004F35F0">
          <w:rPr>
            <w:rStyle w:val="Kpr"/>
            <w:noProof/>
          </w:rPr>
          <w:t>2.3.1. Grip Sürveyansı</w:t>
        </w:r>
        <w:r w:rsidR="00F91018">
          <w:rPr>
            <w:noProof/>
            <w:webHidden/>
          </w:rPr>
          <w:tab/>
        </w:r>
        <w:r w:rsidR="00F91018">
          <w:rPr>
            <w:noProof/>
            <w:webHidden/>
          </w:rPr>
          <w:fldChar w:fldCharType="begin"/>
        </w:r>
        <w:r w:rsidR="00F91018">
          <w:rPr>
            <w:noProof/>
            <w:webHidden/>
          </w:rPr>
          <w:instrText xml:space="preserve"> PAGEREF _Toc8117131 \h </w:instrText>
        </w:r>
        <w:r w:rsidR="00F91018">
          <w:rPr>
            <w:noProof/>
            <w:webHidden/>
          </w:rPr>
        </w:r>
        <w:r w:rsidR="00F91018">
          <w:rPr>
            <w:noProof/>
            <w:webHidden/>
          </w:rPr>
          <w:fldChar w:fldCharType="separate"/>
        </w:r>
        <w:r w:rsidR="004179ED">
          <w:rPr>
            <w:noProof/>
            <w:webHidden/>
          </w:rPr>
          <w:t>31</w:t>
        </w:r>
        <w:r w:rsidR="00F91018">
          <w:rPr>
            <w:noProof/>
            <w:webHidden/>
          </w:rPr>
          <w:fldChar w:fldCharType="end"/>
        </w:r>
      </w:hyperlink>
    </w:p>
    <w:p w:rsidR="00F91018" w:rsidRDefault="002643D8">
      <w:pPr>
        <w:pStyle w:val="T4"/>
        <w:tabs>
          <w:tab w:val="right" w:leader="dot" w:pos="7926"/>
        </w:tabs>
        <w:rPr>
          <w:rFonts w:eastAsiaTheme="minorEastAsia"/>
          <w:noProof/>
          <w:lang w:eastAsia="tr-TR"/>
        </w:rPr>
      </w:pPr>
      <w:hyperlink w:anchor="_Toc8117132" w:history="1">
        <w:r w:rsidR="00F91018" w:rsidRPr="004F35F0">
          <w:rPr>
            <w:rStyle w:val="Kpr"/>
            <w:rFonts w:eastAsia="Times New Roman"/>
            <w:noProof/>
          </w:rPr>
          <w:t>2.3.1.1. Dünyada Grip Sürveyansı</w:t>
        </w:r>
        <w:r w:rsidR="00F91018">
          <w:rPr>
            <w:noProof/>
            <w:webHidden/>
          </w:rPr>
          <w:tab/>
        </w:r>
        <w:r w:rsidR="00F91018">
          <w:rPr>
            <w:noProof/>
            <w:webHidden/>
          </w:rPr>
          <w:fldChar w:fldCharType="begin"/>
        </w:r>
        <w:r w:rsidR="00F91018">
          <w:rPr>
            <w:noProof/>
            <w:webHidden/>
          </w:rPr>
          <w:instrText xml:space="preserve"> PAGEREF _Toc8117132 \h </w:instrText>
        </w:r>
        <w:r w:rsidR="00F91018">
          <w:rPr>
            <w:noProof/>
            <w:webHidden/>
          </w:rPr>
        </w:r>
        <w:r w:rsidR="00F91018">
          <w:rPr>
            <w:noProof/>
            <w:webHidden/>
          </w:rPr>
          <w:fldChar w:fldCharType="separate"/>
        </w:r>
        <w:r w:rsidR="004179ED">
          <w:rPr>
            <w:noProof/>
            <w:webHidden/>
          </w:rPr>
          <w:t>32</w:t>
        </w:r>
        <w:r w:rsidR="00F91018">
          <w:rPr>
            <w:noProof/>
            <w:webHidden/>
          </w:rPr>
          <w:fldChar w:fldCharType="end"/>
        </w:r>
      </w:hyperlink>
    </w:p>
    <w:p w:rsidR="00F91018" w:rsidRDefault="002643D8">
      <w:pPr>
        <w:pStyle w:val="T4"/>
        <w:tabs>
          <w:tab w:val="right" w:leader="dot" w:pos="7926"/>
        </w:tabs>
        <w:rPr>
          <w:rFonts w:eastAsiaTheme="minorEastAsia"/>
          <w:noProof/>
          <w:lang w:eastAsia="tr-TR"/>
        </w:rPr>
      </w:pPr>
      <w:hyperlink w:anchor="_Toc8117133" w:history="1">
        <w:r w:rsidR="00F91018" w:rsidRPr="004F35F0">
          <w:rPr>
            <w:rStyle w:val="Kpr"/>
            <w:noProof/>
            <w:bdr w:val="none" w:sz="0" w:space="0" w:color="auto" w:frame="1"/>
            <w:shd w:val="clear" w:color="auto" w:fill="FFFFFF"/>
          </w:rPr>
          <w:t>2.3.1.2. ABD’de Grip Sürveyansı</w:t>
        </w:r>
        <w:r w:rsidR="00F91018">
          <w:rPr>
            <w:noProof/>
            <w:webHidden/>
          </w:rPr>
          <w:tab/>
        </w:r>
        <w:r w:rsidR="00F91018">
          <w:rPr>
            <w:noProof/>
            <w:webHidden/>
          </w:rPr>
          <w:fldChar w:fldCharType="begin"/>
        </w:r>
        <w:r w:rsidR="00F91018">
          <w:rPr>
            <w:noProof/>
            <w:webHidden/>
          </w:rPr>
          <w:instrText xml:space="preserve"> PAGEREF _Toc8117133 \h </w:instrText>
        </w:r>
        <w:r w:rsidR="00F91018">
          <w:rPr>
            <w:noProof/>
            <w:webHidden/>
          </w:rPr>
        </w:r>
        <w:r w:rsidR="00F91018">
          <w:rPr>
            <w:noProof/>
            <w:webHidden/>
          </w:rPr>
          <w:fldChar w:fldCharType="separate"/>
        </w:r>
        <w:r w:rsidR="004179ED">
          <w:rPr>
            <w:noProof/>
            <w:webHidden/>
          </w:rPr>
          <w:t>34</w:t>
        </w:r>
        <w:r w:rsidR="00F91018">
          <w:rPr>
            <w:noProof/>
            <w:webHidden/>
          </w:rPr>
          <w:fldChar w:fldCharType="end"/>
        </w:r>
      </w:hyperlink>
    </w:p>
    <w:p w:rsidR="00F91018" w:rsidRDefault="002643D8">
      <w:pPr>
        <w:pStyle w:val="T4"/>
        <w:tabs>
          <w:tab w:val="right" w:leader="dot" w:pos="7926"/>
        </w:tabs>
        <w:rPr>
          <w:rFonts w:eastAsiaTheme="minorEastAsia"/>
          <w:noProof/>
          <w:lang w:eastAsia="tr-TR"/>
        </w:rPr>
      </w:pPr>
      <w:hyperlink w:anchor="_Toc8117134" w:history="1">
        <w:r w:rsidR="00F91018" w:rsidRPr="004F35F0">
          <w:rPr>
            <w:rStyle w:val="Kpr"/>
            <w:noProof/>
          </w:rPr>
          <w:t>2.3.1.3. Avrupa’da Grip Sürveyansı</w:t>
        </w:r>
        <w:r w:rsidR="00F91018">
          <w:rPr>
            <w:noProof/>
            <w:webHidden/>
          </w:rPr>
          <w:tab/>
        </w:r>
        <w:r w:rsidR="00F91018">
          <w:rPr>
            <w:noProof/>
            <w:webHidden/>
          </w:rPr>
          <w:fldChar w:fldCharType="begin"/>
        </w:r>
        <w:r w:rsidR="00F91018">
          <w:rPr>
            <w:noProof/>
            <w:webHidden/>
          </w:rPr>
          <w:instrText xml:space="preserve"> PAGEREF _Toc8117134 \h </w:instrText>
        </w:r>
        <w:r w:rsidR="00F91018">
          <w:rPr>
            <w:noProof/>
            <w:webHidden/>
          </w:rPr>
        </w:r>
        <w:r w:rsidR="00F91018">
          <w:rPr>
            <w:noProof/>
            <w:webHidden/>
          </w:rPr>
          <w:fldChar w:fldCharType="separate"/>
        </w:r>
        <w:r w:rsidR="004179ED">
          <w:rPr>
            <w:noProof/>
            <w:webHidden/>
          </w:rPr>
          <w:t>35</w:t>
        </w:r>
        <w:r w:rsidR="00F91018">
          <w:rPr>
            <w:noProof/>
            <w:webHidden/>
          </w:rPr>
          <w:fldChar w:fldCharType="end"/>
        </w:r>
      </w:hyperlink>
    </w:p>
    <w:p w:rsidR="00F91018" w:rsidRDefault="002643D8">
      <w:pPr>
        <w:pStyle w:val="T4"/>
        <w:tabs>
          <w:tab w:val="right" w:leader="dot" w:pos="7926"/>
        </w:tabs>
        <w:rPr>
          <w:rFonts w:eastAsiaTheme="minorEastAsia"/>
          <w:noProof/>
          <w:lang w:eastAsia="tr-TR"/>
        </w:rPr>
      </w:pPr>
      <w:hyperlink w:anchor="_Toc8117135" w:history="1">
        <w:r w:rsidR="00F91018" w:rsidRPr="004F35F0">
          <w:rPr>
            <w:rStyle w:val="Kpr"/>
            <w:noProof/>
          </w:rPr>
          <w:t>2.3.1.4. Türkiye’de Grip Sürveyansı</w:t>
        </w:r>
        <w:r w:rsidR="00F91018">
          <w:rPr>
            <w:noProof/>
            <w:webHidden/>
          </w:rPr>
          <w:tab/>
        </w:r>
        <w:r w:rsidR="00F91018">
          <w:rPr>
            <w:noProof/>
            <w:webHidden/>
          </w:rPr>
          <w:fldChar w:fldCharType="begin"/>
        </w:r>
        <w:r w:rsidR="00F91018">
          <w:rPr>
            <w:noProof/>
            <w:webHidden/>
          </w:rPr>
          <w:instrText xml:space="preserve"> PAGEREF _Toc8117135 \h </w:instrText>
        </w:r>
        <w:r w:rsidR="00F91018">
          <w:rPr>
            <w:noProof/>
            <w:webHidden/>
          </w:rPr>
        </w:r>
        <w:r w:rsidR="00F91018">
          <w:rPr>
            <w:noProof/>
            <w:webHidden/>
          </w:rPr>
          <w:fldChar w:fldCharType="separate"/>
        </w:r>
        <w:r w:rsidR="004179ED">
          <w:rPr>
            <w:noProof/>
            <w:webHidden/>
          </w:rPr>
          <w:t>36</w:t>
        </w:r>
        <w:r w:rsidR="00F91018">
          <w:rPr>
            <w:noProof/>
            <w:webHidden/>
          </w:rPr>
          <w:fldChar w:fldCharType="end"/>
        </w:r>
      </w:hyperlink>
    </w:p>
    <w:p w:rsidR="00F91018" w:rsidRDefault="002643D8">
      <w:pPr>
        <w:pStyle w:val="T4"/>
        <w:tabs>
          <w:tab w:val="right" w:leader="dot" w:pos="7926"/>
        </w:tabs>
        <w:rPr>
          <w:rFonts w:eastAsiaTheme="minorEastAsia"/>
          <w:noProof/>
          <w:lang w:eastAsia="tr-TR"/>
        </w:rPr>
      </w:pPr>
      <w:hyperlink w:anchor="_Toc8117136" w:history="1">
        <w:r w:rsidR="00F91018" w:rsidRPr="004F35F0">
          <w:rPr>
            <w:rStyle w:val="Kpr"/>
            <w:noProof/>
          </w:rPr>
          <w:t>2.3.1.5. 2015-2016 ve 2016-2017 İnfluenza Sezonunda Dünyada ve Türkiye’deki Sürveyans Verileri</w:t>
        </w:r>
        <w:r w:rsidR="00F91018">
          <w:rPr>
            <w:noProof/>
            <w:webHidden/>
          </w:rPr>
          <w:tab/>
        </w:r>
        <w:r w:rsidR="00F91018">
          <w:rPr>
            <w:noProof/>
            <w:webHidden/>
          </w:rPr>
          <w:fldChar w:fldCharType="begin"/>
        </w:r>
        <w:r w:rsidR="00F91018">
          <w:rPr>
            <w:noProof/>
            <w:webHidden/>
          </w:rPr>
          <w:instrText xml:space="preserve"> PAGEREF _Toc8117136 \h </w:instrText>
        </w:r>
        <w:r w:rsidR="00F91018">
          <w:rPr>
            <w:noProof/>
            <w:webHidden/>
          </w:rPr>
        </w:r>
        <w:r w:rsidR="00F91018">
          <w:rPr>
            <w:noProof/>
            <w:webHidden/>
          </w:rPr>
          <w:fldChar w:fldCharType="separate"/>
        </w:r>
        <w:r w:rsidR="004179ED">
          <w:rPr>
            <w:noProof/>
            <w:webHidden/>
          </w:rPr>
          <w:t>38</w:t>
        </w:r>
        <w:r w:rsidR="00F91018">
          <w:rPr>
            <w:noProof/>
            <w:webHidden/>
          </w:rPr>
          <w:fldChar w:fldCharType="end"/>
        </w:r>
      </w:hyperlink>
    </w:p>
    <w:p w:rsidR="00F91018" w:rsidRDefault="002643D8">
      <w:pPr>
        <w:pStyle w:val="T4"/>
        <w:tabs>
          <w:tab w:val="right" w:leader="dot" w:pos="7926"/>
        </w:tabs>
        <w:rPr>
          <w:rFonts w:eastAsiaTheme="minorEastAsia"/>
          <w:noProof/>
          <w:lang w:eastAsia="tr-TR"/>
        </w:rPr>
      </w:pPr>
      <w:hyperlink w:anchor="_Toc8117137" w:history="1">
        <w:r w:rsidR="00F91018" w:rsidRPr="004F35F0">
          <w:rPr>
            <w:rStyle w:val="Kpr"/>
            <w:noProof/>
            <w:shd w:val="clear" w:color="auto" w:fill="FFFFFF"/>
          </w:rPr>
          <w:t>2.3.1.6. Global Influenza Hastane Sürveyans Ağı (The Global Influenza Hospital Surveillance Network, GIHSN)</w:t>
        </w:r>
        <w:r w:rsidR="00F91018">
          <w:rPr>
            <w:noProof/>
            <w:webHidden/>
          </w:rPr>
          <w:tab/>
        </w:r>
        <w:r w:rsidR="00F91018">
          <w:rPr>
            <w:noProof/>
            <w:webHidden/>
          </w:rPr>
          <w:fldChar w:fldCharType="begin"/>
        </w:r>
        <w:r w:rsidR="00F91018">
          <w:rPr>
            <w:noProof/>
            <w:webHidden/>
          </w:rPr>
          <w:instrText xml:space="preserve"> PAGEREF _Toc8117137 \h </w:instrText>
        </w:r>
        <w:r w:rsidR="00F91018">
          <w:rPr>
            <w:noProof/>
            <w:webHidden/>
          </w:rPr>
        </w:r>
        <w:r w:rsidR="00F91018">
          <w:rPr>
            <w:noProof/>
            <w:webHidden/>
          </w:rPr>
          <w:fldChar w:fldCharType="separate"/>
        </w:r>
        <w:r w:rsidR="004179ED">
          <w:rPr>
            <w:noProof/>
            <w:webHidden/>
          </w:rPr>
          <w:t>42</w:t>
        </w:r>
        <w:r w:rsidR="00F91018">
          <w:rPr>
            <w:noProof/>
            <w:webHidden/>
          </w:rPr>
          <w:fldChar w:fldCharType="end"/>
        </w:r>
      </w:hyperlink>
    </w:p>
    <w:p w:rsidR="00F91018" w:rsidRDefault="002643D8">
      <w:pPr>
        <w:pStyle w:val="T1"/>
        <w:tabs>
          <w:tab w:val="right" w:leader="dot" w:pos="7926"/>
        </w:tabs>
        <w:rPr>
          <w:rFonts w:asciiTheme="minorHAnsi" w:eastAsiaTheme="minorEastAsia" w:hAnsiTheme="minorHAnsi"/>
          <w:noProof/>
          <w:color w:val="auto"/>
          <w:sz w:val="22"/>
          <w:lang w:eastAsia="tr-TR"/>
        </w:rPr>
      </w:pPr>
      <w:hyperlink w:anchor="_Toc8117138" w:history="1">
        <w:r w:rsidR="00F91018" w:rsidRPr="004F35F0">
          <w:rPr>
            <w:rStyle w:val="Kpr"/>
            <w:noProof/>
          </w:rPr>
          <w:t>3. GEREÇ VE YÖNTEM</w:t>
        </w:r>
        <w:r w:rsidR="00F91018">
          <w:rPr>
            <w:noProof/>
            <w:webHidden/>
          </w:rPr>
          <w:tab/>
        </w:r>
        <w:r w:rsidR="00F91018">
          <w:rPr>
            <w:noProof/>
            <w:webHidden/>
          </w:rPr>
          <w:fldChar w:fldCharType="begin"/>
        </w:r>
        <w:r w:rsidR="00F91018">
          <w:rPr>
            <w:noProof/>
            <w:webHidden/>
          </w:rPr>
          <w:instrText xml:space="preserve"> PAGEREF _Toc8117138 \h </w:instrText>
        </w:r>
        <w:r w:rsidR="00F91018">
          <w:rPr>
            <w:noProof/>
            <w:webHidden/>
          </w:rPr>
        </w:r>
        <w:r w:rsidR="00F91018">
          <w:rPr>
            <w:noProof/>
            <w:webHidden/>
          </w:rPr>
          <w:fldChar w:fldCharType="separate"/>
        </w:r>
        <w:r w:rsidR="004179ED">
          <w:rPr>
            <w:noProof/>
            <w:webHidden/>
          </w:rPr>
          <w:t>44</w:t>
        </w:r>
        <w:r w:rsidR="00F91018">
          <w:rPr>
            <w:noProof/>
            <w:webHidden/>
          </w:rPr>
          <w:fldChar w:fldCharType="end"/>
        </w:r>
      </w:hyperlink>
    </w:p>
    <w:p w:rsidR="00F91018" w:rsidRDefault="002643D8">
      <w:pPr>
        <w:pStyle w:val="T2"/>
        <w:tabs>
          <w:tab w:val="right" w:leader="dot" w:pos="7926"/>
        </w:tabs>
        <w:rPr>
          <w:rFonts w:eastAsiaTheme="minorEastAsia"/>
          <w:noProof/>
          <w:lang w:eastAsia="tr-TR"/>
        </w:rPr>
      </w:pPr>
      <w:hyperlink w:anchor="_Toc8117139" w:history="1">
        <w:r w:rsidR="00F91018" w:rsidRPr="004F35F0">
          <w:rPr>
            <w:rStyle w:val="Kpr"/>
            <w:noProof/>
          </w:rPr>
          <w:t>3.1. Hasta Grubu ve İzlemi</w:t>
        </w:r>
        <w:r w:rsidR="00F91018">
          <w:rPr>
            <w:noProof/>
            <w:webHidden/>
          </w:rPr>
          <w:tab/>
        </w:r>
        <w:r w:rsidR="00F91018">
          <w:rPr>
            <w:noProof/>
            <w:webHidden/>
          </w:rPr>
          <w:fldChar w:fldCharType="begin"/>
        </w:r>
        <w:r w:rsidR="00F91018">
          <w:rPr>
            <w:noProof/>
            <w:webHidden/>
          </w:rPr>
          <w:instrText xml:space="preserve"> PAGEREF _Toc8117139 \h </w:instrText>
        </w:r>
        <w:r w:rsidR="00F91018">
          <w:rPr>
            <w:noProof/>
            <w:webHidden/>
          </w:rPr>
        </w:r>
        <w:r w:rsidR="00F91018">
          <w:rPr>
            <w:noProof/>
            <w:webHidden/>
          </w:rPr>
          <w:fldChar w:fldCharType="separate"/>
        </w:r>
        <w:r w:rsidR="004179ED">
          <w:rPr>
            <w:noProof/>
            <w:webHidden/>
          </w:rPr>
          <w:t>45</w:t>
        </w:r>
        <w:r w:rsidR="00F91018">
          <w:rPr>
            <w:noProof/>
            <w:webHidden/>
          </w:rPr>
          <w:fldChar w:fldCharType="end"/>
        </w:r>
      </w:hyperlink>
    </w:p>
    <w:p w:rsidR="00F91018" w:rsidRDefault="002643D8">
      <w:pPr>
        <w:pStyle w:val="T2"/>
        <w:tabs>
          <w:tab w:val="right" w:leader="dot" w:pos="7926"/>
        </w:tabs>
        <w:rPr>
          <w:rFonts w:eastAsiaTheme="minorEastAsia"/>
          <w:noProof/>
          <w:lang w:eastAsia="tr-TR"/>
        </w:rPr>
      </w:pPr>
      <w:hyperlink w:anchor="_Toc8117140" w:history="1">
        <w:r w:rsidR="00F91018" w:rsidRPr="004F35F0">
          <w:rPr>
            <w:rStyle w:val="Kpr"/>
            <w:noProof/>
          </w:rPr>
          <w:t>3.2. Veri Toplanması ve Örnek Alma</w:t>
        </w:r>
        <w:r w:rsidR="00F91018">
          <w:rPr>
            <w:noProof/>
            <w:webHidden/>
          </w:rPr>
          <w:tab/>
        </w:r>
        <w:r w:rsidR="00F91018">
          <w:rPr>
            <w:noProof/>
            <w:webHidden/>
          </w:rPr>
          <w:fldChar w:fldCharType="begin"/>
        </w:r>
        <w:r w:rsidR="00F91018">
          <w:rPr>
            <w:noProof/>
            <w:webHidden/>
          </w:rPr>
          <w:instrText xml:space="preserve"> PAGEREF _Toc8117140 \h </w:instrText>
        </w:r>
        <w:r w:rsidR="00F91018">
          <w:rPr>
            <w:noProof/>
            <w:webHidden/>
          </w:rPr>
        </w:r>
        <w:r w:rsidR="00F91018">
          <w:rPr>
            <w:noProof/>
            <w:webHidden/>
          </w:rPr>
          <w:fldChar w:fldCharType="separate"/>
        </w:r>
        <w:r w:rsidR="004179ED">
          <w:rPr>
            <w:noProof/>
            <w:webHidden/>
          </w:rPr>
          <w:t>47</w:t>
        </w:r>
        <w:r w:rsidR="00F91018">
          <w:rPr>
            <w:noProof/>
            <w:webHidden/>
          </w:rPr>
          <w:fldChar w:fldCharType="end"/>
        </w:r>
      </w:hyperlink>
    </w:p>
    <w:p w:rsidR="00F91018" w:rsidRDefault="002643D8">
      <w:pPr>
        <w:pStyle w:val="T2"/>
        <w:tabs>
          <w:tab w:val="right" w:leader="dot" w:pos="7926"/>
        </w:tabs>
        <w:rPr>
          <w:rFonts w:eastAsiaTheme="minorEastAsia"/>
          <w:noProof/>
          <w:lang w:eastAsia="tr-TR"/>
        </w:rPr>
      </w:pPr>
      <w:hyperlink w:anchor="_Toc8117141" w:history="1">
        <w:r w:rsidR="00F91018" w:rsidRPr="004F35F0">
          <w:rPr>
            <w:rStyle w:val="Kpr"/>
            <w:noProof/>
            <w:shd w:val="clear" w:color="auto" w:fill="FFFFFF"/>
          </w:rPr>
          <w:t>3.3. Laboratuvar Prosedürleri</w:t>
        </w:r>
        <w:r w:rsidR="00F91018">
          <w:rPr>
            <w:noProof/>
            <w:webHidden/>
          </w:rPr>
          <w:tab/>
        </w:r>
        <w:r w:rsidR="00F91018">
          <w:rPr>
            <w:noProof/>
            <w:webHidden/>
          </w:rPr>
          <w:fldChar w:fldCharType="begin"/>
        </w:r>
        <w:r w:rsidR="00F91018">
          <w:rPr>
            <w:noProof/>
            <w:webHidden/>
          </w:rPr>
          <w:instrText xml:space="preserve"> PAGEREF _Toc8117141 \h </w:instrText>
        </w:r>
        <w:r w:rsidR="00F91018">
          <w:rPr>
            <w:noProof/>
            <w:webHidden/>
          </w:rPr>
        </w:r>
        <w:r w:rsidR="00F91018">
          <w:rPr>
            <w:noProof/>
            <w:webHidden/>
          </w:rPr>
          <w:fldChar w:fldCharType="separate"/>
        </w:r>
        <w:r w:rsidR="004179ED">
          <w:rPr>
            <w:noProof/>
            <w:webHidden/>
          </w:rPr>
          <w:t>49</w:t>
        </w:r>
        <w:r w:rsidR="00F91018">
          <w:rPr>
            <w:noProof/>
            <w:webHidden/>
          </w:rPr>
          <w:fldChar w:fldCharType="end"/>
        </w:r>
      </w:hyperlink>
    </w:p>
    <w:p w:rsidR="00F91018" w:rsidRDefault="002643D8">
      <w:pPr>
        <w:pStyle w:val="T2"/>
        <w:tabs>
          <w:tab w:val="right" w:leader="dot" w:pos="7926"/>
        </w:tabs>
        <w:rPr>
          <w:rFonts w:eastAsiaTheme="minorEastAsia"/>
          <w:noProof/>
          <w:lang w:eastAsia="tr-TR"/>
        </w:rPr>
      </w:pPr>
      <w:hyperlink w:anchor="_Toc8117142" w:history="1">
        <w:r w:rsidR="00F91018" w:rsidRPr="004F35F0">
          <w:rPr>
            <w:rStyle w:val="Kpr"/>
            <w:noProof/>
            <w:shd w:val="clear" w:color="auto" w:fill="FFFFFF"/>
          </w:rPr>
          <w:t>3.4. Veri Girişi ve İstatistiksel Analiz</w:t>
        </w:r>
        <w:r w:rsidR="00F91018">
          <w:rPr>
            <w:noProof/>
            <w:webHidden/>
          </w:rPr>
          <w:tab/>
        </w:r>
        <w:r w:rsidR="00F91018">
          <w:rPr>
            <w:noProof/>
            <w:webHidden/>
          </w:rPr>
          <w:fldChar w:fldCharType="begin"/>
        </w:r>
        <w:r w:rsidR="00F91018">
          <w:rPr>
            <w:noProof/>
            <w:webHidden/>
          </w:rPr>
          <w:instrText xml:space="preserve"> PAGEREF _Toc8117142 \h </w:instrText>
        </w:r>
        <w:r w:rsidR="00F91018">
          <w:rPr>
            <w:noProof/>
            <w:webHidden/>
          </w:rPr>
        </w:r>
        <w:r w:rsidR="00F91018">
          <w:rPr>
            <w:noProof/>
            <w:webHidden/>
          </w:rPr>
          <w:fldChar w:fldCharType="separate"/>
        </w:r>
        <w:r w:rsidR="004179ED">
          <w:rPr>
            <w:noProof/>
            <w:webHidden/>
          </w:rPr>
          <w:t>49</w:t>
        </w:r>
        <w:r w:rsidR="00F91018">
          <w:rPr>
            <w:noProof/>
            <w:webHidden/>
          </w:rPr>
          <w:fldChar w:fldCharType="end"/>
        </w:r>
      </w:hyperlink>
    </w:p>
    <w:p w:rsidR="00F91018" w:rsidRDefault="002643D8">
      <w:pPr>
        <w:pStyle w:val="T1"/>
        <w:tabs>
          <w:tab w:val="right" w:leader="dot" w:pos="7926"/>
        </w:tabs>
        <w:rPr>
          <w:rFonts w:asciiTheme="minorHAnsi" w:eastAsiaTheme="minorEastAsia" w:hAnsiTheme="minorHAnsi"/>
          <w:noProof/>
          <w:color w:val="auto"/>
          <w:sz w:val="22"/>
          <w:lang w:eastAsia="tr-TR"/>
        </w:rPr>
      </w:pPr>
      <w:hyperlink w:anchor="_Toc8117143" w:history="1">
        <w:r w:rsidR="00F91018" w:rsidRPr="004F35F0">
          <w:rPr>
            <w:rStyle w:val="Kpr"/>
            <w:noProof/>
            <w:shd w:val="clear" w:color="auto" w:fill="FFFFFF"/>
          </w:rPr>
          <w:t>4. BULGULAR</w:t>
        </w:r>
        <w:r w:rsidR="00F91018">
          <w:rPr>
            <w:noProof/>
            <w:webHidden/>
          </w:rPr>
          <w:tab/>
        </w:r>
        <w:r w:rsidR="00F91018">
          <w:rPr>
            <w:noProof/>
            <w:webHidden/>
          </w:rPr>
          <w:fldChar w:fldCharType="begin"/>
        </w:r>
        <w:r w:rsidR="00F91018">
          <w:rPr>
            <w:noProof/>
            <w:webHidden/>
          </w:rPr>
          <w:instrText xml:space="preserve"> PAGEREF _Toc8117143 \h </w:instrText>
        </w:r>
        <w:r w:rsidR="00F91018">
          <w:rPr>
            <w:noProof/>
            <w:webHidden/>
          </w:rPr>
        </w:r>
        <w:r w:rsidR="00F91018">
          <w:rPr>
            <w:noProof/>
            <w:webHidden/>
          </w:rPr>
          <w:fldChar w:fldCharType="separate"/>
        </w:r>
        <w:r w:rsidR="004179ED">
          <w:rPr>
            <w:noProof/>
            <w:webHidden/>
          </w:rPr>
          <w:t>51</w:t>
        </w:r>
        <w:r w:rsidR="00F91018">
          <w:rPr>
            <w:noProof/>
            <w:webHidden/>
          </w:rPr>
          <w:fldChar w:fldCharType="end"/>
        </w:r>
      </w:hyperlink>
    </w:p>
    <w:p w:rsidR="00F91018" w:rsidRDefault="002643D8">
      <w:pPr>
        <w:pStyle w:val="T2"/>
        <w:tabs>
          <w:tab w:val="right" w:leader="dot" w:pos="7926"/>
        </w:tabs>
        <w:rPr>
          <w:rFonts w:eastAsiaTheme="minorEastAsia"/>
          <w:noProof/>
          <w:lang w:eastAsia="tr-TR"/>
        </w:rPr>
      </w:pPr>
      <w:hyperlink w:anchor="_Toc8117144" w:history="1">
        <w:r w:rsidR="00F91018" w:rsidRPr="004F35F0">
          <w:rPr>
            <w:rStyle w:val="Kpr"/>
            <w:noProof/>
            <w:shd w:val="clear" w:color="auto" w:fill="FFFFFF"/>
          </w:rPr>
          <w:t>4.1.Çalışma İçin Taranan Tüm Hastaların Dağılımı</w:t>
        </w:r>
        <w:r w:rsidR="00F91018">
          <w:rPr>
            <w:noProof/>
            <w:webHidden/>
          </w:rPr>
          <w:tab/>
        </w:r>
        <w:r w:rsidR="00F91018">
          <w:rPr>
            <w:noProof/>
            <w:webHidden/>
          </w:rPr>
          <w:fldChar w:fldCharType="begin"/>
        </w:r>
        <w:r w:rsidR="00F91018">
          <w:rPr>
            <w:noProof/>
            <w:webHidden/>
          </w:rPr>
          <w:instrText xml:space="preserve"> PAGEREF _Toc8117144 \h </w:instrText>
        </w:r>
        <w:r w:rsidR="00F91018">
          <w:rPr>
            <w:noProof/>
            <w:webHidden/>
          </w:rPr>
        </w:r>
        <w:r w:rsidR="00F91018">
          <w:rPr>
            <w:noProof/>
            <w:webHidden/>
          </w:rPr>
          <w:fldChar w:fldCharType="separate"/>
        </w:r>
        <w:r w:rsidR="004179ED">
          <w:rPr>
            <w:noProof/>
            <w:webHidden/>
          </w:rPr>
          <w:t>51</w:t>
        </w:r>
        <w:r w:rsidR="00F91018">
          <w:rPr>
            <w:noProof/>
            <w:webHidden/>
          </w:rPr>
          <w:fldChar w:fldCharType="end"/>
        </w:r>
      </w:hyperlink>
    </w:p>
    <w:p w:rsidR="00F91018" w:rsidRDefault="002643D8">
      <w:pPr>
        <w:pStyle w:val="T2"/>
        <w:tabs>
          <w:tab w:val="right" w:leader="dot" w:pos="7926"/>
        </w:tabs>
        <w:rPr>
          <w:rFonts w:eastAsiaTheme="minorEastAsia"/>
          <w:noProof/>
          <w:lang w:eastAsia="tr-TR"/>
        </w:rPr>
      </w:pPr>
      <w:hyperlink w:anchor="_Toc8117145" w:history="1">
        <w:r w:rsidR="00F91018" w:rsidRPr="004F35F0">
          <w:rPr>
            <w:rStyle w:val="Kpr"/>
            <w:noProof/>
            <w:shd w:val="clear" w:color="auto" w:fill="FFFFFF"/>
          </w:rPr>
          <w:t>4.2. İzole Edilen Viral Etkenlerin Yıllara Göre Dağılımı</w:t>
        </w:r>
        <w:r w:rsidR="00F91018">
          <w:rPr>
            <w:noProof/>
            <w:webHidden/>
          </w:rPr>
          <w:tab/>
        </w:r>
        <w:r w:rsidR="00F91018">
          <w:rPr>
            <w:noProof/>
            <w:webHidden/>
          </w:rPr>
          <w:fldChar w:fldCharType="begin"/>
        </w:r>
        <w:r w:rsidR="00F91018">
          <w:rPr>
            <w:noProof/>
            <w:webHidden/>
          </w:rPr>
          <w:instrText xml:space="preserve"> PAGEREF _Toc8117145 \h </w:instrText>
        </w:r>
        <w:r w:rsidR="00F91018">
          <w:rPr>
            <w:noProof/>
            <w:webHidden/>
          </w:rPr>
        </w:r>
        <w:r w:rsidR="00F91018">
          <w:rPr>
            <w:noProof/>
            <w:webHidden/>
          </w:rPr>
          <w:fldChar w:fldCharType="separate"/>
        </w:r>
        <w:r w:rsidR="004179ED">
          <w:rPr>
            <w:noProof/>
            <w:webHidden/>
          </w:rPr>
          <w:t>52</w:t>
        </w:r>
        <w:r w:rsidR="00F91018">
          <w:rPr>
            <w:noProof/>
            <w:webHidden/>
          </w:rPr>
          <w:fldChar w:fldCharType="end"/>
        </w:r>
      </w:hyperlink>
    </w:p>
    <w:p w:rsidR="00F91018" w:rsidRDefault="002643D8">
      <w:pPr>
        <w:pStyle w:val="T2"/>
        <w:tabs>
          <w:tab w:val="right" w:leader="dot" w:pos="7926"/>
        </w:tabs>
        <w:rPr>
          <w:rFonts w:eastAsiaTheme="minorEastAsia"/>
          <w:noProof/>
          <w:lang w:eastAsia="tr-TR"/>
        </w:rPr>
      </w:pPr>
      <w:hyperlink w:anchor="_Toc8117146" w:history="1">
        <w:r w:rsidR="00F91018" w:rsidRPr="004F35F0">
          <w:rPr>
            <w:rStyle w:val="Kpr"/>
            <w:noProof/>
          </w:rPr>
          <w:t>4.3. IBH Semptomları ile Başvuran Tüm Hastaların Genel Özellikleri</w:t>
        </w:r>
        <w:r w:rsidR="00F91018">
          <w:rPr>
            <w:noProof/>
            <w:webHidden/>
          </w:rPr>
          <w:tab/>
        </w:r>
        <w:r w:rsidR="00F91018">
          <w:rPr>
            <w:noProof/>
            <w:webHidden/>
          </w:rPr>
          <w:fldChar w:fldCharType="begin"/>
        </w:r>
        <w:r w:rsidR="00F91018">
          <w:rPr>
            <w:noProof/>
            <w:webHidden/>
          </w:rPr>
          <w:instrText xml:space="preserve"> PAGEREF _Toc8117146 \h </w:instrText>
        </w:r>
        <w:r w:rsidR="00F91018">
          <w:rPr>
            <w:noProof/>
            <w:webHidden/>
          </w:rPr>
        </w:r>
        <w:r w:rsidR="00F91018">
          <w:rPr>
            <w:noProof/>
            <w:webHidden/>
          </w:rPr>
          <w:fldChar w:fldCharType="separate"/>
        </w:r>
        <w:r w:rsidR="004179ED">
          <w:rPr>
            <w:noProof/>
            <w:webHidden/>
          </w:rPr>
          <w:t>53</w:t>
        </w:r>
        <w:r w:rsidR="00F91018">
          <w:rPr>
            <w:noProof/>
            <w:webHidden/>
          </w:rPr>
          <w:fldChar w:fldCharType="end"/>
        </w:r>
      </w:hyperlink>
    </w:p>
    <w:p w:rsidR="00F91018" w:rsidRDefault="002643D8">
      <w:pPr>
        <w:pStyle w:val="T2"/>
        <w:tabs>
          <w:tab w:val="right" w:leader="dot" w:pos="7926"/>
        </w:tabs>
        <w:rPr>
          <w:rFonts w:eastAsiaTheme="minorEastAsia"/>
          <w:noProof/>
          <w:lang w:eastAsia="tr-TR"/>
        </w:rPr>
      </w:pPr>
      <w:hyperlink w:anchor="_Toc8117147" w:history="1">
        <w:r w:rsidR="00F91018" w:rsidRPr="004F35F0">
          <w:rPr>
            <w:rStyle w:val="Kpr"/>
            <w:noProof/>
          </w:rPr>
          <w:t>4.4. IBH Semptomları ile Başvuran Tüm Hastalarda Yoğun Bakım Risk Faktörlerinin Değerlendirilmesi</w:t>
        </w:r>
        <w:r w:rsidR="00F91018">
          <w:rPr>
            <w:noProof/>
            <w:webHidden/>
          </w:rPr>
          <w:tab/>
        </w:r>
        <w:r w:rsidR="00F91018">
          <w:rPr>
            <w:noProof/>
            <w:webHidden/>
          </w:rPr>
          <w:fldChar w:fldCharType="begin"/>
        </w:r>
        <w:r w:rsidR="00F91018">
          <w:rPr>
            <w:noProof/>
            <w:webHidden/>
          </w:rPr>
          <w:instrText xml:space="preserve"> PAGEREF _Toc8117147 \h </w:instrText>
        </w:r>
        <w:r w:rsidR="00F91018">
          <w:rPr>
            <w:noProof/>
            <w:webHidden/>
          </w:rPr>
        </w:r>
        <w:r w:rsidR="00F91018">
          <w:rPr>
            <w:noProof/>
            <w:webHidden/>
          </w:rPr>
          <w:fldChar w:fldCharType="separate"/>
        </w:r>
        <w:r w:rsidR="004179ED">
          <w:rPr>
            <w:noProof/>
            <w:webHidden/>
          </w:rPr>
          <w:t>56</w:t>
        </w:r>
        <w:r w:rsidR="00F91018">
          <w:rPr>
            <w:noProof/>
            <w:webHidden/>
          </w:rPr>
          <w:fldChar w:fldCharType="end"/>
        </w:r>
      </w:hyperlink>
    </w:p>
    <w:p w:rsidR="00F91018" w:rsidRDefault="002643D8">
      <w:pPr>
        <w:pStyle w:val="T2"/>
        <w:tabs>
          <w:tab w:val="right" w:leader="dot" w:pos="7926"/>
        </w:tabs>
        <w:rPr>
          <w:rFonts w:eastAsiaTheme="minorEastAsia"/>
          <w:noProof/>
          <w:lang w:eastAsia="tr-TR"/>
        </w:rPr>
      </w:pPr>
      <w:hyperlink w:anchor="_Toc8117148" w:history="1">
        <w:r w:rsidR="00F91018" w:rsidRPr="004F35F0">
          <w:rPr>
            <w:rStyle w:val="Kpr"/>
            <w:noProof/>
          </w:rPr>
          <w:t>4.5. IBH Semptomları ile Başvuran İnfluenza Pozitif ve Negatif Hastaların Değerlendirilmesi</w:t>
        </w:r>
        <w:r w:rsidR="00F91018">
          <w:rPr>
            <w:noProof/>
            <w:webHidden/>
          </w:rPr>
          <w:tab/>
        </w:r>
        <w:r w:rsidR="00F91018">
          <w:rPr>
            <w:noProof/>
            <w:webHidden/>
          </w:rPr>
          <w:fldChar w:fldCharType="begin"/>
        </w:r>
        <w:r w:rsidR="00F91018">
          <w:rPr>
            <w:noProof/>
            <w:webHidden/>
          </w:rPr>
          <w:instrText xml:space="preserve"> PAGEREF _Toc8117148 \h </w:instrText>
        </w:r>
        <w:r w:rsidR="00F91018">
          <w:rPr>
            <w:noProof/>
            <w:webHidden/>
          </w:rPr>
        </w:r>
        <w:r w:rsidR="00F91018">
          <w:rPr>
            <w:noProof/>
            <w:webHidden/>
          </w:rPr>
          <w:fldChar w:fldCharType="separate"/>
        </w:r>
        <w:r w:rsidR="004179ED">
          <w:rPr>
            <w:noProof/>
            <w:webHidden/>
          </w:rPr>
          <w:t>59</w:t>
        </w:r>
        <w:r w:rsidR="00F91018">
          <w:rPr>
            <w:noProof/>
            <w:webHidden/>
          </w:rPr>
          <w:fldChar w:fldCharType="end"/>
        </w:r>
      </w:hyperlink>
    </w:p>
    <w:p w:rsidR="00F91018" w:rsidRDefault="002643D8">
      <w:pPr>
        <w:pStyle w:val="T2"/>
        <w:tabs>
          <w:tab w:val="right" w:leader="dot" w:pos="7926"/>
        </w:tabs>
        <w:rPr>
          <w:rFonts w:eastAsiaTheme="minorEastAsia"/>
          <w:noProof/>
          <w:lang w:eastAsia="tr-TR"/>
        </w:rPr>
      </w:pPr>
      <w:hyperlink w:anchor="_Toc8117149" w:history="1">
        <w:r w:rsidR="00F91018" w:rsidRPr="004F35F0">
          <w:rPr>
            <w:rStyle w:val="Kpr"/>
            <w:noProof/>
          </w:rPr>
          <w:t>4.6. İnfluenza Alt Tipleri Arasındaki Farklılıkların Değerlendirilmesi</w:t>
        </w:r>
        <w:r w:rsidR="00F91018">
          <w:rPr>
            <w:noProof/>
            <w:webHidden/>
          </w:rPr>
          <w:tab/>
        </w:r>
        <w:r w:rsidR="00F91018">
          <w:rPr>
            <w:noProof/>
            <w:webHidden/>
          </w:rPr>
          <w:fldChar w:fldCharType="begin"/>
        </w:r>
        <w:r w:rsidR="00F91018">
          <w:rPr>
            <w:noProof/>
            <w:webHidden/>
          </w:rPr>
          <w:instrText xml:space="preserve"> PAGEREF _Toc8117149 \h </w:instrText>
        </w:r>
        <w:r w:rsidR="00F91018">
          <w:rPr>
            <w:noProof/>
            <w:webHidden/>
          </w:rPr>
        </w:r>
        <w:r w:rsidR="00F91018">
          <w:rPr>
            <w:noProof/>
            <w:webHidden/>
          </w:rPr>
          <w:fldChar w:fldCharType="separate"/>
        </w:r>
        <w:r w:rsidR="004179ED">
          <w:rPr>
            <w:noProof/>
            <w:webHidden/>
          </w:rPr>
          <w:t>62</w:t>
        </w:r>
        <w:r w:rsidR="00F91018">
          <w:rPr>
            <w:noProof/>
            <w:webHidden/>
          </w:rPr>
          <w:fldChar w:fldCharType="end"/>
        </w:r>
      </w:hyperlink>
    </w:p>
    <w:p w:rsidR="00F91018" w:rsidRDefault="002643D8">
      <w:pPr>
        <w:pStyle w:val="T2"/>
        <w:tabs>
          <w:tab w:val="right" w:leader="dot" w:pos="7926"/>
        </w:tabs>
        <w:rPr>
          <w:rFonts w:eastAsiaTheme="minorEastAsia"/>
          <w:noProof/>
          <w:lang w:eastAsia="tr-TR"/>
        </w:rPr>
      </w:pPr>
      <w:hyperlink w:anchor="_Toc8117150" w:history="1">
        <w:r w:rsidR="00F91018" w:rsidRPr="004F35F0">
          <w:rPr>
            <w:rStyle w:val="Kpr"/>
            <w:noProof/>
          </w:rPr>
          <w:t>4.7. İnfluenza Pozitif Hastalarda Pnömoni için Risk Faktörlerinin Değerlendirilmesi</w:t>
        </w:r>
        <w:r w:rsidR="00F91018">
          <w:rPr>
            <w:noProof/>
            <w:webHidden/>
          </w:rPr>
          <w:tab/>
        </w:r>
        <w:r w:rsidR="00F91018">
          <w:rPr>
            <w:noProof/>
            <w:webHidden/>
          </w:rPr>
          <w:fldChar w:fldCharType="begin"/>
        </w:r>
        <w:r w:rsidR="00F91018">
          <w:rPr>
            <w:noProof/>
            <w:webHidden/>
          </w:rPr>
          <w:instrText xml:space="preserve"> PAGEREF _Toc8117150 \h </w:instrText>
        </w:r>
        <w:r w:rsidR="00F91018">
          <w:rPr>
            <w:noProof/>
            <w:webHidden/>
          </w:rPr>
        </w:r>
        <w:r w:rsidR="00F91018">
          <w:rPr>
            <w:noProof/>
            <w:webHidden/>
          </w:rPr>
          <w:fldChar w:fldCharType="separate"/>
        </w:r>
        <w:r w:rsidR="004179ED">
          <w:rPr>
            <w:noProof/>
            <w:webHidden/>
          </w:rPr>
          <w:t>64</w:t>
        </w:r>
        <w:r w:rsidR="00F91018">
          <w:rPr>
            <w:noProof/>
            <w:webHidden/>
          </w:rPr>
          <w:fldChar w:fldCharType="end"/>
        </w:r>
      </w:hyperlink>
    </w:p>
    <w:p w:rsidR="00F91018" w:rsidRDefault="002643D8">
      <w:pPr>
        <w:pStyle w:val="T1"/>
        <w:tabs>
          <w:tab w:val="right" w:leader="dot" w:pos="7926"/>
        </w:tabs>
        <w:rPr>
          <w:rFonts w:asciiTheme="minorHAnsi" w:eastAsiaTheme="minorEastAsia" w:hAnsiTheme="minorHAnsi"/>
          <w:noProof/>
          <w:color w:val="auto"/>
          <w:sz w:val="22"/>
          <w:lang w:eastAsia="tr-TR"/>
        </w:rPr>
      </w:pPr>
      <w:hyperlink w:anchor="_Toc8117151" w:history="1">
        <w:r w:rsidR="00F91018" w:rsidRPr="004F35F0">
          <w:rPr>
            <w:rStyle w:val="Kpr"/>
            <w:noProof/>
          </w:rPr>
          <w:t>5. TARTIŞMA VE SONUÇ</w:t>
        </w:r>
        <w:r w:rsidR="00F91018">
          <w:rPr>
            <w:noProof/>
            <w:webHidden/>
          </w:rPr>
          <w:tab/>
        </w:r>
        <w:r w:rsidR="00F91018">
          <w:rPr>
            <w:noProof/>
            <w:webHidden/>
          </w:rPr>
          <w:fldChar w:fldCharType="begin"/>
        </w:r>
        <w:r w:rsidR="00F91018">
          <w:rPr>
            <w:noProof/>
            <w:webHidden/>
          </w:rPr>
          <w:instrText xml:space="preserve"> PAGEREF _Toc8117151 \h </w:instrText>
        </w:r>
        <w:r w:rsidR="00F91018">
          <w:rPr>
            <w:noProof/>
            <w:webHidden/>
          </w:rPr>
        </w:r>
        <w:r w:rsidR="00F91018">
          <w:rPr>
            <w:noProof/>
            <w:webHidden/>
          </w:rPr>
          <w:fldChar w:fldCharType="separate"/>
        </w:r>
        <w:r w:rsidR="004179ED">
          <w:rPr>
            <w:noProof/>
            <w:webHidden/>
          </w:rPr>
          <w:t>66</w:t>
        </w:r>
        <w:r w:rsidR="00F91018">
          <w:rPr>
            <w:noProof/>
            <w:webHidden/>
          </w:rPr>
          <w:fldChar w:fldCharType="end"/>
        </w:r>
      </w:hyperlink>
    </w:p>
    <w:p w:rsidR="00F91018" w:rsidRDefault="002643D8">
      <w:pPr>
        <w:pStyle w:val="T1"/>
        <w:tabs>
          <w:tab w:val="right" w:leader="dot" w:pos="7926"/>
        </w:tabs>
        <w:rPr>
          <w:rFonts w:asciiTheme="minorHAnsi" w:eastAsiaTheme="minorEastAsia" w:hAnsiTheme="minorHAnsi"/>
          <w:noProof/>
          <w:color w:val="auto"/>
          <w:sz w:val="22"/>
          <w:lang w:eastAsia="tr-TR"/>
        </w:rPr>
      </w:pPr>
      <w:hyperlink w:anchor="_Toc8117152" w:history="1">
        <w:r w:rsidR="00F91018" w:rsidRPr="004F35F0">
          <w:rPr>
            <w:rStyle w:val="Kpr"/>
            <w:noProof/>
          </w:rPr>
          <w:t>6. KAYNAKÇA</w:t>
        </w:r>
        <w:r w:rsidR="00F91018">
          <w:rPr>
            <w:noProof/>
            <w:webHidden/>
          </w:rPr>
          <w:tab/>
        </w:r>
        <w:r w:rsidR="00F91018">
          <w:rPr>
            <w:noProof/>
            <w:webHidden/>
          </w:rPr>
          <w:fldChar w:fldCharType="begin"/>
        </w:r>
        <w:r w:rsidR="00F91018">
          <w:rPr>
            <w:noProof/>
            <w:webHidden/>
          </w:rPr>
          <w:instrText xml:space="preserve"> PAGEREF _Toc8117152 \h </w:instrText>
        </w:r>
        <w:r w:rsidR="00F91018">
          <w:rPr>
            <w:noProof/>
            <w:webHidden/>
          </w:rPr>
        </w:r>
        <w:r w:rsidR="00F91018">
          <w:rPr>
            <w:noProof/>
            <w:webHidden/>
          </w:rPr>
          <w:fldChar w:fldCharType="separate"/>
        </w:r>
        <w:r w:rsidR="004179ED">
          <w:rPr>
            <w:noProof/>
            <w:webHidden/>
          </w:rPr>
          <w:t>93</w:t>
        </w:r>
        <w:r w:rsidR="00F91018">
          <w:rPr>
            <w:noProof/>
            <w:webHidden/>
          </w:rPr>
          <w:fldChar w:fldCharType="end"/>
        </w:r>
      </w:hyperlink>
    </w:p>
    <w:p w:rsidR="00F91018" w:rsidRDefault="002643D8">
      <w:pPr>
        <w:pStyle w:val="T1"/>
        <w:tabs>
          <w:tab w:val="right" w:leader="dot" w:pos="7926"/>
        </w:tabs>
        <w:rPr>
          <w:rFonts w:asciiTheme="minorHAnsi" w:eastAsiaTheme="minorEastAsia" w:hAnsiTheme="minorHAnsi"/>
          <w:noProof/>
          <w:color w:val="auto"/>
          <w:sz w:val="22"/>
          <w:lang w:eastAsia="tr-TR"/>
        </w:rPr>
      </w:pPr>
      <w:hyperlink w:anchor="_Toc8117153" w:history="1">
        <w:r w:rsidR="00F91018" w:rsidRPr="004F35F0">
          <w:rPr>
            <w:rStyle w:val="Kpr"/>
            <w:noProof/>
          </w:rPr>
          <w:t>7.ÖZET</w:t>
        </w:r>
        <w:r w:rsidR="00F91018">
          <w:rPr>
            <w:noProof/>
            <w:webHidden/>
          </w:rPr>
          <w:tab/>
        </w:r>
        <w:r w:rsidR="00F91018">
          <w:rPr>
            <w:noProof/>
            <w:webHidden/>
          </w:rPr>
          <w:fldChar w:fldCharType="begin"/>
        </w:r>
        <w:r w:rsidR="00F91018">
          <w:rPr>
            <w:noProof/>
            <w:webHidden/>
          </w:rPr>
          <w:instrText xml:space="preserve"> PAGEREF _Toc8117153 \h </w:instrText>
        </w:r>
        <w:r w:rsidR="00F91018">
          <w:rPr>
            <w:noProof/>
            <w:webHidden/>
          </w:rPr>
        </w:r>
        <w:r w:rsidR="00F91018">
          <w:rPr>
            <w:noProof/>
            <w:webHidden/>
          </w:rPr>
          <w:fldChar w:fldCharType="separate"/>
        </w:r>
        <w:r w:rsidR="004179ED">
          <w:rPr>
            <w:noProof/>
            <w:webHidden/>
          </w:rPr>
          <w:t>103</w:t>
        </w:r>
        <w:r w:rsidR="00F91018">
          <w:rPr>
            <w:noProof/>
            <w:webHidden/>
          </w:rPr>
          <w:fldChar w:fldCharType="end"/>
        </w:r>
      </w:hyperlink>
    </w:p>
    <w:p w:rsidR="00F91018" w:rsidRDefault="002643D8">
      <w:pPr>
        <w:pStyle w:val="T1"/>
        <w:tabs>
          <w:tab w:val="right" w:leader="dot" w:pos="7926"/>
        </w:tabs>
        <w:rPr>
          <w:rFonts w:asciiTheme="minorHAnsi" w:eastAsiaTheme="minorEastAsia" w:hAnsiTheme="minorHAnsi"/>
          <w:noProof/>
          <w:color w:val="auto"/>
          <w:sz w:val="22"/>
          <w:lang w:eastAsia="tr-TR"/>
        </w:rPr>
      </w:pPr>
      <w:hyperlink w:anchor="_Toc8117154" w:history="1">
        <w:r w:rsidR="00F91018" w:rsidRPr="004F35F0">
          <w:rPr>
            <w:rStyle w:val="Kpr"/>
            <w:noProof/>
          </w:rPr>
          <w:t>8. SUMMARY</w:t>
        </w:r>
        <w:r w:rsidR="00F91018">
          <w:rPr>
            <w:noProof/>
            <w:webHidden/>
          </w:rPr>
          <w:tab/>
        </w:r>
        <w:r w:rsidR="00F91018">
          <w:rPr>
            <w:noProof/>
            <w:webHidden/>
          </w:rPr>
          <w:fldChar w:fldCharType="begin"/>
        </w:r>
        <w:r w:rsidR="00F91018">
          <w:rPr>
            <w:noProof/>
            <w:webHidden/>
          </w:rPr>
          <w:instrText xml:space="preserve"> PAGEREF _Toc8117154 \h </w:instrText>
        </w:r>
        <w:r w:rsidR="00F91018">
          <w:rPr>
            <w:noProof/>
            <w:webHidden/>
          </w:rPr>
        </w:r>
        <w:r w:rsidR="00F91018">
          <w:rPr>
            <w:noProof/>
            <w:webHidden/>
          </w:rPr>
          <w:fldChar w:fldCharType="separate"/>
        </w:r>
        <w:r w:rsidR="004179ED">
          <w:rPr>
            <w:noProof/>
            <w:webHidden/>
          </w:rPr>
          <w:t>106</w:t>
        </w:r>
        <w:r w:rsidR="00F91018">
          <w:rPr>
            <w:noProof/>
            <w:webHidden/>
          </w:rPr>
          <w:fldChar w:fldCharType="end"/>
        </w:r>
      </w:hyperlink>
    </w:p>
    <w:p w:rsidR="00F91018" w:rsidRDefault="002643D8">
      <w:pPr>
        <w:pStyle w:val="T1"/>
        <w:tabs>
          <w:tab w:val="right" w:leader="dot" w:pos="7926"/>
        </w:tabs>
        <w:rPr>
          <w:rFonts w:asciiTheme="minorHAnsi" w:eastAsiaTheme="minorEastAsia" w:hAnsiTheme="minorHAnsi"/>
          <w:noProof/>
          <w:color w:val="auto"/>
          <w:sz w:val="22"/>
          <w:lang w:eastAsia="tr-TR"/>
        </w:rPr>
      </w:pPr>
      <w:hyperlink w:anchor="_Toc8117155" w:history="1">
        <w:r w:rsidR="00F91018" w:rsidRPr="004F35F0">
          <w:rPr>
            <w:rStyle w:val="Kpr"/>
            <w:noProof/>
          </w:rPr>
          <w:t>9. ÖZGEÇMİŞ</w:t>
        </w:r>
        <w:r w:rsidR="00F91018">
          <w:rPr>
            <w:noProof/>
            <w:webHidden/>
          </w:rPr>
          <w:tab/>
        </w:r>
        <w:r w:rsidR="00F91018">
          <w:rPr>
            <w:noProof/>
            <w:webHidden/>
          </w:rPr>
          <w:fldChar w:fldCharType="begin"/>
        </w:r>
        <w:r w:rsidR="00F91018">
          <w:rPr>
            <w:noProof/>
            <w:webHidden/>
          </w:rPr>
          <w:instrText xml:space="preserve"> PAGEREF _Toc8117155 \h </w:instrText>
        </w:r>
        <w:r w:rsidR="00F91018">
          <w:rPr>
            <w:noProof/>
            <w:webHidden/>
          </w:rPr>
        </w:r>
        <w:r w:rsidR="00F91018">
          <w:rPr>
            <w:noProof/>
            <w:webHidden/>
          </w:rPr>
          <w:fldChar w:fldCharType="separate"/>
        </w:r>
        <w:r w:rsidR="004179ED">
          <w:rPr>
            <w:noProof/>
            <w:webHidden/>
          </w:rPr>
          <w:t>109</w:t>
        </w:r>
        <w:r w:rsidR="00F91018">
          <w:rPr>
            <w:noProof/>
            <w:webHidden/>
          </w:rPr>
          <w:fldChar w:fldCharType="end"/>
        </w:r>
      </w:hyperlink>
    </w:p>
    <w:p w:rsidR="00E94CC5" w:rsidRDefault="000C6959" w:rsidP="00F91018">
      <w:pPr>
        <w:pStyle w:val="Balk1"/>
        <w:jc w:val="center"/>
      </w:pPr>
      <w:r>
        <w:lastRenderedPageBreak/>
        <w:fldChar w:fldCharType="end"/>
      </w:r>
      <w:bookmarkStart w:id="3" w:name="_Toc8117099"/>
      <w:r w:rsidR="00E94CC5" w:rsidRPr="00117967">
        <w:t>KISALTMALAR</w:t>
      </w:r>
      <w:bookmarkEnd w:id="3"/>
    </w:p>
    <w:tbl>
      <w:tblPr>
        <w:tblStyle w:val="TabloKlavuzu"/>
        <w:tblW w:w="824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94"/>
        <w:gridCol w:w="6946"/>
      </w:tblGrid>
      <w:tr w:rsidR="00117967" w:rsidRPr="00C36040" w:rsidTr="00117967">
        <w:tc>
          <w:tcPr>
            <w:tcW w:w="1294" w:type="dxa"/>
          </w:tcPr>
          <w:p w:rsidR="00117967" w:rsidRPr="00C36040" w:rsidRDefault="00117967" w:rsidP="00117967">
            <w:pPr>
              <w:spacing w:line="360" w:lineRule="auto"/>
              <w:rPr>
                <w:rFonts w:ascii="Times New Roman" w:hAnsi="Times New Roman" w:cs="Times New Roman"/>
                <w:sz w:val="24"/>
                <w:szCs w:val="24"/>
              </w:rPr>
            </w:pPr>
            <w:r w:rsidRPr="00C36040">
              <w:rPr>
                <w:rFonts w:ascii="Times New Roman" w:hAnsi="Times New Roman" w:cs="Times New Roman"/>
                <w:b/>
                <w:sz w:val="24"/>
                <w:szCs w:val="24"/>
              </w:rPr>
              <w:t>ABD</w:t>
            </w:r>
          </w:p>
        </w:tc>
        <w:tc>
          <w:tcPr>
            <w:tcW w:w="6946" w:type="dxa"/>
          </w:tcPr>
          <w:p w:rsidR="00117967" w:rsidRPr="00C36040" w:rsidRDefault="00117967" w:rsidP="00117967">
            <w:pPr>
              <w:spacing w:line="360" w:lineRule="auto"/>
              <w:ind w:left="176" w:hanging="142"/>
              <w:rPr>
                <w:rFonts w:ascii="Times New Roman" w:hAnsi="Times New Roman" w:cs="Times New Roman"/>
                <w:sz w:val="24"/>
                <w:szCs w:val="24"/>
              </w:rPr>
            </w:pPr>
            <w:r w:rsidRPr="00C36040">
              <w:rPr>
                <w:rFonts w:ascii="Times New Roman" w:hAnsi="Times New Roman" w:cs="Times New Roman"/>
                <w:sz w:val="24"/>
                <w:szCs w:val="24"/>
              </w:rPr>
              <w:t>: Amerika Birleşik Devletleri</w:t>
            </w:r>
          </w:p>
        </w:tc>
      </w:tr>
      <w:tr w:rsidR="00117967" w:rsidRPr="00C36040" w:rsidTr="00117967">
        <w:tc>
          <w:tcPr>
            <w:tcW w:w="1294" w:type="dxa"/>
          </w:tcPr>
          <w:p w:rsidR="00117967" w:rsidRPr="00C36040" w:rsidRDefault="00117967" w:rsidP="00117967">
            <w:pPr>
              <w:spacing w:line="360" w:lineRule="auto"/>
              <w:rPr>
                <w:rFonts w:ascii="Times New Roman" w:hAnsi="Times New Roman" w:cs="Times New Roman"/>
                <w:b/>
                <w:sz w:val="24"/>
                <w:szCs w:val="24"/>
              </w:rPr>
            </w:pPr>
            <w:r w:rsidRPr="00C36040">
              <w:rPr>
                <w:rFonts w:ascii="Times New Roman" w:hAnsi="Times New Roman" w:cs="Times New Roman"/>
                <w:b/>
                <w:sz w:val="24"/>
                <w:szCs w:val="24"/>
              </w:rPr>
              <w:t>ACIP</w:t>
            </w:r>
          </w:p>
        </w:tc>
        <w:tc>
          <w:tcPr>
            <w:tcW w:w="6946" w:type="dxa"/>
          </w:tcPr>
          <w:p w:rsidR="00117967" w:rsidRPr="00C36040" w:rsidRDefault="00117967" w:rsidP="00117967">
            <w:pPr>
              <w:spacing w:line="360" w:lineRule="auto"/>
              <w:ind w:left="176" w:hanging="142"/>
              <w:rPr>
                <w:rFonts w:ascii="Times New Roman" w:hAnsi="Times New Roman" w:cs="Times New Roman"/>
                <w:b/>
                <w:sz w:val="24"/>
                <w:szCs w:val="24"/>
              </w:rPr>
            </w:pPr>
            <w:r w:rsidRPr="00C36040">
              <w:rPr>
                <w:rFonts w:ascii="Times New Roman" w:hAnsi="Times New Roman" w:cs="Times New Roman"/>
                <w:sz w:val="24"/>
                <w:szCs w:val="24"/>
              </w:rPr>
              <w:t>: Advisory Committee on Immunization Practices, Bağışıklama Uygulamaları Danışma Komitesi</w:t>
            </w:r>
          </w:p>
        </w:tc>
      </w:tr>
      <w:tr w:rsidR="00117967" w:rsidRPr="00C36040" w:rsidTr="00117967">
        <w:tc>
          <w:tcPr>
            <w:tcW w:w="1294" w:type="dxa"/>
          </w:tcPr>
          <w:p w:rsidR="00117967" w:rsidRPr="00C36040" w:rsidRDefault="00117967" w:rsidP="00117967">
            <w:pPr>
              <w:spacing w:line="360" w:lineRule="auto"/>
              <w:rPr>
                <w:rFonts w:ascii="Times New Roman" w:hAnsi="Times New Roman" w:cs="Times New Roman"/>
                <w:sz w:val="24"/>
                <w:szCs w:val="24"/>
              </w:rPr>
            </w:pPr>
            <w:r w:rsidRPr="00C36040">
              <w:rPr>
                <w:rFonts w:ascii="Times New Roman" w:hAnsi="Times New Roman" w:cs="Times New Roman"/>
                <w:b/>
                <w:sz w:val="24"/>
                <w:szCs w:val="24"/>
              </w:rPr>
              <w:t>ARDS</w:t>
            </w:r>
          </w:p>
        </w:tc>
        <w:tc>
          <w:tcPr>
            <w:tcW w:w="6946" w:type="dxa"/>
          </w:tcPr>
          <w:p w:rsidR="00117967" w:rsidRPr="00C36040" w:rsidRDefault="00117967" w:rsidP="00117967">
            <w:pPr>
              <w:spacing w:line="360" w:lineRule="auto"/>
              <w:ind w:left="176" w:hanging="142"/>
              <w:rPr>
                <w:rFonts w:ascii="Times New Roman" w:hAnsi="Times New Roman" w:cs="Times New Roman"/>
                <w:sz w:val="24"/>
                <w:szCs w:val="24"/>
              </w:rPr>
            </w:pPr>
            <w:r w:rsidRPr="00C36040">
              <w:rPr>
                <w:rFonts w:ascii="Times New Roman" w:hAnsi="Times New Roman" w:cs="Times New Roman"/>
                <w:sz w:val="24"/>
                <w:szCs w:val="24"/>
              </w:rPr>
              <w:t>: Acute Respiratory Distress Syndrome</w:t>
            </w:r>
          </w:p>
        </w:tc>
      </w:tr>
      <w:tr w:rsidR="00117967" w:rsidRPr="00C36040" w:rsidTr="00117967">
        <w:tc>
          <w:tcPr>
            <w:tcW w:w="1294" w:type="dxa"/>
          </w:tcPr>
          <w:p w:rsidR="00117967" w:rsidRPr="00C36040" w:rsidRDefault="00117967" w:rsidP="00117967">
            <w:pPr>
              <w:spacing w:line="360" w:lineRule="auto"/>
              <w:rPr>
                <w:rFonts w:ascii="Times New Roman" w:hAnsi="Times New Roman" w:cs="Times New Roman"/>
                <w:sz w:val="24"/>
                <w:szCs w:val="24"/>
              </w:rPr>
            </w:pPr>
            <w:r w:rsidRPr="00C36040">
              <w:rPr>
                <w:rFonts w:ascii="Times New Roman" w:hAnsi="Times New Roman" w:cs="Times New Roman"/>
                <w:b/>
                <w:sz w:val="24"/>
                <w:szCs w:val="24"/>
              </w:rPr>
              <w:t>ARI</w:t>
            </w:r>
          </w:p>
        </w:tc>
        <w:tc>
          <w:tcPr>
            <w:tcW w:w="6946" w:type="dxa"/>
          </w:tcPr>
          <w:p w:rsidR="00117967" w:rsidRPr="00C36040" w:rsidRDefault="00117967" w:rsidP="00117967">
            <w:pPr>
              <w:spacing w:line="360" w:lineRule="auto"/>
              <w:ind w:left="176" w:hanging="142"/>
              <w:rPr>
                <w:rFonts w:ascii="Times New Roman" w:hAnsi="Times New Roman" w:cs="Times New Roman"/>
                <w:sz w:val="24"/>
                <w:szCs w:val="24"/>
              </w:rPr>
            </w:pPr>
            <w:r w:rsidRPr="00C36040">
              <w:rPr>
                <w:rFonts w:ascii="Times New Roman" w:hAnsi="Times New Roman" w:cs="Times New Roman"/>
                <w:sz w:val="24"/>
                <w:szCs w:val="24"/>
              </w:rPr>
              <w:t>:</w:t>
            </w:r>
            <w:r w:rsidRPr="00C36040">
              <w:rPr>
                <w:rFonts w:ascii="Times New Roman" w:hAnsi="Times New Roman" w:cs="Times New Roman"/>
                <w:b/>
                <w:sz w:val="24"/>
                <w:szCs w:val="24"/>
              </w:rPr>
              <w:t xml:space="preserve"> </w:t>
            </w:r>
            <w:r w:rsidRPr="00C36040">
              <w:rPr>
                <w:rFonts w:ascii="Times New Roman" w:hAnsi="Times New Roman" w:cs="Times New Roman"/>
                <w:sz w:val="24"/>
                <w:szCs w:val="24"/>
              </w:rPr>
              <w:t>Acute Respiratory Infection, Akut Solunum Yolu Enfeksiyonu</w:t>
            </w:r>
          </w:p>
        </w:tc>
      </w:tr>
      <w:tr w:rsidR="00117967" w:rsidRPr="00C36040" w:rsidTr="00117967">
        <w:tc>
          <w:tcPr>
            <w:tcW w:w="1294" w:type="dxa"/>
          </w:tcPr>
          <w:p w:rsidR="00117967" w:rsidRPr="00C36040" w:rsidRDefault="00117967" w:rsidP="00117967">
            <w:pPr>
              <w:tabs>
                <w:tab w:val="left" w:pos="2835"/>
              </w:tabs>
              <w:spacing w:line="360" w:lineRule="auto"/>
              <w:rPr>
                <w:rFonts w:ascii="Times New Roman" w:hAnsi="Times New Roman" w:cs="Times New Roman"/>
                <w:sz w:val="24"/>
                <w:szCs w:val="24"/>
              </w:rPr>
            </w:pPr>
            <w:r w:rsidRPr="00C36040">
              <w:rPr>
                <w:rFonts w:ascii="Times New Roman" w:hAnsi="Times New Roman" w:cs="Times New Roman"/>
                <w:b/>
                <w:sz w:val="24"/>
                <w:szCs w:val="24"/>
              </w:rPr>
              <w:t>BKİ</w:t>
            </w:r>
          </w:p>
        </w:tc>
        <w:tc>
          <w:tcPr>
            <w:tcW w:w="6946" w:type="dxa"/>
          </w:tcPr>
          <w:p w:rsidR="00117967" w:rsidRPr="00C36040" w:rsidRDefault="00117967" w:rsidP="00117967">
            <w:pPr>
              <w:tabs>
                <w:tab w:val="left" w:pos="2835"/>
              </w:tabs>
              <w:spacing w:line="360" w:lineRule="auto"/>
              <w:ind w:left="176" w:hanging="142"/>
              <w:rPr>
                <w:rFonts w:ascii="Times New Roman" w:hAnsi="Times New Roman" w:cs="Times New Roman"/>
                <w:sz w:val="24"/>
                <w:szCs w:val="24"/>
              </w:rPr>
            </w:pPr>
            <w:r w:rsidRPr="00C36040">
              <w:rPr>
                <w:rFonts w:ascii="Times New Roman" w:hAnsi="Times New Roman" w:cs="Times New Roman"/>
                <w:sz w:val="24"/>
                <w:szCs w:val="24"/>
              </w:rPr>
              <w:t>:</w:t>
            </w:r>
            <w:r w:rsidRPr="00C36040">
              <w:rPr>
                <w:rFonts w:ascii="Times New Roman" w:hAnsi="Times New Roman" w:cs="Times New Roman"/>
                <w:b/>
                <w:sz w:val="24"/>
                <w:szCs w:val="24"/>
              </w:rPr>
              <w:t xml:space="preserve"> </w:t>
            </w:r>
            <w:r w:rsidRPr="00C36040">
              <w:rPr>
                <w:rFonts w:ascii="Times New Roman" w:hAnsi="Times New Roman" w:cs="Times New Roman"/>
                <w:sz w:val="24"/>
                <w:szCs w:val="24"/>
              </w:rPr>
              <w:t>Beden Kitle İndeksi</w:t>
            </w:r>
          </w:p>
        </w:tc>
      </w:tr>
      <w:tr w:rsidR="00117967" w:rsidRPr="00C36040" w:rsidTr="00117967">
        <w:tc>
          <w:tcPr>
            <w:tcW w:w="1294" w:type="dxa"/>
          </w:tcPr>
          <w:p w:rsidR="00117967" w:rsidRPr="00C36040" w:rsidRDefault="00117967" w:rsidP="00117967">
            <w:pPr>
              <w:spacing w:line="360" w:lineRule="auto"/>
              <w:rPr>
                <w:rFonts w:ascii="Times New Roman" w:hAnsi="Times New Roman" w:cs="Times New Roman"/>
                <w:sz w:val="24"/>
                <w:szCs w:val="24"/>
              </w:rPr>
            </w:pPr>
            <w:r w:rsidRPr="00C36040">
              <w:rPr>
                <w:rFonts w:ascii="Times New Roman" w:hAnsi="Times New Roman" w:cs="Times New Roman"/>
                <w:b/>
                <w:sz w:val="24"/>
                <w:szCs w:val="24"/>
              </w:rPr>
              <w:t>BMİ</w:t>
            </w:r>
          </w:p>
        </w:tc>
        <w:tc>
          <w:tcPr>
            <w:tcW w:w="6946" w:type="dxa"/>
          </w:tcPr>
          <w:p w:rsidR="00117967" w:rsidRPr="00C36040" w:rsidRDefault="00117967" w:rsidP="00117967">
            <w:pPr>
              <w:spacing w:line="360" w:lineRule="auto"/>
              <w:ind w:left="176" w:hanging="142"/>
              <w:rPr>
                <w:rFonts w:ascii="Times New Roman" w:hAnsi="Times New Roman" w:cs="Times New Roman"/>
                <w:sz w:val="24"/>
                <w:szCs w:val="24"/>
              </w:rPr>
            </w:pPr>
            <w:r w:rsidRPr="00C36040">
              <w:rPr>
                <w:rFonts w:ascii="Times New Roman" w:hAnsi="Times New Roman" w:cs="Times New Roman"/>
                <w:sz w:val="24"/>
                <w:szCs w:val="24"/>
              </w:rPr>
              <w:t>: Body Mass İndex, Vücut Kitle İndeksi</w:t>
            </w:r>
          </w:p>
        </w:tc>
      </w:tr>
      <w:tr w:rsidR="00117967" w:rsidRPr="00C36040" w:rsidTr="00117967">
        <w:tc>
          <w:tcPr>
            <w:tcW w:w="1294" w:type="dxa"/>
          </w:tcPr>
          <w:p w:rsidR="00117967" w:rsidRPr="00C36040" w:rsidRDefault="00117967" w:rsidP="00117967">
            <w:pPr>
              <w:tabs>
                <w:tab w:val="left" w:pos="2835"/>
              </w:tabs>
              <w:spacing w:line="360" w:lineRule="auto"/>
              <w:rPr>
                <w:rFonts w:ascii="Times New Roman" w:hAnsi="Times New Roman" w:cs="Times New Roman"/>
                <w:b/>
                <w:sz w:val="24"/>
                <w:szCs w:val="24"/>
              </w:rPr>
            </w:pPr>
            <w:r w:rsidRPr="00C36040">
              <w:rPr>
                <w:rFonts w:ascii="Times New Roman" w:hAnsi="Times New Roman" w:cs="Times New Roman"/>
                <w:b/>
                <w:sz w:val="24"/>
                <w:szCs w:val="24"/>
              </w:rPr>
              <w:t>CDC</w:t>
            </w:r>
          </w:p>
        </w:tc>
        <w:tc>
          <w:tcPr>
            <w:tcW w:w="6946" w:type="dxa"/>
          </w:tcPr>
          <w:p w:rsidR="00117967" w:rsidRPr="00C36040" w:rsidRDefault="00117967" w:rsidP="00117967">
            <w:pPr>
              <w:tabs>
                <w:tab w:val="left" w:pos="2835"/>
              </w:tabs>
              <w:spacing w:line="360" w:lineRule="auto"/>
              <w:ind w:left="176" w:hanging="142"/>
              <w:rPr>
                <w:rFonts w:ascii="Times New Roman" w:hAnsi="Times New Roman" w:cs="Times New Roman"/>
                <w:b/>
                <w:sz w:val="24"/>
                <w:szCs w:val="24"/>
              </w:rPr>
            </w:pPr>
            <w:r w:rsidRPr="00C36040">
              <w:rPr>
                <w:rFonts w:ascii="Times New Roman" w:hAnsi="Times New Roman" w:cs="Times New Roman"/>
                <w:sz w:val="24"/>
                <w:szCs w:val="24"/>
              </w:rPr>
              <w:t>: Center for Disease Control and Prevention, Hastalık Kontrol ve Önleme Merkezi</w:t>
            </w:r>
          </w:p>
        </w:tc>
      </w:tr>
      <w:tr w:rsidR="00117967" w:rsidRPr="00C36040" w:rsidTr="00117967">
        <w:tc>
          <w:tcPr>
            <w:tcW w:w="1294" w:type="dxa"/>
          </w:tcPr>
          <w:p w:rsidR="00117967" w:rsidRPr="00C36040" w:rsidRDefault="00117967" w:rsidP="00117967">
            <w:pPr>
              <w:spacing w:line="360" w:lineRule="auto"/>
              <w:rPr>
                <w:rFonts w:ascii="Times New Roman" w:hAnsi="Times New Roman" w:cs="Times New Roman"/>
                <w:sz w:val="24"/>
                <w:szCs w:val="24"/>
              </w:rPr>
            </w:pPr>
            <w:r w:rsidRPr="00C36040">
              <w:rPr>
                <w:rFonts w:ascii="Times New Roman" w:hAnsi="Times New Roman" w:cs="Times New Roman"/>
                <w:b/>
                <w:sz w:val="24"/>
                <w:szCs w:val="24"/>
              </w:rPr>
              <w:t>CTL</w:t>
            </w:r>
          </w:p>
        </w:tc>
        <w:tc>
          <w:tcPr>
            <w:tcW w:w="6946" w:type="dxa"/>
          </w:tcPr>
          <w:p w:rsidR="00117967" w:rsidRPr="00C36040" w:rsidRDefault="00117967" w:rsidP="00117967">
            <w:pPr>
              <w:spacing w:line="360" w:lineRule="auto"/>
              <w:ind w:left="176" w:hanging="142"/>
              <w:rPr>
                <w:rFonts w:ascii="Times New Roman" w:hAnsi="Times New Roman" w:cs="Times New Roman"/>
                <w:sz w:val="24"/>
                <w:szCs w:val="24"/>
              </w:rPr>
            </w:pPr>
            <w:r w:rsidRPr="00C36040">
              <w:rPr>
                <w:rFonts w:ascii="Times New Roman" w:hAnsi="Times New Roman" w:cs="Times New Roman"/>
                <w:sz w:val="24"/>
                <w:szCs w:val="24"/>
              </w:rPr>
              <w:t>: Sitotoksik T Lenfosit</w:t>
            </w:r>
          </w:p>
        </w:tc>
      </w:tr>
      <w:tr w:rsidR="00117967" w:rsidRPr="00C36040" w:rsidTr="00117967">
        <w:tc>
          <w:tcPr>
            <w:tcW w:w="1294" w:type="dxa"/>
          </w:tcPr>
          <w:p w:rsidR="00117967" w:rsidRPr="00C36040" w:rsidRDefault="00117967" w:rsidP="00117967">
            <w:pPr>
              <w:tabs>
                <w:tab w:val="left" w:pos="2835"/>
              </w:tabs>
              <w:spacing w:line="360" w:lineRule="auto"/>
              <w:rPr>
                <w:rFonts w:ascii="Times New Roman" w:hAnsi="Times New Roman" w:cs="Times New Roman"/>
                <w:sz w:val="24"/>
                <w:szCs w:val="24"/>
              </w:rPr>
            </w:pPr>
            <w:r w:rsidRPr="00C36040">
              <w:rPr>
                <w:rFonts w:ascii="Times New Roman" w:hAnsi="Times New Roman" w:cs="Times New Roman"/>
                <w:b/>
                <w:sz w:val="24"/>
                <w:szCs w:val="24"/>
              </w:rPr>
              <w:t>DSÖ</w:t>
            </w:r>
          </w:p>
        </w:tc>
        <w:tc>
          <w:tcPr>
            <w:tcW w:w="6946" w:type="dxa"/>
          </w:tcPr>
          <w:p w:rsidR="00117967" w:rsidRPr="00C36040" w:rsidRDefault="00117967" w:rsidP="00117967">
            <w:pPr>
              <w:tabs>
                <w:tab w:val="left" w:pos="2835"/>
              </w:tabs>
              <w:spacing w:line="360" w:lineRule="auto"/>
              <w:ind w:left="176" w:hanging="142"/>
              <w:rPr>
                <w:rFonts w:ascii="Times New Roman" w:hAnsi="Times New Roman" w:cs="Times New Roman"/>
                <w:sz w:val="24"/>
                <w:szCs w:val="24"/>
              </w:rPr>
            </w:pPr>
            <w:r w:rsidRPr="00C36040">
              <w:rPr>
                <w:rFonts w:ascii="Times New Roman" w:hAnsi="Times New Roman" w:cs="Times New Roman"/>
                <w:sz w:val="24"/>
                <w:szCs w:val="24"/>
              </w:rPr>
              <w:t>: Dünya Sağlık Örgütü</w:t>
            </w:r>
          </w:p>
        </w:tc>
      </w:tr>
      <w:tr w:rsidR="00117967" w:rsidRPr="00C36040" w:rsidTr="00117967">
        <w:tc>
          <w:tcPr>
            <w:tcW w:w="1294" w:type="dxa"/>
          </w:tcPr>
          <w:p w:rsidR="00117967" w:rsidRPr="00C36040" w:rsidRDefault="00117967" w:rsidP="00117967">
            <w:pPr>
              <w:spacing w:line="360" w:lineRule="auto"/>
              <w:rPr>
                <w:rFonts w:ascii="Times New Roman" w:hAnsi="Times New Roman" w:cs="Times New Roman"/>
                <w:sz w:val="24"/>
                <w:szCs w:val="24"/>
              </w:rPr>
            </w:pPr>
            <w:r w:rsidRPr="00C36040">
              <w:rPr>
                <w:rFonts w:ascii="Times New Roman" w:hAnsi="Times New Roman" w:cs="Times New Roman"/>
                <w:b/>
                <w:sz w:val="24"/>
                <w:szCs w:val="24"/>
              </w:rPr>
              <w:t>DM</w:t>
            </w:r>
          </w:p>
        </w:tc>
        <w:tc>
          <w:tcPr>
            <w:tcW w:w="6946" w:type="dxa"/>
          </w:tcPr>
          <w:p w:rsidR="00117967" w:rsidRPr="00C36040" w:rsidRDefault="00117967" w:rsidP="00117967">
            <w:pPr>
              <w:spacing w:line="360" w:lineRule="auto"/>
              <w:ind w:left="176" w:hanging="142"/>
              <w:rPr>
                <w:rFonts w:ascii="Times New Roman" w:hAnsi="Times New Roman" w:cs="Times New Roman"/>
                <w:sz w:val="24"/>
                <w:szCs w:val="24"/>
              </w:rPr>
            </w:pPr>
            <w:r w:rsidRPr="00C36040">
              <w:rPr>
                <w:rFonts w:ascii="Times New Roman" w:hAnsi="Times New Roman" w:cs="Times New Roman"/>
                <w:sz w:val="24"/>
                <w:szCs w:val="24"/>
              </w:rPr>
              <w:t>: Diabetes Mellitus</w:t>
            </w:r>
          </w:p>
        </w:tc>
      </w:tr>
      <w:tr w:rsidR="00117967" w:rsidRPr="00C36040" w:rsidTr="00117967">
        <w:tc>
          <w:tcPr>
            <w:tcW w:w="1294" w:type="dxa"/>
          </w:tcPr>
          <w:p w:rsidR="00117967" w:rsidRPr="00C36040" w:rsidRDefault="00117967" w:rsidP="00117967">
            <w:pPr>
              <w:tabs>
                <w:tab w:val="left" w:pos="2835"/>
              </w:tabs>
              <w:spacing w:line="360" w:lineRule="auto"/>
              <w:rPr>
                <w:rFonts w:ascii="Times New Roman" w:hAnsi="Times New Roman" w:cs="Times New Roman"/>
                <w:sz w:val="24"/>
                <w:szCs w:val="24"/>
                <w:shd w:val="clear" w:color="auto" w:fill="FFFFFF"/>
              </w:rPr>
            </w:pPr>
            <w:r w:rsidRPr="00C36040">
              <w:rPr>
                <w:rFonts w:ascii="Times New Roman" w:hAnsi="Times New Roman" w:cs="Times New Roman"/>
                <w:b/>
                <w:sz w:val="24"/>
                <w:szCs w:val="24"/>
                <w:shd w:val="clear" w:color="auto" w:fill="FFFFFF"/>
              </w:rPr>
              <w:t>ECDC</w:t>
            </w:r>
          </w:p>
        </w:tc>
        <w:tc>
          <w:tcPr>
            <w:tcW w:w="6946" w:type="dxa"/>
          </w:tcPr>
          <w:p w:rsidR="00117967" w:rsidRPr="00C36040" w:rsidRDefault="00117967" w:rsidP="00117967">
            <w:pPr>
              <w:tabs>
                <w:tab w:val="left" w:pos="2835"/>
              </w:tabs>
              <w:spacing w:line="360" w:lineRule="auto"/>
              <w:ind w:left="176" w:hanging="142"/>
              <w:rPr>
                <w:rFonts w:ascii="Times New Roman" w:hAnsi="Times New Roman" w:cs="Times New Roman"/>
                <w:sz w:val="24"/>
                <w:szCs w:val="24"/>
                <w:shd w:val="clear" w:color="auto" w:fill="FFFFFF"/>
              </w:rPr>
            </w:pPr>
            <w:r w:rsidRPr="00C36040">
              <w:rPr>
                <w:rFonts w:ascii="Times New Roman" w:hAnsi="Times New Roman" w:cs="Times New Roman"/>
                <w:sz w:val="24"/>
                <w:szCs w:val="24"/>
                <w:shd w:val="clear" w:color="auto" w:fill="FFFFFF"/>
              </w:rPr>
              <w:t>: The European Centre for Disease Prevention and Control, Avrupa Hastalık Önleme ve Kontrol Merkezi</w:t>
            </w:r>
          </w:p>
        </w:tc>
      </w:tr>
      <w:tr w:rsidR="00117967" w:rsidRPr="00C36040" w:rsidTr="00117967">
        <w:tc>
          <w:tcPr>
            <w:tcW w:w="1294" w:type="dxa"/>
          </w:tcPr>
          <w:p w:rsidR="00117967" w:rsidRPr="00C36040" w:rsidRDefault="00117967" w:rsidP="00117967">
            <w:pPr>
              <w:spacing w:line="360" w:lineRule="auto"/>
              <w:rPr>
                <w:rFonts w:ascii="Times New Roman" w:hAnsi="Times New Roman" w:cs="Times New Roman"/>
                <w:sz w:val="24"/>
                <w:szCs w:val="24"/>
              </w:rPr>
            </w:pPr>
            <w:r w:rsidRPr="00C36040">
              <w:rPr>
                <w:rFonts w:ascii="Times New Roman" w:hAnsi="Times New Roman" w:cs="Times New Roman"/>
                <w:b/>
                <w:sz w:val="24"/>
                <w:szCs w:val="24"/>
              </w:rPr>
              <w:t>ECMO</w:t>
            </w:r>
          </w:p>
        </w:tc>
        <w:tc>
          <w:tcPr>
            <w:tcW w:w="6946" w:type="dxa"/>
          </w:tcPr>
          <w:p w:rsidR="00117967" w:rsidRPr="00C36040" w:rsidRDefault="00117967" w:rsidP="00117967">
            <w:pPr>
              <w:spacing w:line="360" w:lineRule="auto"/>
              <w:ind w:left="176" w:hanging="142"/>
              <w:rPr>
                <w:rFonts w:ascii="Times New Roman" w:hAnsi="Times New Roman" w:cs="Times New Roman"/>
                <w:sz w:val="24"/>
                <w:szCs w:val="24"/>
              </w:rPr>
            </w:pPr>
            <w:r w:rsidRPr="00C36040">
              <w:rPr>
                <w:rFonts w:ascii="Times New Roman" w:hAnsi="Times New Roman" w:cs="Times New Roman"/>
                <w:sz w:val="24"/>
                <w:szCs w:val="24"/>
              </w:rPr>
              <w:t>: Extra Corporeal Membrane Oxygenation</w:t>
            </w:r>
          </w:p>
        </w:tc>
      </w:tr>
      <w:tr w:rsidR="00117967" w:rsidRPr="00C36040" w:rsidTr="00117967">
        <w:tc>
          <w:tcPr>
            <w:tcW w:w="1294" w:type="dxa"/>
          </w:tcPr>
          <w:p w:rsidR="00117967" w:rsidRPr="00C36040" w:rsidRDefault="00117967" w:rsidP="00117967">
            <w:pPr>
              <w:spacing w:line="360" w:lineRule="auto"/>
              <w:rPr>
                <w:rFonts w:ascii="Times New Roman" w:hAnsi="Times New Roman" w:cs="Times New Roman"/>
                <w:sz w:val="24"/>
                <w:szCs w:val="24"/>
                <w:shd w:val="clear" w:color="auto" w:fill="FFFFFF"/>
              </w:rPr>
            </w:pPr>
            <w:r w:rsidRPr="00C36040">
              <w:rPr>
                <w:rFonts w:ascii="Times New Roman" w:hAnsi="Times New Roman" w:cs="Times New Roman"/>
                <w:b/>
                <w:sz w:val="24"/>
                <w:szCs w:val="24"/>
                <w:shd w:val="clear" w:color="auto" w:fill="FFFFFF"/>
              </w:rPr>
              <w:t>EISN</w:t>
            </w:r>
          </w:p>
        </w:tc>
        <w:tc>
          <w:tcPr>
            <w:tcW w:w="6946" w:type="dxa"/>
          </w:tcPr>
          <w:p w:rsidR="00117967" w:rsidRPr="00C36040" w:rsidRDefault="00117967" w:rsidP="00117967">
            <w:pPr>
              <w:spacing w:line="360" w:lineRule="auto"/>
              <w:ind w:left="176" w:hanging="142"/>
              <w:rPr>
                <w:rFonts w:ascii="Times New Roman" w:hAnsi="Times New Roman" w:cs="Times New Roman"/>
                <w:sz w:val="24"/>
                <w:szCs w:val="24"/>
                <w:shd w:val="clear" w:color="auto" w:fill="FFFFFF"/>
              </w:rPr>
            </w:pPr>
            <w:r w:rsidRPr="00C36040">
              <w:rPr>
                <w:rFonts w:ascii="Times New Roman" w:hAnsi="Times New Roman" w:cs="Times New Roman"/>
                <w:sz w:val="24"/>
                <w:szCs w:val="24"/>
                <w:shd w:val="clear" w:color="auto" w:fill="FFFFFF"/>
              </w:rPr>
              <w:t>: The European Influenza Surveillance Network, Avrupa İnfluenza Sürveyans Ağı</w:t>
            </w:r>
          </w:p>
        </w:tc>
      </w:tr>
      <w:tr w:rsidR="00117967" w:rsidRPr="00C36040" w:rsidTr="00117967">
        <w:tc>
          <w:tcPr>
            <w:tcW w:w="1294" w:type="dxa"/>
          </w:tcPr>
          <w:p w:rsidR="00117967" w:rsidRPr="00C36040" w:rsidRDefault="00117967" w:rsidP="00117967">
            <w:pPr>
              <w:tabs>
                <w:tab w:val="left" w:pos="2835"/>
              </w:tabs>
              <w:spacing w:line="360" w:lineRule="auto"/>
              <w:rPr>
                <w:rFonts w:ascii="Times New Roman" w:hAnsi="Times New Roman" w:cs="Times New Roman"/>
                <w:sz w:val="24"/>
                <w:szCs w:val="24"/>
              </w:rPr>
            </w:pPr>
            <w:r w:rsidRPr="00C36040">
              <w:rPr>
                <w:rFonts w:ascii="Times New Roman" w:hAnsi="Times New Roman" w:cs="Times New Roman"/>
                <w:b/>
                <w:sz w:val="24"/>
                <w:szCs w:val="24"/>
              </w:rPr>
              <w:t>EKG</w:t>
            </w:r>
          </w:p>
        </w:tc>
        <w:tc>
          <w:tcPr>
            <w:tcW w:w="6946" w:type="dxa"/>
          </w:tcPr>
          <w:p w:rsidR="00117967" w:rsidRPr="00C36040" w:rsidRDefault="00117967" w:rsidP="00117967">
            <w:pPr>
              <w:tabs>
                <w:tab w:val="left" w:pos="2835"/>
              </w:tabs>
              <w:spacing w:line="360" w:lineRule="auto"/>
              <w:ind w:left="176" w:hanging="142"/>
              <w:rPr>
                <w:rFonts w:ascii="Times New Roman" w:hAnsi="Times New Roman" w:cs="Times New Roman"/>
                <w:sz w:val="24"/>
                <w:szCs w:val="24"/>
              </w:rPr>
            </w:pPr>
            <w:r w:rsidRPr="00C36040">
              <w:rPr>
                <w:rFonts w:ascii="Times New Roman" w:hAnsi="Times New Roman" w:cs="Times New Roman"/>
                <w:sz w:val="24"/>
                <w:szCs w:val="24"/>
              </w:rPr>
              <w:t>: Elektrokardiyografi</w:t>
            </w:r>
          </w:p>
        </w:tc>
      </w:tr>
      <w:tr w:rsidR="00117967" w:rsidRPr="00C36040" w:rsidTr="00117967">
        <w:tc>
          <w:tcPr>
            <w:tcW w:w="1294" w:type="dxa"/>
          </w:tcPr>
          <w:p w:rsidR="00117967" w:rsidRPr="00C36040" w:rsidRDefault="00117967" w:rsidP="00117967">
            <w:pPr>
              <w:tabs>
                <w:tab w:val="left" w:pos="2835"/>
              </w:tabs>
              <w:spacing w:line="360" w:lineRule="auto"/>
              <w:rPr>
                <w:rFonts w:ascii="Times New Roman" w:hAnsi="Times New Roman" w:cs="Times New Roman"/>
                <w:sz w:val="24"/>
                <w:szCs w:val="24"/>
                <w:shd w:val="clear" w:color="auto" w:fill="FFFFFF"/>
              </w:rPr>
            </w:pPr>
            <w:r w:rsidRPr="00C36040">
              <w:rPr>
                <w:rFonts w:ascii="Times New Roman" w:hAnsi="Times New Roman" w:cs="Times New Roman"/>
                <w:b/>
                <w:sz w:val="24"/>
                <w:szCs w:val="24"/>
                <w:shd w:val="clear" w:color="auto" w:fill="FFFFFF"/>
              </w:rPr>
              <w:t>ERLI-Net</w:t>
            </w:r>
          </w:p>
        </w:tc>
        <w:tc>
          <w:tcPr>
            <w:tcW w:w="6946" w:type="dxa"/>
          </w:tcPr>
          <w:p w:rsidR="00117967" w:rsidRPr="00C36040" w:rsidRDefault="00117967" w:rsidP="00117967">
            <w:pPr>
              <w:tabs>
                <w:tab w:val="left" w:pos="2835"/>
              </w:tabs>
              <w:spacing w:line="360" w:lineRule="auto"/>
              <w:ind w:left="176" w:hanging="142"/>
              <w:rPr>
                <w:rFonts w:ascii="Times New Roman" w:hAnsi="Times New Roman" w:cs="Times New Roman"/>
                <w:sz w:val="24"/>
                <w:szCs w:val="24"/>
                <w:shd w:val="clear" w:color="auto" w:fill="FFFFFF"/>
              </w:rPr>
            </w:pPr>
            <w:r w:rsidRPr="00C36040">
              <w:rPr>
                <w:rFonts w:ascii="Times New Roman" w:hAnsi="Times New Roman" w:cs="Times New Roman"/>
                <w:sz w:val="24"/>
                <w:szCs w:val="24"/>
                <w:shd w:val="clear" w:color="auto" w:fill="FFFFFF"/>
              </w:rPr>
              <w:t>: European Reference Laboratory Network for Human Influenza, Avrupa İnfluenza Referans Laboratuvar Ağı</w:t>
            </w:r>
          </w:p>
        </w:tc>
      </w:tr>
      <w:tr w:rsidR="00117967" w:rsidRPr="00C36040" w:rsidTr="00117967">
        <w:tc>
          <w:tcPr>
            <w:tcW w:w="1294" w:type="dxa"/>
          </w:tcPr>
          <w:p w:rsidR="00117967" w:rsidRPr="00C36040" w:rsidRDefault="00117967" w:rsidP="00117967">
            <w:pPr>
              <w:tabs>
                <w:tab w:val="left" w:pos="2835"/>
              </w:tabs>
              <w:spacing w:line="360" w:lineRule="auto"/>
              <w:rPr>
                <w:rFonts w:ascii="Times New Roman" w:hAnsi="Times New Roman" w:cs="Times New Roman"/>
                <w:sz w:val="24"/>
                <w:szCs w:val="24"/>
              </w:rPr>
            </w:pPr>
            <w:r w:rsidRPr="00C36040">
              <w:rPr>
                <w:rFonts w:ascii="Times New Roman" w:hAnsi="Times New Roman" w:cs="Times New Roman"/>
                <w:b/>
                <w:sz w:val="24"/>
                <w:szCs w:val="24"/>
              </w:rPr>
              <w:t>FDA</w:t>
            </w:r>
          </w:p>
        </w:tc>
        <w:tc>
          <w:tcPr>
            <w:tcW w:w="6946" w:type="dxa"/>
          </w:tcPr>
          <w:p w:rsidR="00117967" w:rsidRPr="00C36040" w:rsidRDefault="00117967" w:rsidP="00117967">
            <w:pPr>
              <w:tabs>
                <w:tab w:val="left" w:pos="2835"/>
              </w:tabs>
              <w:spacing w:line="360" w:lineRule="auto"/>
              <w:ind w:left="176" w:hanging="142"/>
              <w:rPr>
                <w:rFonts w:ascii="Times New Roman" w:hAnsi="Times New Roman" w:cs="Times New Roman"/>
                <w:sz w:val="24"/>
                <w:szCs w:val="24"/>
              </w:rPr>
            </w:pPr>
            <w:r w:rsidRPr="00C36040">
              <w:rPr>
                <w:rFonts w:ascii="Times New Roman" w:hAnsi="Times New Roman" w:cs="Times New Roman"/>
                <w:sz w:val="24"/>
                <w:szCs w:val="24"/>
              </w:rPr>
              <w:t>: Food and Drug Administration</w:t>
            </w:r>
          </w:p>
        </w:tc>
      </w:tr>
      <w:tr w:rsidR="00117967" w:rsidRPr="00C36040" w:rsidTr="00117967">
        <w:tc>
          <w:tcPr>
            <w:tcW w:w="1294" w:type="dxa"/>
          </w:tcPr>
          <w:p w:rsidR="00117967" w:rsidRPr="00C36040" w:rsidRDefault="00117967" w:rsidP="00117967">
            <w:pPr>
              <w:spacing w:line="360" w:lineRule="auto"/>
              <w:rPr>
                <w:rFonts w:ascii="Times New Roman" w:hAnsi="Times New Roman" w:cs="Times New Roman"/>
                <w:sz w:val="24"/>
                <w:szCs w:val="24"/>
                <w:shd w:val="clear" w:color="auto" w:fill="FFFFFF"/>
              </w:rPr>
            </w:pPr>
            <w:r w:rsidRPr="00C36040">
              <w:rPr>
                <w:rFonts w:ascii="Times New Roman" w:hAnsi="Times New Roman" w:cs="Times New Roman"/>
                <w:b/>
                <w:sz w:val="24"/>
                <w:szCs w:val="24"/>
                <w:shd w:val="clear" w:color="auto" w:fill="FFFFFF"/>
              </w:rPr>
              <w:t>GIHSN</w:t>
            </w:r>
          </w:p>
        </w:tc>
        <w:tc>
          <w:tcPr>
            <w:tcW w:w="6946" w:type="dxa"/>
          </w:tcPr>
          <w:p w:rsidR="00117967" w:rsidRPr="00C36040" w:rsidRDefault="00117967" w:rsidP="00117967">
            <w:pPr>
              <w:spacing w:line="360" w:lineRule="auto"/>
              <w:ind w:left="176" w:hanging="142"/>
              <w:rPr>
                <w:rFonts w:ascii="Times New Roman" w:hAnsi="Times New Roman" w:cs="Times New Roman"/>
                <w:sz w:val="24"/>
                <w:szCs w:val="24"/>
                <w:shd w:val="clear" w:color="auto" w:fill="FFFFFF"/>
              </w:rPr>
            </w:pPr>
            <w:r w:rsidRPr="00C36040">
              <w:rPr>
                <w:rFonts w:ascii="Times New Roman" w:hAnsi="Times New Roman" w:cs="Times New Roman"/>
                <w:sz w:val="24"/>
                <w:szCs w:val="24"/>
                <w:shd w:val="clear" w:color="auto" w:fill="FFFFFF"/>
              </w:rPr>
              <w:t>: The Global Influenza Hospital Surveillance Network, Global Influenza Hastane Sürveyans Ağı</w:t>
            </w:r>
          </w:p>
        </w:tc>
      </w:tr>
      <w:tr w:rsidR="00117967" w:rsidRPr="00C36040" w:rsidTr="00117967">
        <w:tc>
          <w:tcPr>
            <w:tcW w:w="1294" w:type="dxa"/>
          </w:tcPr>
          <w:p w:rsidR="00117967" w:rsidRPr="00C36040" w:rsidRDefault="00117967" w:rsidP="00117967">
            <w:pPr>
              <w:tabs>
                <w:tab w:val="left" w:pos="2835"/>
              </w:tabs>
              <w:spacing w:line="360" w:lineRule="auto"/>
              <w:rPr>
                <w:rFonts w:ascii="Times New Roman" w:hAnsi="Times New Roman" w:cs="Times New Roman"/>
                <w:sz w:val="24"/>
                <w:szCs w:val="24"/>
              </w:rPr>
            </w:pPr>
            <w:r w:rsidRPr="00C36040">
              <w:rPr>
                <w:rFonts w:ascii="Times New Roman" w:hAnsi="Times New Roman" w:cs="Times New Roman"/>
                <w:b/>
                <w:sz w:val="24"/>
                <w:szCs w:val="24"/>
              </w:rPr>
              <w:t>GIP</w:t>
            </w:r>
          </w:p>
        </w:tc>
        <w:tc>
          <w:tcPr>
            <w:tcW w:w="6946" w:type="dxa"/>
          </w:tcPr>
          <w:p w:rsidR="00117967" w:rsidRPr="00C36040" w:rsidRDefault="00117967" w:rsidP="00117967">
            <w:pPr>
              <w:tabs>
                <w:tab w:val="left" w:pos="2835"/>
              </w:tabs>
              <w:spacing w:line="360" w:lineRule="auto"/>
              <w:ind w:left="176" w:hanging="142"/>
              <w:rPr>
                <w:rFonts w:ascii="Times New Roman" w:hAnsi="Times New Roman" w:cs="Times New Roman"/>
                <w:sz w:val="24"/>
                <w:szCs w:val="24"/>
              </w:rPr>
            </w:pPr>
            <w:r w:rsidRPr="00C36040">
              <w:rPr>
                <w:rFonts w:ascii="Times New Roman" w:hAnsi="Times New Roman" w:cs="Times New Roman"/>
                <w:sz w:val="24"/>
                <w:szCs w:val="24"/>
              </w:rPr>
              <w:t>: Global Influenza Programı</w:t>
            </w:r>
          </w:p>
        </w:tc>
      </w:tr>
      <w:tr w:rsidR="00117967" w:rsidRPr="00C36040" w:rsidTr="00117967">
        <w:tc>
          <w:tcPr>
            <w:tcW w:w="1294" w:type="dxa"/>
          </w:tcPr>
          <w:p w:rsidR="00117967" w:rsidRPr="00C36040" w:rsidRDefault="00117967" w:rsidP="00117967">
            <w:pPr>
              <w:tabs>
                <w:tab w:val="left" w:pos="2835"/>
              </w:tabs>
              <w:spacing w:line="360" w:lineRule="auto"/>
              <w:rPr>
                <w:rFonts w:ascii="Times New Roman" w:hAnsi="Times New Roman" w:cs="Times New Roman"/>
                <w:sz w:val="24"/>
                <w:szCs w:val="24"/>
                <w:shd w:val="clear" w:color="auto" w:fill="FFFFFF"/>
              </w:rPr>
            </w:pPr>
            <w:r w:rsidRPr="00C36040">
              <w:rPr>
                <w:rFonts w:ascii="Times New Roman" w:eastAsia="Times New Roman" w:hAnsi="Times New Roman" w:cs="Times New Roman"/>
                <w:b/>
                <w:sz w:val="24"/>
                <w:szCs w:val="24"/>
                <w:bdr w:val="none" w:sz="0" w:space="0" w:color="auto" w:frame="1"/>
                <w:lang w:eastAsia="tr-TR"/>
              </w:rPr>
              <w:t>GISRS</w:t>
            </w:r>
          </w:p>
        </w:tc>
        <w:tc>
          <w:tcPr>
            <w:tcW w:w="6946" w:type="dxa"/>
          </w:tcPr>
          <w:p w:rsidR="00117967" w:rsidRPr="00C36040" w:rsidRDefault="00117967" w:rsidP="00117967">
            <w:pPr>
              <w:tabs>
                <w:tab w:val="left" w:pos="2835"/>
              </w:tabs>
              <w:spacing w:line="360" w:lineRule="auto"/>
              <w:ind w:left="176" w:hanging="142"/>
              <w:rPr>
                <w:rFonts w:ascii="Times New Roman" w:hAnsi="Times New Roman" w:cs="Times New Roman"/>
                <w:sz w:val="24"/>
                <w:szCs w:val="24"/>
                <w:shd w:val="clear" w:color="auto" w:fill="FFFFFF"/>
              </w:rPr>
            </w:pPr>
            <w:r w:rsidRPr="00C36040">
              <w:rPr>
                <w:rFonts w:ascii="Times New Roman" w:eastAsia="Times New Roman" w:hAnsi="Times New Roman" w:cs="Times New Roman"/>
                <w:sz w:val="24"/>
                <w:szCs w:val="24"/>
                <w:bdr w:val="none" w:sz="0" w:space="0" w:color="auto" w:frame="1"/>
                <w:lang w:eastAsia="tr-TR"/>
              </w:rPr>
              <w:t>: G</w:t>
            </w:r>
            <w:r w:rsidRPr="00C36040">
              <w:rPr>
                <w:rFonts w:ascii="Times New Roman" w:hAnsi="Times New Roman" w:cs="Times New Roman"/>
                <w:sz w:val="24"/>
                <w:szCs w:val="24"/>
                <w:shd w:val="clear" w:color="auto" w:fill="FFFFFF"/>
              </w:rPr>
              <w:t>lobal Influenza Surveillance and Response System, Global İnfluenza Sürveyans ve Yanıt Sistemi</w:t>
            </w:r>
          </w:p>
        </w:tc>
      </w:tr>
      <w:tr w:rsidR="00117967" w:rsidRPr="00C36040" w:rsidTr="00117967">
        <w:tc>
          <w:tcPr>
            <w:tcW w:w="1294" w:type="dxa"/>
          </w:tcPr>
          <w:p w:rsidR="00117967" w:rsidRPr="00C36040" w:rsidRDefault="00117967" w:rsidP="00117967">
            <w:pPr>
              <w:tabs>
                <w:tab w:val="left" w:pos="2835"/>
              </w:tabs>
              <w:spacing w:line="360" w:lineRule="auto"/>
              <w:rPr>
                <w:rFonts w:ascii="Times New Roman" w:hAnsi="Times New Roman" w:cs="Times New Roman"/>
                <w:sz w:val="24"/>
                <w:szCs w:val="24"/>
              </w:rPr>
            </w:pPr>
            <w:r w:rsidRPr="00C36040">
              <w:rPr>
                <w:rFonts w:ascii="Times New Roman" w:hAnsi="Times New Roman" w:cs="Times New Roman"/>
                <w:b/>
                <w:sz w:val="24"/>
                <w:szCs w:val="24"/>
              </w:rPr>
              <w:t>HA</w:t>
            </w:r>
          </w:p>
        </w:tc>
        <w:tc>
          <w:tcPr>
            <w:tcW w:w="6946" w:type="dxa"/>
          </w:tcPr>
          <w:p w:rsidR="00117967" w:rsidRPr="00C36040" w:rsidRDefault="00117967" w:rsidP="00117967">
            <w:pPr>
              <w:tabs>
                <w:tab w:val="left" w:pos="2835"/>
              </w:tabs>
              <w:spacing w:line="360" w:lineRule="auto"/>
              <w:ind w:left="176" w:hanging="142"/>
              <w:rPr>
                <w:rFonts w:ascii="Times New Roman" w:hAnsi="Times New Roman" w:cs="Times New Roman"/>
                <w:sz w:val="24"/>
                <w:szCs w:val="24"/>
              </w:rPr>
            </w:pPr>
            <w:r w:rsidRPr="00C36040">
              <w:rPr>
                <w:rFonts w:ascii="Times New Roman" w:hAnsi="Times New Roman" w:cs="Times New Roman"/>
                <w:sz w:val="24"/>
                <w:szCs w:val="24"/>
              </w:rPr>
              <w:t>: Hemaglütinin</w:t>
            </w:r>
          </w:p>
        </w:tc>
      </w:tr>
      <w:tr w:rsidR="00117967" w:rsidRPr="00C36040" w:rsidTr="00117967">
        <w:tc>
          <w:tcPr>
            <w:tcW w:w="1294" w:type="dxa"/>
          </w:tcPr>
          <w:p w:rsidR="00117967" w:rsidRPr="00C36040" w:rsidRDefault="00117967" w:rsidP="00117967">
            <w:pPr>
              <w:tabs>
                <w:tab w:val="left" w:pos="2835"/>
              </w:tabs>
              <w:spacing w:line="360" w:lineRule="auto"/>
              <w:rPr>
                <w:rFonts w:ascii="Times New Roman" w:hAnsi="Times New Roman" w:cs="Times New Roman"/>
                <w:sz w:val="24"/>
                <w:szCs w:val="24"/>
              </w:rPr>
            </w:pPr>
            <w:r w:rsidRPr="00C36040">
              <w:rPr>
                <w:rFonts w:ascii="Times New Roman" w:hAnsi="Times New Roman" w:cs="Times New Roman"/>
                <w:b/>
                <w:sz w:val="24"/>
                <w:szCs w:val="24"/>
              </w:rPr>
              <w:t>IBH</w:t>
            </w:r>
          </w:p>
        </w:tc>
        <w:tc>
          <w:tcPr>
            <w:tcW w:w="6946" w:type="dxa"/>
          </w:tcPr>
          <w:p w:rsidR="00117967" w:rsidRPr="00C36040" w:rsidRDefault="00117967" w:rsidP="00117967">
            <w:pPr>
              <w:tabs>
                <w:tab w:val="left" w:pos="2835"/>
              </w:tabs>
              <w:spacing w:line="360" w:lineRule="auto"/>
              <w:ind w:left="176" w:hanging="142"/>
              <w:rPr>
                <w:rFonts w:ascii="Times New Roman" w:hAnsi="Times New Roman" w:cs="Times New Roman"/>
                <w:sz w:val="24"/>
                <w:szCs w:val="24"/>
              </w:rPr>
            </w:pPr>
            <w:r w:rsidRPr="00C36040">
              <w:rPr>
                <w:rFonts w:ascii="Times New Roman" w:hAnsi="Times New Roman" w:cs="Times New Roman"/>
                <w:sz w:val="24"/>
                <w:szCs w:val="24"/>
              </w:rPr>
              <w:t>: Influenza Benzeri Hastalık</w:t>
            </w:r>
          </w:p>
        </w:tc>
      </w:tr>
      <w:tr w:rsidR="00117967" w:rsidRPr="00C36040" w:rsidTr="00117967">
        <w:tc>
          <w:tcPr>
            <w:tcW w:w="1294" w:type="dxa"/>
          </w:tcPr>
          <w:p w:rsidR="00117967" w:rsidRPr="00C36040" w:rsidRDefault="00117967" w:rsidP="00117967">
            <w:pPr>
              <w:spacing w:line="360" w:lineRule="auto"/>
              <w:rPr>
                <w:rFonts w:ascii="Times New Roman" w:hAnsi="Times New Roman" w:cs="Times New Roman"/>
                <w:sz w:val="24"/>
                <w:szCs w:val="24"/>
                <w:shd w:val="clear" w:color="auto" w:fill="FFFFFF"/>
              </w:rPr>
            </w:pPr>
            <w:r w:rsidRPr="00C36040">
              <w:rPr>
                <w:rFonts w:ascii="Times New Roman" w:hAnsi="Times New Roman" w:cs="Times New Roman"/>
                <w:b/>
                <w:sz w:val="24"/>
                <w:szCs w:val="24"/>
                <w:shd w:val="clear" w:color="auto" w:fill="FFFFFF"/>
              </w:rPr>
              <w:t>ILI</w:t>
            </w:r>
          </w:p>
        </w:tc>
        <w:tc>
          <w:tcPr>
            <w:tcW w:w="6946" w:type="dxa"/>
          </w:tcPr>
          <w:p w:rsidR="00117967" w:rsidRPr="00C36040" w:rsidRDefault="00117967" w:rsidP="00117967">
            <w:pPr>
              <w:spacing w:line="360" w:lineRule="auto"/>
              <w:ind w:left="176" w:hanging="142"/>
              <w:rPr>
                <w:rFonts w:ascii="Times New Roman" w:hAnsi="Times New Roman" w:cs="Times New Roman"/>
                <w:sz w:val="24"/>
                <w:szCs w:val="24"/>
                <w:shd w:val="clear" w:color="auto" w:fill="FFFFFF"/>
              </w:rPr>
            </w:pPr>
            <w:r w:rsidRPr="00C36040">
              <w:rPr>
                <w:rFonts w:ascii="Times New Roman" w:hAnsi="Times New Roman" w:cs="Times New Roman"/>
                <w:sz w:val="24"/>
                <w:szCs w:val="24"/>
                <w:shd w:val="clear" w:color="auto" w:fill="FFFFFF"/>
              </w:rPr>
              <w:t>: Influenza Like Illness, İnfluenza Benzeri Hastalık</w:t>
            </w:r>
          </w:p>
        </w:tc>
      </w:tr>
      <w:tr w:rsidR="00117967" w:rsidRPr="00C36040" w:rsidTr="00117967">
        <w:tc>
          <w:tcPr>
            <w:tcW w:w="1294" w:type="dxa"/>
          </w:tcPr>
          <w:p w:rsidR="00117967" w:rsidRPr="00C36040" w:rsidRDefault="00117967" w:rsidP="00117967">
            <w:pPr>
              <w:spacing w:line="360" w:lineRule="auto"/>
              <w:rPr>
                <w:rFonts w:ascii="Times New Roman" w:hAnsi="Times New Roman" w:cs="Times New Roman"/>
                <w:sz w:val="24"/>
                <w:szCs w:val="24"/>
                <w:shd w:val="clear" w:color="auto" w:fill="FFFFFF"/>
              </w:rPr>
            </w:pPr>
            <w:r w:rsidRPr="00C36040">
              <w:rPr>
                <w:rFonts w:ascii="Times New Roman" w:hAnsi="Times New Roman" w:cs="Times New Roman"/>
                <w:b/>
                <w:sz w:val="24"/>
                <w:szCs w:val="24"/>
                <w:shd w:val="clear" w:color="auto" w:fill="FFFFFF"/>
              </w:rPr>
              <w:lastRenderedPageBreak/>
              <w:t>KOAH</w:t>
            </w:r>
          </w:p>
        </w:tc>
        <w:tc>
          <w:tcPr>
            <w:tcW w:w="6946" w:type="dxa"/>
          </w:tcPr>
          <w:p w:rsidR="00117967" w:rsidRPr="00C36040" w:rsidRDefault="00117967" w:rsidP="00117967">
            <w:pPr>
              <w:spacing w:line="360" w:lineRule="auto"/>
              <w:ind w:left="176" w:hanging="142"/>
              <w:rPr>
                <w:rFonts w:ascii="Times New Roman" w:hAnsi="Times New Roman" w:cs="Times New Roman"/>
                <w:sz w:val="24"/>
                <w:szCs w:val="24"/>
                <w:shd w:val="clear" w:color="auto" w:fill="FFFFFF"/>
              </w:rPr>
            </w:pPr>
            <w:r w:rsidRPr="00C36040">
              <w:rPr>
                <w:rFonts w:ascii="Times New Roman" w:hAnsi="Times New Roman" w:cs="Times New Roman"/>
                <w:sz w:val="24"/>
                <w:szCs w:val="24"/>
                <w:shd w:val="clear" w:color="auto" w:fill="FFFFFF"/>
              </w:rPr>
              <w:t>: Kronik Obstrüktif Akciğer Hastalığı</w:t>
            </w:r>
          </w:p>
        </w:tc>
      </w:tr>
      <w:tr w:rsidR="00117967" w:rsidRPr="00C36040" w:rsidTr="00117967">
        <w:tc>
          <w:tcPr>
            <w:tcW w:w="1294" w:type="dxa"/>
          </w:tcPr>
          <w:p w:rsidR="00117967" w:rsidRPr="00C36040" w:rsidRDefault="00117967" w:rsidP="00117967">
            <w:pPr>
              <w:spacing w:line="360" w:lineRule="auto"/>
              <w:rPr>
                <w:rFonts w:ascii="Times New Roman" w:hAnsi="Times New Roman" w:cs="Times New Roman"/>
                <w:sz w:val="24"/>
                <w:szCs w:val="24"/>
                <w:shd w:val="clear" w:color="auto" w:fill="FFFFFF"/>
              </w:rPr>
            </w:pPr>
            <w:r w:rsidRPr="00C36040">
              <w:rPr>
                <w:rFonts w:ascii="Times New Roman" w:hAnsi="Times New Roman" w:cs="Times New Roman"/>
                <w:b/>
                <w:sz w:val="24"/>
                <w:szCs w:val="24"/>
                <w:shd w:val="clear" w:color="auto" w:fill="FFFFFF"/>
              </w:rPr>
              <w:t>KVH</w:t>
            </w:r>
          </w:p>
        </w:tc>
        <w:tc>
          <w:tcPr>
            <w:tcW w:w="6946" w:type="dxa"/>
          </w:tcPr>
          <w:p w:rsidR="00117967" w:rsidRPr="00C36040" w:rsidRDefault="00117967" w:rsidP="00117967">
            <w:pPr>
              <w:spacing w:line="360" w:lineRule="auto"/>
              <w:ind w:left="176" w:hanging="142"/>
              <w:rPr>
                <w:rFonts w:ascii="Times New Roman" w:hAnsi="Times New Roman" w:cs="Times New Roman"/>
                <w:sz w:val="24"/>
                <w:szCs w:val="24"/>
                <w:shd w:val="clear" w:color="auto" w:fill="FFFFFF"/>
              </w:rPr>
            </w:pPr>
            <w:r w:rsidRPr="00C36040">
              <w:rPr>
                <w:rFonts w:ascii="Times New Roman" w:hAnsi="Times New Roman" w:cs="Times New Roman"/>
                <w:sz w:val="24"/>
                <w:szCs w:val="24"/>
                <w:shd w:val="clear" w:color="auto" w:fill="FFFFFF"/>
              </w:rPr>
              <w:t>: Kardiyovasküler Hastalık</w:t>
            </w:r>
          </w:p>
        </w:tc>
      </w:tr>
      <w:tr w:rsidR="00117967" w:rsidRPr="00C36040" w:rsidTr="00117967">
        <w:tc>
          <w:tcPr>
            <w:tcW w:w="1294" w:type="dxa"/>
          </w:tcPr>
          <w:p w:rsidR="00117967" w:rsidRPr="00C36040" w:rsidRDefault="00117967" w:rsidP="00117967">
            <w:pPr>
              <w:spacing w:line="360" w:lineRule="auto"/>
              <w:rPr>
                <w:rFonts w:ascii="Times New Roman" w:hAnsi="Times New Roman" w:cs="Times New Roman"/>
                <w:sz w:val="24"/>
                <w:szCs w:val="24"/>
              </w:rPr>
            </w:pPr>
            <w:r w:rsidRPr="00C36040">
              <w:rPr>
                <w:rFonts w:ascii="Times New Roman" w:hAnsi="Times New Roman" w:cs="Times New Roman"/>
                <w:b/>
                <w:sz w:val="24"/>
                <w:szCs w:val="24"/>
              </w:rPr>
              <w:t>NA</w:t>
            </w:r>
          </w:p>
        </w:tc>
        <w:tc>
          <w:tcPr>
            <w:tcW w:w="6946" w:type="dxa"/>
          </w:tcPr>
          <w:p w:rsidR="00117967" w:rsidRPr="00C36040" w:rsidRDefault="00117967" w:rsidP="00117967">
            <w:pPr>
              <w:spacing w:line="360" w:lineRule="auto"/>
              <w:ind w:left="176" w:hanging="142"/>
              <w:rPr>
                <w:rFonts w:ascii="Times New Roman" w:hAnsi="Times New Roman" w:cs="Times New Roman"/>
                <w:sz w:val="24"/>
                <w:szCs w:val="24"/>
              </w:rPr>
            </w:pPr>
            <w:r w:rsidRPr="00C36040">
              <w:rPr>
                <w:rFonts w:ascii="Times New Roman" w:hAnsi="Times New Roman" w:cs="Times New Roman"/>
                <w:sz w:val="24"/>
                <w:szCs w:val="24"/>
              </w:rPr>
              <w:t>: Nöraminidaz</w:t>
            </w:r>
          </w:p>
        </w:tc>
      </w:tr>
      <w:tr w:rsidR="00117967" w:rsidRPr="00C36040" w:rsidTr="00117967">
        <w:tc>
          <w:tcPr>
            <w:tcW w:w="1294" w:type="dxa"/>
          </w:tcPr>
          <w:p w:rsidR="00117967" w:rsidRPr="00C36040" w:rsidRDefault="00117967" w:rsidP="00117967">
            <w:pPr>
              <w:spacing w:line="360" w:lineRule="auto"/>
              <w:rPr>
                <w:rFonts w:ascii="Times New Roman" w:hAnsi="Times New Roman" w:cs="Times New Roman"/>
                <w:sz w:val="24"/>
                <w:szCs w:val="24"/>
              </w:rPr>
            </w:pPr>
            <w:r w:rsidRPr="00C36040">
              <w:rPr>
                <w:rFonts w:ascii="Times New Roman" w:hAnsi="Times New Roman" w:cs="Times New Roman"/>
                <w:b/>
                <w:sz w:val="24"/>
                <w:szCs w:val="24"/>
              </w:rPr>
              <w:t>PCR</w:t>
            </w:r>
          </w:p>
        </w:tc>
        <w:tc>
          <w:tcPr>
            <w:tcW w:w="6946" w:type="dxa"/>
          </w:tcPr>
          <w:p w:rsidR="00117967" w:rsidRPr="00C36040" w:rsidRDefault="00117967" w:rsidP="00117967">
            <w:pPr>
              <w:spacing w:line="360" w:lineRule="auto"/>
              <w:ind w:left="176" w:hanging="142"/>
              <w:rPr>
                <w:rFonts w:ascii="Times New Roman" w:hAnsi="Times New Roman" w:cs="Times New Roman"/>
                <w:sz w:val="24"/>
                <w:szCs w:val="24"/>
              </w:rPr>
            </w:pPr>
            <w:r w:rsidRPr="00C36040">
              <w:rPr>
                <w:rFonts w:ascii="Times New Roman" w:hAnsi="Times New Roman" w:cs="Times New Roman"/>
                <w:sz w:val="24"/>
                <w:szCs w:val="24"/>
              </w:rPr>
              <w:t>: Polymerase Chain Reaction, Polimeraz Zincir Reaksiyonu</w:t>
            </w:r>
          </w:p>
        </w:tc>
      </w:tr>
      <w:tr w:rsidR="00117967" w:rsidRPr="00C36040" w:rsidTr="00117967">
        <w:tc>
          <w:tcPr>
            <w:tcW w:w="1294" w:type="dxa"/>
          </w:tcPr>
          <w:p w:rsidR="00117967" w:rsidRPr="00C36040" w:rsidRDefault="00117967" w:rsidP="00117967">
            <w:pPr>
              <w:tabs>
                <w:tab w:val="left" w:pos="2835"/>
              </w:tabs>
              <w:spacing w:line="360" w:lineRule="auto"/>
              <w:rPr>
                <w:rFonts w:ascii="Times New Roman" w:hAnsi="Times New Roman" w:cs="Times New Roman"/>
                <w:sz w:val="24"/>
                <w:szCs w:val="24"/>
              </w:rPr>
            </w:pPr>
            <w:r w:rsidRPr="00C36040">
              <w:rPr>
                <w:rFonts w:ascii="Times New Roman" w:hAnsi="Times New Roman" w:cs="Times New Roman"/>
                <w:b/>
                <w:sz w:val="24"/>
                <w:szCs w:val="24"/>
              </w:rPr>
              <w:t>RSV</w:t>
            </w:r>
          </w:p>
        </w:tc>
        <w:tc>
          <w:tcPr>
            <w:tcW w:w="6946" w:type="dxa"/>
          </w:tcPr>
          <w:p w:rsidR="00117967" w:rsidRPr="00C36040" w:rsidRDefault="00117967" w:rsidP="00117967">
            <w:pPr>
              <w:tabs>
                <w:tab w:val="left" w:pos="2835"/>
              </w:tabs>
              <w:spacing w:line="360" w:lineRule="auto"/>
              <w:ind w:left="176" w:hanging="142"/>
              <w:rPr>
                <w:rFonts w:ascii="Times New Roman" w:hAnsi="Times New Roman" w:cs="Times New Roman"/>
                <w:sz w:val="24"/>
                <w:szCs w:val="24"/>
              </w:rPr>
            </w:pPr>
            <w:r w:rsidRPr="00C36040">
              <w:rPr>
                <w:rFonts w:ascii="Times New Roman" w:hAnsi="Times New Roman" w:cs="Times New Roman"/>
                <w:sz w:val="24"/>
                <w:szCs w:val="24"/>
              </w:rPr>
              <w:t>: Respiratuvar Sinsityal Virüs</w:t>
            </w:r>
          </w:p>
        </w:tc>
      </w:tr>
      <w:tr w:rsidR="00117967" w:rsidRPr="00C36040" w:rsidTr="00117967">
        <w:tc>
          <w:tcPr>
            <w:tcW w:w="1294" w:type="dxa"/>
          </w:tcPr>
          <w:p w:rsidR="00117967" w:rsidRPr="00C36040" w:rsidRDefault="00117967" w:rsidP="00117967">
            <w:pPr>
              <w:tabs>
                <w:tab w:val="left" w:pos="2835"/>
              </w:tabs>
              <w:spacing w:line="360" w:lineRule="auto"/>
              <w:rPr>
                <w:rFonts w:ascii="Times New Roman" w:hAnsi="Times New Roman" w:cs="Times New Roman"/>
                <w:sz w:val="24"/>
                <w:szCs w:val="24"/>
                <w:shd w:val="clear" w:color="auto" w:fill="FFFFFF"/>
              </w:rPr>
            </w:pPr>
            <w:r w:rsidRPr="00C36040">
              <w:rPr>
                <w:rFonts w:ascii="Times New Roman" w:hAnsi="Times New Roman" w:cs="Times New Roman"/>
                <w:b/>
                <w:sz w:val="24"/>
                <w:szCs w:val="24"/>
                <w:shd w:val="clear" w:color="auto" w:fill="FFFFFF"/>
              </w:rPr>
              <w:t>RT</w:t>
            </w:r>
          </w:p>
        </w:tc>
        <w:tc>
          <w:tcPr>
            <w:tcW w:w="6946" w:type="dxa"/>
          </w:tcPr>
          <w:p w:rsidR="00117967" w:rsidRPr="00C36040" w:rsidRDefault="00117967" w:rsidP="00117967">
            <w:pPr>
              <w:tabs>
                <w:tab w:val="left" w:pos="2835"/>
              </w:tabs>
              <w:spacing w:line="360" w:lineRule="auto"/>
              <w:ind w:left="176" w:hanging="142"/>
              <w:rPr>
                <w:rFonts w:ascii="Times New Roman" w:hAnsi="Times New Roman" w:cs="Times New Roman"/>
                <w:sz w:val="24"/>
                <w:szCs w:val="24"/>
                <w:shd w:val="clear" w:color="auto" w:fill="FFFFFF"/>
              </w:rPr>
            </w:pPr>
            <w:r w:rsidRPr="00C36040">
              <w:rPr>
                <w:rFonts w:ascii="Times New Roman" w:hAnsi="Times New Roman" w:cs="Times New Roman"/>
                <w:sz w:val="24"/>
                <w:szCs w:val="24"/>
                <w:shd w:val="clear" w:color="auto" w:fill="FFFFFF"/>
              </w:rPr>
              <w:t>: Real Time</w:t>
            </w:r>
          </w:p>
        </w:tc>
      </w:tr>
      <w:tr w:rsidR="00117967" w:rsidRPr="00C36040" w:rsidTr="00117967">
        <w:tc>
          <w:tcPr>
            <w:tcW w:w="1294" w:type="dxa"/>
          </w:tcPr>
          <w:p w:rsidR="00117967" w:rsidRPr="00C36040" w:rsidRDefault="00117967" w:rsidP="00117967">
            <w:pPr>
              <w:spacing w:line="360" w:lineRule="auto"/>
              <w:rPr>
                <w:rFonts w:ascii="Times New Roman" w:hAnsi="Times New Roman" w:cs="Times New Roman"/>
                <w:sz w:val="24"/>
                <w:szCs w:val="24"/>
              </w:rPr>
            </w:pPr>
            <w:r w:rsidRPr="00C36040">
              <w:rPr>
                <w:rFonts w:ascii="Times New Roman" w:hAnsi="Times New Roman" w:cs="Times New Roman"/>
                <w:b/>
                <w:sz w:val="24"/>
                <w:szCs w:val="24"/>
              </w:rPr>
              <w:t>RT-PCR</w:t>
            </w:r>
          </w:p>
        </w:tc>
        <w:tc>
          <w:tcPr>
            <w:tcW w:w="6946" w:type="dxa"/>
          </w:tcPr>
          <w:p w:rsidR="00117967" w:rsidRPr="00C36040" w:rsidRDefault="00117967" w:rsidP="00117967">
            <w:pPr>
              <w:spacing w:line="360" w:lineRule="auto"/>
              <w:ind w:left="176" w:hanging="142"/>
              <w:rPr>
                <w:rFonts w:ascii="Times New Roman" w:hAnsi="Times New Roman" w:cs="Times New Roman"/>
                <w:sz w:val="24"/>
                <w:szCs w:val="24"/>
              </w:rPr>
            </w:pPr>
            <w:r w:rsidRPr="00C36040">
              <w:rPr>
                <w:rFonts w:ascii="Times New Roman" w:hAnsi="Times New Roman" w:cs="Times New Roman"/>
                <w:sz w:val="24"/>
                <w:szCs w:val="24"/>
              </w:rPr>
              <w:t>:</w:t>
            </w:r>
            <w:r w:rsidRPr="00C36040">
              <w:rPr>
                <w:rFonts w:ascii="Times New Roman" w:hAnsi="Times New Roman" w:cs="Times New Roman"/>
                <w:b/>
                <w:sz w:val="24"/>
                <w:szCs w:val="24"/>
              </w:rPr>
              <w:t xml:space="preserve"> </w:t>
            </w:r>
            <w:r w:rsidRPr="00C36040">
              <w:rPr>
                <w:rFonts w:ascii="Times New Roman" w:hAnsi="Times New Roman" w:cs="Times New Roman"/>
                <w:sz w:val="24"/>
                <w:szCs w:val="24"/>
              </w:rPr>
              <w:t>Reverse Transcriptase Polymerase Chain Reaction</w:t>
            </w:r>
          </w:p>
        </w:tc>
      </w:tr>
      <w:tr w:rsidR="00117967" w:rsidRPr="00C36040" w:rsidTr="00117967">
        <w:tc>
          <w:tcPr>
            <w:tcW w:w="1294" w:type="dxa"/>
          </w:tcPr>
          <w:p w:rsidR="00117967" w:rsidRPr="00C36040" w:rsidRDefault="00117967" w:rsidP="00117967">
            <w:pPr>
              <w:spacing w:line="360" w:lineRule="auto"/>
              <w:rPr>
                <w:rFonts w:ascii="Times New Roman" w:hAnsi="Times New Roman" w:cs="Times New Roman"/>
                <w:sz w:val="24"/>
                <w:szCs w:val="24"/>
                <w:shd w:val="clear" w:color="auto" w:fill="FFFFFF"/>
              </w:rPr>
            </w:pPr>
            <w:r w:rsidRPr="00C36040">
              <w:rPr>
                <w:rFonts w:ascii="Times New Roman" w:hAnsi="Times New Roman" w:cs="Times New Roman"/>
                <w:b/>
                <w:sz w:val="24"/>
                <w:szCs w:val="24"/>
                <w:shd w:val="clear" w:color="auto" w:fill="FFFFFF"/>
              </w:rPr>
              <w:t>SARI</w:t>
            </w:r>
          </w:p>
        </w:tc>
        <w:tc>
          <w:tcPr>
            <w:tcW w:w="6946" w:type="dxa"/>
          </w:tcPr>
          <w:p w:rsidR="00117967" w:rsidRPr="00C36040" w:rsidRDefault="00117967" w:rsidP="00117967">
            <w:pPr>
              <w:spacing w:line="360" w:lineRule="auto"/>
              <w:ind w:left="176" w:hanging="142"/>
              <w:rPr>
                <w:rFonts w:ascii="Times New Roman" w:hAnsi="Times New Roman" w:cs="Times New Roman"/>
                <w:sz w:val="24"/>
                <w:szCs w:val="24"/>
                <w:shd w:val="clear" w:color="auto" w:fill="FFFFFF"/>
              </w:rPr>
            </w:pPr>
            <w:r w:rsidRPr="00C36040">
              <w:rPr>
                <w:rFonts w:ascii="Times New Roman" w:hAnsi="Times New Roman" w:cs="Times New Roman"/>
                <w:sz w:val="24"/>
                <w:szCs w:val="24"/>
                <w:shd w:val="clear" w:color="auto" w:fill="FFFFFF"/>
              </w:rPr>
              <w:t>: Severe Acute Respiratory İnfection, Ciddi Akut Solunum Yolu Enfeksiyonu</w:t>
            </w:r>
          </w:p>
        </w:tc>
      </w:tr>
      <w:tr w:rsidR="00117967" w:rsidRPr="00C36040" w:rsidTr="00117967">
        <w:tc>
          <w:tcPr>
            <w:tcW w:w="1294" w:type="dxa"/>
          </w:tcPr>
          <w:p w:rsidR="00117967" w:rsidRPr="00C36040" w:rsidRDefault="00117967" w:rsidP="00117967">
            <w:pPr>
              <w:tabs>
                <w:tab w:val="left" w:pos="2835"/>
              </w:tabs>
              <w:spacing w:line="360" w:lineRule="auto"/>
              <w:rPr>
                <w:rFonts w:ascii="Times New Roman" w:hAnsi="Times New Roman" w:cs="Times New Roman"/>
                <w:sz w:val="24"/>
                <w:szCs w:val="24"/>
              </w:rPr>
            </w:pPr>
            <w:r w:rsidRPr="00C36040">
              <w:rPr>
                <w:rFonts w:ascii="Times New Roman" w:hAnsi="Times New Roman" w:cs="Times New Roman"/>
                <w:b/>
                <w:sz w:val="24"/>
                <w:szCs w:val="24"/>
              </w:rPr>
              <w:t>SSS</w:t>
            </w:r>
          </w:p>
        </w:tc>
        <w:tc>
          <w:tcPr>
            <w:tcW w:w="6946" w:type="dxa"/>
          </w:tcPr>
          <w:p w:rsidR="00117967" w:rsidRPr="00C36040" w:rsidRDefault="00117967" w:rsidP="00117967">
            <w:pPr>
              <w:tabs>
                <w:tab w:val="left" w:pos="2835"/>
              </w:tabs>
              <w:spacing w:line="360" w:lineRule="auto"/>
              <w:ind w:left="176" w:hanging="142"/>
              <w:rPr>
                <w:rFonts w:ascii="Times New Roman" w:hAnsi="Times New Roman" w:cs="Times New Roman"/>
                <w:sz w:val="24"/>
                <w:szCs w:val="24"/>
              </w:rPr>
            </w:pPr>
            <w:r w:rsidRPr="00C36040">
              <w:rPr>
                <w:rFonts w:ascii="Times New Roman" w:hAnsi="Times New Roman" w:cs="Times New Roman"/>
                <w:sz w:val="24"/>
                <w:szCs w:val="24"/>
              </w:rPr>
              <w:t>: Santral Sinir Sistemi</w:t>
            </w:r>
          </w:p>
        </w:tc>
      </w:tr>
      <w:tr w:rsidR="00117967" w:rsidRPr="00C36040" w:rsidTr="00117967">
        <w:tc>
          <w:tcPr>
            <w:tcW w:w="1294" w:type="dxa"/>
          </w:tcPr>
          <w:p w:rsidR="00117967" w:rsidRPr="00C36040" w:rsidRDefault="00117967" w:rsidP="00117967">
            <w:pPr>
              <w:tabs>
                <w:tab w:val="left" w:pos="2835"/>
              </w:tabs>
              <w:spacing w:line="360" w:lineRule="auto"/>
              <w:rPr>
                <w:rFonts w:ascii="Times New Roman" w:hAnsi="Times New Roman" w:cs="Times New Roman"/>
                <w:sz w:val="24"/>
                <w:szCs w:val="24"/>
              </w:rPr>
            </w:pPr>
            <w:r w:rsidRPr="00C36040">
              <w:rPr>
                <w:rFonts w:ascii="Times New Roman" w:hAnsi="Times New Roman" w:cs="Times New Roman"/>
                <w:b/>
                <w:sz w:val="24"/>
                <w:szCs w:val="24"/>
              </w:rPr>
              <w:t>THSK</w:t>
            </w:r>
          </w:p>
        </w:tc>
        <w:tc>
          <w:tcPr>
            <w:tcW w:w="6946" w:type="dxa"/>
          </w:tcPr>
          <w:p w:rsidR="00117967" w:rsidRPr="00C36040" w:rsidRDefault="00117967" w:rsidP="00117967">
            <w:pPr>
              <w:tabs>
                <w:tab w:val="left" w:pos="2835"/>
              </w:tabs>
              <w:spacing w:line="360" w:lineRule="auto"/>
              <w:ind w:left="176" w:hanging="142"/>
              <w:rPr>
                <w:rFonts w:ascii="Times New Roman" w:hAnsi="Times New Roman" w:cs="Times New Roman"/>
                <w:sz w:val="24"/>
                <w:szCs w:val="24"/>
              </w:rPr>
            </w:pPr>
            <w:r w:rsidRPr="00C36040">
              <w:rPr>
                <w:rFonts w:ascii="Times New Roman" w:hAnsi="Times New Roman" w:cs="Times New Roman"/>
                <w:sz w:val="24"/>
                <w:szCs w:val="24"/>
              </w:rPr>
              <w:t>: Türkiye Halk Sağlığı Kurumu</w:t>
            </w:r>
          </w:p>
        </w:tc>
      </w:tr>
    </w:tbl>
    <w:p w:rsidR="00117967" w:rsidRDefault="00117967" w:rsidP="00117967"/>
    <w:p w:rsidR="00117967" w:rsidRPr="00117967" w:rsidRDefault="00117967" w:rsidP="00117967"/>
    <w:p w:rsidR="00BF1CD9" w:rsidRDefault="00BF1CD9" w:rsidP="00CF5C61">
      <w:pPr>
        <w:spacing w:after="0" w:line="480" w:lineRule="auto"/>
        <w:jc w:val="both"/>
        <w:rPr>
          <w:rFonts w:ascii="Times New Roman" w:hAnsi="Times New Roman" w:cs="Times New Roman"/>
          <w:b/>
          <w:sz w:val="24"/>
          <w:szCs w:val="24"/>
        </w:rPr>
      </w:pPr>
    </w:p>
    <w:p w:rsidR="00616B3E" w:rsidRDefault="00616B3E" w:rsidP="004E6EF3">
      <w:pPr>
        <w:tabs>
          <w:tab w:val="left" w:pos="2835"/>
        </w:tabs>
        <w:spacing w:after="0" w:line="480" w:lineRule="auto"/>
        <w:jc w:val="both"/>
        <w:rPr>
          <w:rFonts w:ascii="Times New Roman" w:hAnsi="Times New Roman" w:cs="Times New Roman"/>
          <w:b/>
          <w:sz w:val="24"/>
          <w:szCs w:val="24"/>
        </w:rPr>
      </w:pPr>
    </w:p>
    <w:p w:rsidR="00BF1CD9" w:rsidRDefault="00BF1CD9" w:rsidP="00CF5C61">
      <w:pPr>
        <w:spacing w:after="0" w:line="480" w:lineRule="auto"/>
        <w:jc w:val="both"/>
        <w:rPr>
          <w:rFonts w:ascii="Times New Roman" w:hAnsi="Times New Roman" w:cs="Times New Roman"/>
          <w:b/>
          <w:sz w:val="24"/>
          <w:szCs w:val="24"/>
        </w:rPr>
      </w:pPr>
    </w:p>
    <w:p w:rsidR="00BF1CD9" w:rsidRDefault="00BF1CD9" w:rsidP="00CF5C61">
      <w:pPr>
        <w:spacing w:after="0" w:line="480" w:lineRule="auto"/>
        <w:jc w:val="both"/>
        <w:rPr>
          <w:rFonts w:ascii="Times New Roman" w:hAnsi="Times New Roman" w:cs="Times New Roman"/>
          <w:b/>
          <w:sz w:val="24"/>
          <w:szCs w:val="24"/>
        </w:rPr>
      </w:pPr>
    </w:p>
    <w:p w:rsidR="00BF1CD9" w:rsidRDefault="00BF1CD9" w:rsidP="00CF5C61">
      <w:pPr>
        <w:spacing w:after="0" w:line="480" w:lineRule="auto"/>
        <w:jc w:val="both"/>
        <w:rPr>
          <w:rFonts w:ascii="Times New Roman" w:hAnsi="Times New Roman" w:cs="Times New Roman"/>
          <w:b/>
          <w:sz w:val="24"/>
          <w:szCs w:val="24"/>
        </w:rPr>
      </w:pPr>
    </w:p>
    <w:p w:rsidR="00BF1CD9" w:rsidRDefault="00BF1CD9" w:rsidP="00CF5C61">
      <w:pPr>
        <w:spacing w:after="0" w:line="480" w:lineRule="auto"/>
        <w:jc w:val="both"/>
        <w:rPr>
          <w:rFonts w:ascii="Times New Roman" w:hAnsi="Times New Roman" w:cs="Times New Roman"/>
          <w:b/>
          <w:sz w:val="24"/>
          <w:szCs w:val="24"/>
        </w:rPr>
      </w:pPr>
    </w:p>
    <w:p w:rsidR="00BF1CD9" w:rsidRDefault="00BF1CD9" w:rsidP="00CF5C61">
      <w:pPr>
        <w:spacing w:after="0" w:line="480" w:lineRule="auto"/>
        <w:jc w:val="both"/>
        <w:rPr>
          <w:rFonts w:ascii="Times New Roman" w:hAnsi="Times New Roman" w:cs="Times New Roman"/>
          <w:b/>
          <w:sz w:val="24"/>
          <w:szCs w:val="24"/>
        </w:rPr>
      </w:pPr>
    </w:p>
    <w:p w:rsidR="00BF1CD9" w:rsidRDefault="00BF1CD9" w:rsidP="00CF5C61">
      <w:pPr>
        <w:spacing w:after="0" w:line="480" w:lineRule="auto"/>
        <w:jc w:val="both"/>
        <w:rPr>
          <w:rFonts w:ascii="Times New Roman" w:hAnsi="Times New Roman" w:cs="Times New Roman"/>
          <w:b/>
          <w:sz w:val="24"/>
          <w:szCs w:val="24"/>
        </w:rPr>
      </w:pPr>
    </w:p>
    <w:p w:rsidR="00BF1CD9" w:rsidRDefault="00BF1CD9" w:rsidP="00CF5C61">
      <w:pPr>
        <w:spacing w:after="0" w:line="480" w:lineRule="auto"/>
        <w:jc w:val="both"/>
        <w:rPr>
          <w:rFonts w:ascii="Times New Roman" w:hAnsi="Times New Roman" w:cs="Times New Roman"/>
          <w:b/>
          <w:sz w:val="24"/>
          <w:szCs w:val="24"/>
        </w:rPr>
      </w:pPr>
    </w:p>
    <w:p w:rsidR="00BF1CD9" w:rsidRDefault="00BF1CD9" w:rsidP="00CF5C61">
      <w:pPr>
        <w:spacing w:after="0" w:line="480" w:lineRule="auto"/>
        <w:jc w:val="both"/>
        <w:rPr>
          <w:rFonts w:ascii="Times New Roman" w:hAnsi="Times New Roman" w:cs="Times New Roman"/>
          <w:b/>
          <w:sz w:val="24"/>
          <w:szCs w:val="24"/>
        </w:rPr>
      </w:pPr>
    </w:p>
    <w:p w:rsidR="00BF1CD9" w:rsidRDefault="00BF1CD9" w:rsidP="00CF5C61">
      <w:pPr>
        <w:spacing w:after="0" w:line="480" w:lineRule="auto"/>
        <w:jc w:val="both"/>
        <w:rPr>
          <w:rFonts w:ascii="Times New Roman" w:hAnsi="Times New Roman" w:cs="Times New Roman"/>
          <w:b/>
          <w:sz w:val="24"/>
          <w:szCs w:val="24"/>
        </w:rPr>
      </w:pPr>
    </w:p>
    <w:p w:rsidR="00BF1CD9" w:rsidRDefault="00BF1CD9" w:rsidP="00CF5C61">
      <w:pPr>
        <w:spacing w:after="0" w:line="480" w:lineRule="auto"/>
        <w:jc w:val="both"/>
        <w:rPr>
          <w:rFonts w:ascii="Times New Roman" w:hAnsi="Times New Roman" w:cs="Times New Roman"/>
          <w:b/>
          <w:sz w:val="24"/>
          <w:szCs w:val="24"/>
        </w:rPr>
      </w:pPr>
    </w:p>
    <w:p w:rsidR="00BF1CD9" w:rsidRDefault="00BF1CD9" w:rsidP="00CF5C61">
      <w:pPr>
        <w:spacing w:after="0" w:line="480" w:lineRule="auto"/>
        <w:jc w:val="both"/>
        <w:rPr>
          <w:rFonts w:ascii="Times New Roman" w:hAnsi="Times New Roman" w:cs="Times New Roman"/>
          <w:b/>
          <w:sz w:val="24"/>
          <w:szCs w:val="24"/>
        </w:rPr>
      </w:pPr>
    </w:p>
    <w:p w:rsidR="00BF1CD9" w:rsidRDefault="00BF1CD9" w:rsidP="00CF5C61">
      <w:pPr>
        <w:spacing w:after="0" w:line="480" w:lineRule="auto"/>
        <w:jc w:val="both"/>
        <w:rPr>
          <w:rFonts w:ascii="Times New Roman" w:hAnsi="Times New Roman" w:cs="Times New Roman"/>
          <w:b/>
          <w:sz w:val="24"/>
          <w:szCs w:val="24"/>
        </w:rPr>
      </w:pPr>
    </w:p>
    <w:p w:rsidR="006E2064" w:rsidRDefault="006E2064" w:rsidP="00117967">
      <w:pPr>
        <w:pStyle w:val="Balk1"/>
        <w:jc w:val="center"/>
      </w:pPr>
      <w:bookmarkStart w:id="4" w:name="_Toc8117100"/>
      <w:r>
        <w:lastRenderedPageBreak/>
        <w:t>TABLOLAR DİZİNİ</w:t>
      </w:r>
      <w:bookmarkEnd w:id="4"/>
    </w:p>
    <w:p w:rsidR="000C6959" w:rsidRPr="000C6959" w:rsidRDefault="00117967" w:rsidP="000C6959">
      <w:pPr>
        <w:pStyle w:val="ekillerTablosu"/>
        <w:tabs>
          <w:tab w:val="right" w:leader="dot" w:pos="7926"/>
        </w:tabs>
        <w:spacing w:line="360" w:lineRule="auto"/>
        <w:rPr>
          <w:rFonts w:ascii="Times New Roman" w:eastAsiaTheme="minorEastAsia" w:hAnsi="Times New Roman" w:cs="Times New Roman"/>
          <w:noProof/>
          <w:sz w:val="24"/>
          <w:szCs w:val="24"/>
          <w:lang w:eastAsia="tr-TR"/>
        </w:rPr>
      </w:pPr>
      <w:r w:rsidRPr="000C6959">
        <w:rPr>
          <w:rFonts w:ascii="Times New Roman" w:hAnsi="Times New Roman" w:cs="Times New Roman"/>
          <w:sz w:val="24"/>
          <w:szCs w:val="24"/>
        </w:rPr>
        <w:fldChar w:fldCharType="begin"/>
      </w:r>
      <w:r w:rsidRPr="000C6959">
        <w:rPr>
          <w:rFonts w:ascii="Times New Roman" w:hAnsi="Times New Roman" w:cs="Times New Roman"/>
          <w:sz w:val="24"/>
          <w:szCs w:val="24"/>
        </w:rPr>
        <w:instrText xml:space="preserve"> TOC \h \z \c "Tablo" </w:instrText>
      </w:r>
      <w:r w:rsidRPr="000C6959">
        <w:rPr>
          <w:rFonts w:ascii="Times New Roman" w:hAnsi="Times New Roman" w:cs="Times New Roman"/>
          <w:sz w:val="24"/>
          <w:szCs w:val="24"/>
        </w:rPr>
        <w:fldChar w:fldCharType="separate"/>
      </w:r>
      <w:hyperlink w:anchor="_Toc7090233" w:history="1">
        <w:r w:rsidR="000C6959" w:rsidRPr="000C6959">
          <w:rPr>
            <w:rStyle w:val="Kpr"/>
            <w:rFonts w:cs="Times New Roman"/>
            <w:noProof/>
            <w:szCs w:val="24"/>
          </w:rPr>
          <w:t>Tablo 1. ICD 10 tanı kodları</w:t>
        </w:r>
        <w:r w:rsidR="000C6959" w:rsidRPr="000C6959">
          <w:rPr>
            <w:rFonts w:ascii="Times New Roman" w:hAnsi="Times New Roman" w:cs="Times New Roman"/>
            <w:noProof/>
            <w:webHidden/>
            <w:sz w:val="24"/>
            <w:szCs w:val="24"/>
          </w:rPr>
          <w:tab/>
        </w:r>
        <w:r w:rsidR="000C6959" w:rsidRPr="000C6959">
          <w:rPr>
            <w:rFonts w:ascii="Times New Roman" w:hAnsi="Times New Roman" w:cs="Times New Roman"/>
            <w:noProof/>
            <w:webHidden/>
            <w:sz w:val="24"/>
            <w:szCs w:val="24"/>
          </w:rPr>
          <w:fldChar w:fldCharType="begin"/>
        </w:r>
        <w:r w:rsidR="000C6959" w:rsidRPr="000C6959">
          <w:rPr>
            <w:rFonts w:ascii="Times New Roman" w:hAnsi="Times New Roman" w:cs="Times New Roman"/>
            <w:noProof/>
            <w:webHidden/>
            <w:sz w:val="24"/>
            <w:szCs w:val="24"/>
          </w:rPr>
          <w:instrText xml:space="preserve"> PAGEREF _Toc7090233 \h </w:instrText>
        </w:r>
        <w:r w:rsidR="000C6959" w:rsidRPr="000C6959">
          <w:rPr>
            <w:rFonts w:ascii="Times New Roman" w:hAnsi="Times New Roman" w:cs="Times New Roman"/>
            <w:noProof/>
            <w:webHidden/>
            <w:sz w:val="24"/>
            <w:szCs w:val="24"/>
          </w:rPr>
        </w:r>
        <w:r w:rsidR="000C6959" w:rsidRPr="000C6959">
          <w:rPr>
            <w:rFonts w:ascii="Times New Roman" w:hAnsi="Times New Roman" w:cs="Times New Roman"/>
            <w:noProof/>
            <w:webHidden/>
            <w:sz w:val="24"/>
            <w:szCs w:val="24"/>
          </w:rPr>
          <w:fldChar w:fldCharType="separate"/>
        </w:r>
        <w:r w:rsidR="004179ED">
          <w:rPr>
            <w:rFonts w:ascii="Times New Roman" w:hAnsi="Times New Roman" w:cs="Times New Roman"/>
            <w:noProof/>
            <w:webHidden/>
            <w:sz w:val="24"/>
            <w:szCs w:val="24"/>
          </w:rPr>
          <w:t>46</w:t>
        </w:r>
        <w:r w:rsidR="000C6959" w:rsidRPr="000C6959">
          <w:rPr>
            <w:rFonts w:ascii="Times New Roman" w:hAnsi="Times New Roman" w:cs="Times New Roman"/>
            <w:noProof/>
            <w:webHidden/>
            <w:sz w:val="24"/>
            <w:szCs w:val="24"/>
          </w:rPr>
          <w:fldChar w:fldCharType="end"/>
        </w:r>
      </w:hyperlink>
    </w:p>
    <w:p w:rsidR="000C6959" w:rsidRPr="000C6959" w:rsidRDefault="002643D8" w:rsidP="000C6959">
      <w:pPr>
        <w:pStyle w:val="ekillerTablosu"/>
        <w:tabs>
          <w:tab w:val="right" w:leader="dot" w:pos="7926"/>
        </w:tabs>
        <w:spacing w:line="360" w:lineRule="auto"/>
        <w:rPr>
          <w:rFonts w:ascii="Times New Roman" w:eastAsiaTheme="minorEastAsia" w:hAnsi="Times New Roman" w:cs="Times New Roman"/>
          <w:noProof/>
          <w:sz w:val="24"/>
          <w:szCs w:val="24"/>
          <w:lang w:eastAsia="tr-TR"/>
        </w:rPr>
      </w:pPr>
      <w:hyperlink w:anchor="_Toc7090234" w:history="1">
        <w:r w:rsidR="000C6959" w:rsidRPr="000C6959">
          <w:rPr>
            <w:rStyle w:val="Kpr"/>
            <w:rFonts w:cs="Times New Roman"/>
            <w:noProof/>
            <w:szCs w:val="24"/>
          </w:rPr>
          <w:t>Tablo 2. IBH vaka tanımı</w:t>
        </w:r>
        <w:r w:rsidR="000C6959" w:rsidRPr="000C6959">
          <w:rPr>
            <w:rFonts w:ascii="Times New Roman" w:hAnsi="Times New Roman" w:cs="Times New Roman"/>
            <w:noProof/>
            <w:webHidden/>
            <w:sz w:val="24"/>
            <w:szCs w:val="24"/>
          </w:rPr>
          <w:tab/>
        </w:r>
        <w:r w:rsidR="000C6959" w:rsidRPr="000C6959">
          <w:rPr>
            <w:rFonts w:ascii="Times New Roman" w:hAnsi="Times New Roman" w:cs="Times New Roman"/>
            <w:noProof/>
            <w:webHidden/>
            <w:sz w:val="24"/>
            <w:szCs w:val="24"/>
          </w:rPr>
          <w:fldChar w:fldCharType="begin"/>
        </w:r>
        <w:r w:rsidR="000C6959" w:rsidRPr="000C6959">
          <w:rPr>
            <w:rFonts w:ascii="Times New Roman" w:hAnsi="Times New Roman" w:cs="Times New Roman"/>
            <w:noProof/>
            <w:webHidden/>
            <w:sz w:val="24"/>
            <w:szCs w:val="24"/>
          </w:rPr>
          <w:instrText xml:space="preserve"> PAGEREF _Toc7090234 \h </w:instrText>
        </w:r>
        <w:r w:rsidR="000C6959" w:rsidRPr="000C6959">
          <w:rPr>
            <w:rFonts w:ascii="Times New Roman" w:hAnsi="Times New Roman" w:cs="Times New Roman"/>
            <w:noProof/>
            <w:webHidden/>
            <w:sz w:val="24"/>
            <w:szCs w:val="24"/>
          </w:rPr>
        </w:r>
        <w:r w:rsidR="000C6959" w:rsidRPr="000C6959">
          <w:rPr>
            <w:rFonts w:ascii="Times New Roman" w:hAnsi="Times New Roman" w:cs="Times New Roman"/>
            <w:noProof/>
            <w:webHidden/>
            <w:sz w:val="24"/>
            <w:szCs w:val="24"/>
          </w:rPr>
          <w:fldChar w:fldCharType="separate"/>
        </w:r>
        <w:r w:rsidR="004179ED">
          <w:rPr>
            <w:rFonts w:ascii="Times New Roman" w:hAnsi="Times New Roman" w:cs="Times New Roman"/>
            <w:noProof/>
            <w:webHidden/>
            <w:sz w:val="24"/>
            <w:szCs w:val="24"/>
          </w:rPr>
          <w:t>47</w:t>
        </w:r>
        <w:r w:rsidR="000C6959" w:rsidRPr="000C6959">
          <w:rPr>
            <w:rFonts w:ascii="Times New Roman" w:hAnsi="Times New Roman" w:cs="Times New Roman"/>
            <w:noProof/>
            <w:webHidden/>
            <w:sz w:val="24"/>
            <w:szCs w:val="24"/>
          </w:rPr>
          <w:fldChar w:fldCharType="end"/>
        </w:r>
      </w:hyperlink>
    </w:p>
    <w:p w:rsidR="000C6959" w:rsidRPr="000C6959" w:rsidRDefault="002643D8" w:rsidP="000C6959">
      <w:pPr>
        <w:pStyle w:val="ekillerTablosu"/>
        <w:tabs>
          <w:tab w:val="right" w:leader="dot" w:pos="7926"/>
        </w:tabs>
        <w:spacing w:line="360" w:lineRule="auto"/>
        <w:rPr>
          <w:rFonts w:ascii="Times New Roman" w:eastAsiaTheme="minorEastAsia" w:hAnsi="Times New Roman" w:cs="Times New Roman"/>
          <w:noProof/>
          <w:sz w:val="24"/>
          <w:szCs w:val="24"/>
          <w:lang w:eastAsia="tr-TR"/>
        </w:rPr>
      </w:pPr>
      <w:hyperlink w:anchor="_Toc7090235" w:history="1">
        <w:r w:rsidR="000C6959" w:rsidRPr="000C6959">
          <w:rPr>
            <w:rStyle w:val="Kpr"/>
            <w:rFonts w:cs="Times New Roman"/>
            <w:noProof/>
            <w:szCs w:val="24"/>
          </w:rPr>
          <w:t>Tablo 3. Taranan tüm hastaların dağılımı</w:t>
        </w:r>
        <w:r w:rsidR="000C6959" w:rsidRPr="000C6959">
          <w:rPr>
            <w:rFonts w:ascii="Times New Roman" w:hAnsi="Times New Roman" w:cs="Times New Roman"/>
            <w:noProof/>
            <w:webHidden/>
            <w:sz w:val="24"/>
            <w:szCs w:val="24"/>
          </w:rPr>
          <w:tab/>
        </w:r>
        <w:r w:rsidR="000C6959" w:rsidRPr="000C6959">
          <w:rPr>
            <w:rFonts w:ascii="Times New Roman" w:hAnsi="Times New Roman" w:cs="Times New Roman"/>
            <w:noProof/>
            <w:webHidden/>
            <w:sz w:val="24"/>
            <w:szCs w:val="24"/>
          </w:rPr>
          <w:fldChar w:fldCharType="begin"/>
        </w:r>
        <w:r w:rsidR="000C6959" w:rsidRPr="000C6959">
          <w:rPr>
            <w:rFonts w:ascii="Times New Roman" w:hAnsi="Times New Roman" w:cs="Times New Roman"/>
            <w:noProof/>
            <w:webHidden/>
            <w:sz w:val="24"/>
            <w:szCs w:val="24"/>
          </w:rPr>
          <w:instrText xml:space="preserve"> PAGEREF _Toc7090235 \h </w:instrText>
        </w:r>
        <w:r w:rsidR="000C6959" w:rsidRPr="000C6959">
          <w:rPr>
            <w:rFonts w:ascii="Times New Roman" w:hAnsi="Times New Roman" w:cs="Times New Roman"/>
            <w:noProof/>
            <w:webHidden/>
            <w:sz w:val="24"/>
            <w:szCs w:val="24"/>
          </w:rPr>
        </w:r>
        <w:r w:rsidR="000C6959" w:rsidRPr="000C6959">
          <w:rPr>
            <w:rFonts w:ascii="Times New Roman" w:hAnsi="Times New Roman" w:cs="Times New Roman"/>
            <w:noProof/>
            <w:webHidden/>
            <w:sz w:val="24"/>
            <w:szCs w:val="24"/>
          </w:rPr>
          <w:fldChar w:fldCharType="separate"/>
        </w:r>
        <w:r w:rsidR="004179ED">
          <w:rPr>
            <w:rFonts w:ascii="Times New Roman" w:hAnsi="Times New Roman" w:cs="Times New Roman"/>
            <w:noProof/>
            <w:webHidden/>
            <w:sz w:val="24"/>
            <w:szCs w:val="24"/>
          </w:rPr>
          <w:t>52</w:t>
        </w:r>
        <w:r w:rsidR="000C6959" w:rsidRPr="000C6959">
          <w:rPr>
            <w:rFonts w:ascii="Times New Roman" w:hAnsi="Times New Roman" w:cs="Times New Roman"/>
            <w:noProof/>
            <w:webHidden/>
            <w:sz w:val="24"/>
            <w:szCs w:val="24"/>
          </w:rPr>
          <w:fldChar w:fldCharType="end"/>
        </w:r>
      </w:hyperlink>
    </w:p>
    <w:p w:rsidR="000C6959" w:rsidRPr="000C6959" w:rsidRDefault="002643D8" w:rsidP="000C6959">
      <w:pPr>
        <w:pStyle w:val="ekillerTablosu"/>
        <w:tabs>
          <w:tab w:val="right" w:leader="dot" w:pos="7926"/>
        </w:tabs>
        <w:spacing w:line="360" w:lineRule="auto"/>
        <w:rPr>
          <w:rFonts w:ascii="Times New Roman" w:eastAsiaTheme="minorEastAsia" w:hAnsi="Times New Roman" w:cs="Times New Roman"/>
          <w:noProof/>
          <w:sz w:val="24"/>
          <w:szCs w:val="24"/>
          <w:lang w:eastAsia="tr-TR"/>
        </w:rPr>
      </w:pPr>
      <w:hyperlink w:anchor="_Toc7090236" w:history="1">
        <w:r w:rsidR="000C6959" w:rsidRPr="000C6959">
          <w:rPr>
            <w:rStyle w:val="Kpr"/>
            <w:rFonts w:cs="Times New Roman"/>
            <w:noProof/>
            <w:szCs w:val="24"/>
          </w:rPr>
          <w:t>Tablo 4. İzole edilen etkenlerin yıllara göre dağılımı</w:t>
        </w:r>
        <w:r w:rsidR="000C6959" w:rsidRPr="000C6959">
          <w:rPr>
            <w:rFonts w:ascii="Times New Roman" w:hAnsi="Times New Roman" w:cs="Times New Roman"/>
            <w:noProof/>
            <w:webHidden/>
            <w:sz w:val="24"/>
            <w:szCs w:val="24"/>
          </w:rPr>
          <w:tab/>
        </w:r>
        <w:r w:rsidR="000C6959" w:rsidRPr="000C6959">
          <w:rPr>
            <w:rFonts w:ascii="Times New Roman" w:hAnsi="Times New Roman" w:cs="Times New Roman"/>
            <w:noProof/>
            <w:webHidden/>
            <w:sz w:val="24"/>
            <w:szCs w:val="24"/>
          </w:rPr>
          <w:fldChar w:fldCharType="begin"/>
        </w:r>
        <w:r w:rsidR="000C6959" w:rsidRPr="000C6959">
          <w:rPr>
            <w:rFonts w:ascii="Times New Roman" w:hAnsi="Times New Roman" w:cs="Times New Roman"/>
            <w:noProof/>
            <w:webHidden/>
            <w:sz w:val="24"/>
            <w:szCs w:val="24"/>
          </w:rPr>
          <w:instrText xml:space="preserve"> PAGEREF _Toc7090236 \h </w:instrText>
        </w:r>
        <w:r w:rsidR="000C6959" w:rsidRPr="000C6959">
          <w:rPr>
            <w:rFonts w:ascii="Times New Roman" w:hAnsi="Times New Roman" w:cs="Times New Roman"/>
            <w:noProof/>
            <w:webHidden/>
            <w:sz w:val="24"/>
            <w:szCs w:val="24"/>
          </w:rPr>
        </w:r>
        <w:r w:rsidR="000C6959" w:rsidRPr="000C6959">
          <w:rPr>
            <w:rFonts w:ascii="Times New Roman" w:hAnsi="Times New Roman" w:cs="Times New Roman"/>
            <w:noProof/>
            <w:webHidden/>
            <w:sz w:val="24"/>
            <w:szCs w:val="24"/>
          </w:rPr>
          <w:fldChar w:fldCharType="separate"/>
        </w:r>
        <w:r w:rsidR="004179ED">
          <w:rPr>
            <w:rFonts w:ascii="Times New Roman" w:hAnsi="Times New Roman" w:cs="Times New Roman"/>
            <w:noProof/>
            <w:webHidden/>
            <w:sz w:val="24"/>
            <w:szCs w:val="24"/>
          </w:rPr>
          <w:t>53</w:t>
        </w:r>
        <w:r w:rsidR="000C6959" w:rsidRPr="000C6959">
          <w:rPr>
            <w:rFonts w:ascii="Times New Roman" w:hAnsi="Times New Roman" w:cs="Times New Roman"/>
            <w:noProof/>
            <w:webHidden/>
            <w:sz w:val="24"/>
            <w:szCs w:val="24"/>
          </w:rPr>
          <w:fldChar w:fldCharType="end"/>
        </w:r>
      </w:hyperlink>
    </w:p>
    <w:p w:rsidR="000C6959" w:rsidRPr="000C6959" w:rsidRDefault="002643D8" w:rsidP="000C6959">
      <w:pPr>
        <w:pStyle w:val="ekillerTablosu"/>
        <w:tabs>
          <w:tab w:val="right" w:leader="dot" w:pos="7926"/>
        </w:tabs>
        <w:spacing w:line="360" w:lineRule="auto"/>
        <w:rPr>
          <w:rFonts w:ascii="Times New Roman" w:eastAsiaTheme="minorEastAsia" w:hAnsi="Times New Roman" w:cs="Times New Roman"/>
          <w:noProof/>
          <w:sz w:val="24"/>
          <w:szCs w:val="24"/>
          <w:lang w:eastAsia="tr-TR"/>
        </w:rPr>
      </w:pPr>
      <w:hyperlink w:anchor="_Toc7090237" w:history="1">
        <w:r w:rsidR="000C6959" w:rsidRPr="000C6959">
          <w:rPr>
            <w:rStyle w:val="Kpr"/>
            <w:rFonts w:cs="Times New Roman"/>
            <w:noProof/>
            <w:szCs w:val="24"/>
          </w:rPr>
          <w:t>Tablo 5. IBH semptomları ile başvuran ve çalışmaya dahil edilen tüm hasta bilgileri</w:t>
        </w:r>
        <w:r w:rsidR="000C6959" w:rsidRPr="000C6959">
          <w:rPr>
            <w:rFonts w:ascii="Times New Roman" w:hAnsi="Times New Roman" w:cs="Times New Roman"/>
            <w:noProof/>
            <w:webHidden/>
            <w:sz w:val="24"/>
            <w:szCs w:val="24"/>
          </w:rPr>
          <w:tab/>
        </w:r>
        <w:r w:rsidR="000C6959" w:rsidRPr="000C6959">
          <w:rPr>
            <w:rFonts w:ascii="Times New Roman" w:hAnsi="Times New Roman" w:cs="Times New Roman"/>
            <w:noProof/>
            <w:webHidden/>
            <w:sz w:val="24"/>
            <w:szCs w:val="24"/>
          </w:rPr>
          <w:fldChar w:fldCharType="begin"/>
        </w:r>
        <w:r w:rsidR="000C6959" w:rsidRPr="000C6959">
          <w:rPr>
            <w:rFonts w:ascii="Times New Roman" w:hAnsi="Times New Roman" w:cs="Times New Roman"/>
            <w:noProof/>
            <w:webHidden/>
            <w:sz w:val="24"/>
            <w:szCs w:val="24"/>
          </w:rPr>
          <w:instrText xml:space="preserve"> PAGEREF _Toc7090237 \h </w:instrText>
        </w:r>
        <w:r w:rsidR="000C6959" w:rsidRPr="000C6959">
          <w:rPr>
            <w:rFonts w:ascii="Times New Roman" w:hAnsi="Times New Roman" w:cs="Times New Roman"/>
            <w:noProof/>
            <w:webHidden/>
            <w:sz w:val="24"/>
            <w:szCs w:val="24"/>
          </w:rPr>
        </w:r>
        <w:r w:rsidR="000C6959" w:rsidRPr="000C6959">
          <w:rPr>
            <w:rFonts w:ascii="Times New Roman" w:hAnsi="Times New Roman" w:cs="Times New Roman"/>
            <w:noProof/>
            <w:webHidden/>
            <w:sz w:val="24"/>
            <w:szCs w:val="24"/>
          </w:rPr>
          <w:fldChar w:fldCharType="separate"/>
        </w:r>
        <w:r w:rsidR="004179ED">
          <w:rPr>
            <w:rFonts w:ascii="Times New Roman" w:hAnsi="Times New Roman" w:cs="Times New Roman"/>
            <w:noProof/>
            <w:webHidden/>
            <w:sz w:val="24"/>
            <w:szCs w:val="24"/>
          </w:rPr>
          <w:t>55</w:t>
        </w:r>
        <w:r w:rsidR="000C6959" w:rsidRPr="000C6959">
          <w:rPr>
            <w:rFonts w:ascii="Times New Roman" w:hAnsi="Times New Roman" w:cs="Times New Roman"/>
            <w:noProof/>
            <w:webHidden/>
            <w:sz w:val="24"/>
            <w:szCs w:val="24"/>
          </w:rPr>
          <w:fldChar w:fldCharType="end"/>
        </w:r>
      </w:hyperlink>
    </w:p>
    <w:p w:rsidR="000C6959" w:rsidRPr="000C6959" w:rsidRDefault="002643D8" w:rsidP="000C6959">
      <w:pPr>
        <w:pStyle w:val="ekillerTablosu"/>
        <w:tabs>
          <w:tab w:val="right" w:leader="dot" w:pos="7926"/>
        </w:tabs>
        <w:spacing w:line="360" w:lineRule="auto"/>
        <w:rPr>
          <w:rFonts w:ascii="Times New Roman" w:eastAsiaTheme="minorEastAsia" w:hAnsi="Times New Roman" w:cs="Times New Roman"/>
          <w:noProof/>
          <w:sz w:val="24"/>
          <w:szCs w:val="24"/>
          <w:lang w:eastAsia="tr-TR"/>
        </w:rPr>
      </w:pPr>
      <w:hyperlink w:anchor="_Toc7090238" w:history="1">
        <w:r w:rsidR="000C6959" w:rsidRPr="000C6959">
          <w:rPr>
            <w:rStyle w:val="Kpr"/>
            <w:rFonts w:cs="Times New Roman"/>
            <w:noProof/>
            <w:szCs w:val="24"/>
          </w:rPr>
          <w:t>Tablo 6. IBH semptomları ile başvuran hastalarda yoğun bakım yatışı olan ve olmayan hastaların değerlendirilmesi</w:t>
        </w:r>
        <w:r w:rsidR="000C6959" w:rsidRPr="000C6959">
          <w:rPr>
            <w:rFonts w:ascii="Times New Roman" w:hAnsi="Times New Roman" w:cs="Times New Roman"/>
            <w:noProof/>
            <w:webHidden/>
            <w:sz w:val="24"/>
            <w:szCs w:val="24"/>
          </w:rPr>
          <w:tab/>
        </w:r>
        <w:r w:rsidR="000C6959" w:rsidRPr="000C6959">
          <w:rPr>
            <w:rFonts w:ascii="Times New Roman" w:hAnsi="Times New Roman" w:cs="Times New Roman"/>
            <w:noProof/>
            <w:webHidden/>
            <w:sz w:val="24"/>
            <w:szCs w:val="24"/>
          </w:rPr>
          <w:fldChar w:fldCharType="begin"/>
        </w:r>
        <w:r w:rsidR="000C6959" w:rsidRPr="000C6959">
          <w:rPr>
            <w:rFonts w:ascii="Times New Roman" w:hAnsi="Times New Roman" w:cs="Times New Roman"/>
            <w:noProof/>
            <w:webHidden/>
            <w:sz w:val="24"/>
            <w:szCs w:val="24"/>
          </w:rPr>
          <w:instrText xml:space="preserve"> PAGEREF _Toc7090238 \h </w:instrText>
        </w:r>
        <w:r w:rsidR="000C6959" w:rsidRPr="000C6959">
          <w:rPr>
            <w:rFonts w:ascii="Times New Roman" w:hAnsi="Times New Roman" w:cs="Times New Roman"/>
            <w:noProof/>
            <w:webHidden/>
            <w:sz w:val="24"/>
            <w:szCs w:val="24"/>
          </w:rPr>
        </w:r>
        <w:r w:rsidR="000C6959" w:rsidRPr="000C6959">
          <w:rPr>
            <w:rFonts w:ascii="Times New Roman" w:hAnsi="Times New Roman" w:cs="Times New Roman"/>
            <w:noProof/>
            <w:webHidden/>
            <w:sz w:val="24"/>
            <w:szCs w:val="24"/>
          </w:rPr>
          <w:fldChar w:fldCharType="separate"/>
        </w:r>
        <w:r w:rsidR="004179ED">
          <w:rPr>
            <w:rFonts w:ascii="Times New Roman" w:hAnsi="Times New Roman" w:cs="Times New Roman"/>
            <w:noProof/>
            <w:webHidden/>
            <w:sz w:val="24"/>
            <w:szCs w:val="24"/>
          </w:rPr>
          <w:t>58</w:t>
        </w:r>
        <w:r w:rsidR="000C6959" w:rsidRPr="000C6959">
          <w:rPr>
            <w:rFonts w:ascii="Times New Roman" w:hAnsi="Times New Roman" w:cs="Times New Roman"/>
            <w:noProof/>
            <w:webHidden/>
            <w:sz w:val="24"/>
            <w:szCs w:val="24"/>
          </w:rPr>
          <w:fldChar w:fldCharType="end"/>
        </w:r>
      </w:hyperlink>
    </w:p>
    <w:p w:rsidR="000C6959" w:rsidRPr="000C6959" w:rsidRDefault="002643D8" w:rsidP="000C6959">
      <w:pPr>
        <w:pStyle w:val="ekillerTablosu"/>
        <w:tabs>
          <w:tab w:val="right" w:leader="dot" w:pos="7926"/>
        </w:tabs>
        <w:spacing w:line="360" w:lineRule="auto"/>
        <w:rPr>
          <w:rFonts w:ascii="Times New Roman" w:eastAsiaTheme="minorEastAsia" w:hAnsi="Times New Roman" w:cs="Times New Roman"/>
          <w:noProof/>
          <w:sz w:val="24"/>
          <w:szCs w:val="24"/>
          <w:lang w:eastAsia="tr-TR"/>
        </w:rPr>
      </w:pPr>
      <w:hyperlink w:anchor="_Toc7090239" w:history="1">
        <w:r w:rsidR="000C6959" w:rsidRPr="000C6959">
          <w:rPr>
            <w:rStyle w:val="Kpr"/>
            <w:rFonts w:cs="Times New Roman"/>
            <w:noProof/>
            <w:szCs w:val="24"/>
          </w:rPr>
          <w:t>Tablo 7. İnfluenza pozitif ve negatif hastaların değerlendirilmesi</w:t>
        </w:r>
        <w:r w:rsidR="000C6959" w:rsidRPr="000C6959">
          <w:rPr>
            <w:rFonts w:ascii="Times New Roman" w:hAnsi="Times New Roman" w:cs="Times New Roman"/>
            <w:noProof/>
            <w:webHidden/>
            <w:sz w:val="24"/>
            <w:szCs w:val="24"/>
          </w:rPr>
          <w:tab/>
        </w:r>
        <w:r w:rsidR="000C6959" w:rsidRPr="000C6959">
          <w:rPr>
            <w:rFonts w:ascii="Times New Roman" w:hAnsi="Times New Roman" w:cs="Times New Roman"/>
            <w:noProof/>
            <w:webHidden/>
            <w:sz w:val="24"/>
            <w:szCs w:val="24"/>
          </w:rPr>
          <w:fldChar w:fldCharType="begin"/>
        </w:r>
        <w:r w:rsidR="000C6959" w:rsidRPr="000C6959">
          <w:rPr>
            <w:rFonts w:ascii="Times New Roman" w:hAnsi="Times New Roman" w:cs="Times New Roman"/>
            <w:noProof/>
            <w:webHidden/>
            <w:sz w:val="24"/>
            <w:szCs w:val="24"/>
          </w:rPr>
          <w:instrText xml:space="preserve"> PAGEREF _Toc7090239 \h </w:instrText>
        </w:r>
        <w:r w:rsidR="000C6959" w:rsidRPr="000C6959">
          <w:rPr>
            <w:rFonts w:ascii="Times New Roman" w:hAnsi="Times New Roman" w:cs="Times New Roman"/>
            <w:noProof/>
            <w:webHidden/>
            <w:sz w:val="24"/>
            <w:szCs w:val="24"/>
          </w:rPr>
        </w:r>
        <w:r w:rsidR="000C6959" w:rsidRPr="000C6959">
          <w:rPr>
            <w:rFonts w:ascii="Times New Roman" w:hAnsi="Times New Roman" w:cs="Times New Roman"/>
            <w:noProof/>
            <w:webHidden/>
            <w:sz w:val="24"/>
            <w:szCs w:val="24"/>
          </w:rPr>
          <w:fldChar w:fldCharType="separate"/>
        </w:r>
        <w:r w:rsidR="004179ED">
          <w:rPr>
            <w:rFonts w:ascii="Times New Roman" w:hAnsi="Times New Roman" w:cs="Times New Roman"/>
            <w:noProof/>
            <w:webHidden/>
            <w:sz w:val="24"/>
            <w:szCs w:val="24"/>
          </w:rPr>
          <w:t>61</w:t>
        </w:r>
        <w:r w:rsidR="000C6959" w:rsidRPr="000C6959">
          <w:rPr>
            <w:rFonts w:ascii="Times New Roman" w:hAnsi="Times New Roman" w:cs="Times New Roman"/>
            <w:noProof/>
            <w:webHidden/>
            <w:sz w:val="24"/>
            <w:szCs w:val="24"/>
          </w:rPr>
          <w:fldChar w:fldCharType="end"/>
        </w:r>
      </w:hyperlink>
    </w:p>
    <w:p w:rsidR="000C6959" w:rsidRPr="000C6959" w:rsidRDefault="002643D8" w:rsidP="000C6959">
      <w:pPr>
        <w:pStyle w:val="ekillerTablosu"/>
        <w:tabs>
          <w:tab w:val="right" w:leader="dot" w:pos="7926"/>
        </w:tabs>
        <w:spacing w:line="360" w:lineRule="auto"/>
        <w:rPr>
          <w:rFonts w:ascii="Times New Roman" w:eastAsiaTheme="minorEastAsia" w:hAnsi="Times New Roman" w:cs="Times New Roman"/>
          <w:noProof/>
          <w:sz w:val="24"/>
          <w:szCs w:val="24"/>
          <w:lang w:eastAsia="tr-TR"/>
        </w:rPr>
      </w:pPr>
      <w:hyperlink w:anchor="_Toc7090240" w:history="1">
        <w:r w:rsidR="000C6959" w:rsidRPr="000C6959">
          <w:rPr>
            <w:rStyle w:val="Kpr"/>
            <w:rFonts w:cs="Times New Roman"/>
            <w:noProof/>
            <w:szCs w:val="24"/>
          </w:rPr>
          <w:t>Tablo 8. Lojistik regresyon modellemelerinde influenza pozitiflik durumuna etkili olduğu düşünülen parametrelerin değerlendirilmesi</w:t>
        </w:r>
        <w:r w:rsidR="000C6959" w:rsidRPr="000C6959">
          <w:rPr>
            <w:rFonts w:ascii="Times New Roman" w:hAnsi="Times New Roman" w:cs="Times New Roman"/>
            <w:noProof/>
            <w:webHidden/>
            <w:sz w:val="24"/>
            <w:szCs w:val="24"/>
          </w:rPr>
          <w:tab/>
        </w:r>
        <w:r w:rsidR="000C6959" w:rsidRPr="000C6959">
          <w:rPr>
            <w:rFonts w:ascii="Times New Roman" w:hAnsi="Times New Roman" w:cs="Times New Roman"/>
            <w:noProof/>
            <w:webHidden/>
            <w:sz w:val="24"/>
            <w:szCs w:val="24"/>
          </w:rPr>
          <w:fldChar w:fldCharType="begin"/>
        </w:r>
        <w:r w:rsidR="000C6959" w:rsidRPr="000C6959">
          <w:rPr>
            <w:rFonts w:ascii="Times New Roman" w:hAnsi="Times New Roman" w:cs="Times New Roman"/>
            <w:noProof/>
            <w:webHidden/>
            <w:sz w:val="24"/>
            <w:szCs w:val="24"/>
          </w:rPr>
          <w:instrText xml:space="preserve"> PAGEREF _Toc7090240 \h </w:instrText>
        </w:r>
        <w:r w:rsidR="000C6959" w:rsidRPr="000C6959">
          <w:rPr>
            <w:rFonts w:ascii="Times New Roman" w:hAnsi="Times New Roman" w:cs="Times New Roman"/>
            <w:noProof/>
            <w:webHidden/>
            <w:sz w:val="24"/>
            <w:szCs w:val="24"/>
          </w:rPr>
        </w:r>
        <w:r w:rsidR="000C6959" w:rsidRPr="000C6959">
          <w:rPr>
            <w:rFonts w:ascii="Times New Roman" w:hAnsi="Times New Roman" w:cs="Times New Roman"/>
            <w:noProof/>
            <w:webHidden/>
            <w:sz w:val="24"/>
            <w:szCs w:val="24"/>
          </w:rPr>
          <w:fldChar w:fldCharType="separate"/>
        </w:r>
        <w:r w:rsidR="004179ED">
          <w:rPr>
            <w:rFonts w:ascii="Times New Roman" w:hAnsi="Times New Roman" w:cs="Times New Roman"/>
            <w:noProof/>
            <w:webHidden/>
            <w:sz w:val="24"/>
            <w:szCs w:val="24"/>
          </w:rPr>
          <w:t>62</w:t>
        </w:r>
        <w:r w:rsidR="000C6959" w:rsidRPr="000C6959">
          <w:rPr>
            <w:rFonts w:ascii="Times New Roman" w:hAnsi="Times New Roman" w:cs="Times New Roman"/>
            <w:noProof/>
            <w:webHidden/>
            <w:sz w:val="24"/>
            <w:szCs w:val="24"/>
          </w:rPr>
          <w:fldChar w:fldCharType="end"/>
        </w:r>
      </w:hyperlink>
    </w:p>
    <w:p w:rsidR="000C6959" w:rsidRPr="000C6959" w:rsidRDefault="002643D8" w:rsidP="000C6959">
      <w:pPr>
        <w:pStyle w:val="ekillerTablosu"/>
        <w:tabs>
          <w:tab w:val="right" w:leader="dot" w:pos="7926"/>
        </w:tabs>
        <w:spacing w:line="360" w:lineRule="auto"/>
        <w:rPr>
          <w:rFonts w:ascii="Times New Roman" w:eastAsiaTheme="minorEastAsia" w:hAnsi="Times New Roman" w:cs="Times New Roman"/>
          <w:noProof/>
          <w:sz w:val="24"/>
          <w:szCs w:val="24"/>
          <w:lang w:eastAsia="tr-TR"/>
        </w:rPr>
      </w:pPr>
      <w:hyperlink w:anchor="_Toc7090241" w:history="1">
        <w:r w:rsidR="000C6959" w:rsidRPr="000C6959">
          <w:rPr>
            <w:rStyle w:val="Kpr"/>
            <w:rFonts w:cs="Times New Roman"/>
            <w:noProof/>
            <w:szCs w:val="24"/>
          </w:rPr>
          <w:t>Tablo 9. İnfluenza Alt Tipleri Arasındaki Farklılıkların Değerlendirilmesi</w:t>
        </w:r>
        <w:r w:rsidR="000C6959" w:rsidRPr="000C6959">
          <w:rPr>
            <w:rFonts w:ascii="Times New Roman" w:hAnsi="Times New Roman" w:cs="Times New Roman"/>
            <w:noProof/>
            <w:webHidden/>
            <w:sz w:val="24"/>
            <w:szCs w:val="24"/>
          </w:rPr>
          <w:tab/>
        </w:r>
        <w:r w:rsidR="000C6959" w:rsidRPr="000C6959">
          <w:rPr>
            <w:rFonts w:ascii="Times New Roman" w:hAnsi="Times New Roman" w:cs="Times New Roman"/>
            <w:noProof/>
            <w:webHidden/>
            <w:sz w:val="24"/>
            <w:szCs w:val="24"/>
          </w:rPr>
          <w:fldChar w:fldCharType="begin"/>
        </w:r>
        <w:r w:rsidR="000C6959" w:rsidRPr="000C6959">
          <w:rPr>
            <w:rFonts w:ascii="Times New Roman" w:hAnsi="Times New Roman" w:cs="Times New Roman"/>
            <w:noProof/>
            <w:webHidden/>
            <w:sz w:val="24"/>
            <w:szCs w:val="24"/>
          </w:rPr>
          <w:instrText xml:space="preserve"> PAGEREF _Toc7090241 \h </w:instrText>
        </w:r>
        <w:r w:rsidR="000C6959" w:rsidRPr="000C6959">
          <w:rPr>
            <w:rFonts w:ascii="Times New Roman" w:hAnsi="Times New Roman" w:cs="Times New Roman"/>
            <w:noProof/>
            <w:webHidden/>
            <w:sz w:val="24"/>
            <w:szCs w:val="24"/>
          </w:rPr>
        </w:r>
        <w:r w:rsidR="000C6959" w:rsidRPr="000C6959">
          <w:rPr>
            <w:rFonts w:ascii="Times New Roman" w:hAnsi="Times New Roman" w:cs="Times New Roman"/>
            <w:noProof/>
            <w:webHidden/>
            <w:sz w:val="24"/>
            <w:szCs w:val="24"/>
          </w:rPr>
          <w:fldChar w:fldCharType="separate"/>
        </w:r>
        <w:r w:rsidR="004179ED">
          <w:rPr>
            <w:rFonts w:ascii="Times New Roman" w:hAnsi="Times New Roman" w:cs="Times New Roman"/>
            <w:noProof/>
            <w:webHidden/>
            <w:sz w:val="24"/>
            <w:szCs w:val="24"/>
          </w:rPr>
          <w:t>63</w:t>
        </w:r>
        <w:r w:rsidR="000C6959" w:rsidRPr="000C6959">
          <w:rPr>
            <w:rFonts w:ascii="Times New Roman" w:hAnsi="Times New Roman" w:cs="Times New Roman"/>
            <w:noProof/>
            <w:webHidden/>
            <w:sz w:val="24"/>
            <w:szCs w:val="24"/>
          </w:rPr>
          <w:fldChar w:fldCharType="end"/>
        </w:r>
      </w:hyperlink>
    </w:p>
    <w:p w:rsidR="000C6959" w:rsidRPr="000C6959" w:rsidRDefault="002643D8" w:rsidP="000C6959">
      <w:pPr>
        <w:pStyle w:val="ekillerTablosu"/>
        <w:tabs>
          <w:tab w:val="right" w:leader="dot" w:pos="7926"/>
        </w:tabs>
        <w:spacing w:line="360" w:lineRule="auto"/>
        <w:rPr>
          <w:rFonts w:ascii="Times New Roman" w:eastAsiaTheme="minorEastAsia" w:hAnsi="Times New Roman" w:cs="Times New Roman"/>
          <w:noProof/>
          <w:sz w:val="24"/>
          <w:szCs w:val="24"/>
          <w:lang w:eastAsia="tr-TR"/>
        </w:rPr>
      </w:pPr>
      <w:hyperlink w:anchor="_Toc7090242" w:history="1">
        <w:r w:rsidR="000C6959" w:rsidRPr="000C6959">
          <w:rPr>
            <w:rStyle w:val="Kpr"/>
            <w:rFonts w:cs="Times New Roman"/>
            <w:noProof/>
            <w:szCs w:val="24"/>
          </w:rPr>
          <w:t>Tablo 10. İnfluenza pozitif hastalarda pnömonisi olan ve olmayan hastaların değerlendirilmesi</w:t>
        </w:r>
        <w:r w:rsidR="000C6959" w:rsidRPr="000C6959">
          <w:rPr>
            <w:rFonts w:ascii="Times New Roman" w:hAnsi="Times New Roman" w:cs="Times New Roman"/>
            <w:noProof/>
            <w:webHidden/>
            <w:sz w:val="24"/>
            <w:szCs w:val="24"/>
          </w:rPr>
          <w:tab/>
        </w:r>
        <w:r w:rsidR="000C6959" w:rsidRPr="000C6959">
          <w:rPr>
            <w:rFonts w:ascii="Times New Roman" w:hAnsi="Times New Roman" w:cs="Times New Roman"/>
            <w:noProof/>
            <w:webHidden/>
            <w:sz w:val="24"/>
            <w:szCs w:val="24"/>
          </w:rPr>
          <w:fldChar w:fldCharType="begin"/>
        </w:r>
        <w:r w:rsidR="000C6959" w:rsidRPr="000C6959">
          <w:rPr>
            <w:rFonts w:ascii="Times New Roman" w:hAnsi="Times New Roman" w:cs="Times New Roman"/>
            <w:noProof/>
            <w:webHidden/>
            <w:sz w:val="24"/>
            <w:szCs w:val="24"/>
          </w:rPr>
          <w:instrText xml:space="preserve"> PAGEREF _Toc7090242 \h </w:instrText>
        </w:r>
        <w:r w:rsidR="000C6959" w:rsidRPr="000C6959">
          <w:rPr>
            <w:rFonts w:ascii="Times New Roman" w:hAnsi="Times New Roman" w:cs="Times New Roman"/>
            <w:noProof/>
            <w:webHidden/>
            <w:sz w:val="24"/>
            <w:szCs w:val="24"/>
          </w:rPr>
        </w:r>
        <w:r w:rsidR="000C6959" w:rsidRPr="000C6959">
          <w:rPr>
            <w:rFonts w:ascii="Times New Roman" w:hAnsi="Times New Roman" w:cs="Times New Roman"/>
            <w:noProof/>
            <w:webHidden/>
            <w:sz w:val="24"/>
            <w:szCs w:val="24"/>
          </w:rPr>
          <w:fldChar w:fldCharType="separate"/>
        </w:r>
        <w:r w:rsidR="004179ED">
          <w:rPr>
            <w:rFonts w:ascii="Times New Roman" w:hAnsi="Times New Roman" w:cs="Times New Roman"/>
            <w:noProof/>
            <w:webHidden/>
            <w:sz w:val="24"/>
            <w:szCs w:val="24"/>
          </w:rPr>
          <w:t>65</w:t>
        </w:r>
        <w:r w:rsidR="000C6959" w:rsidRPr="000C6959">
          <w:rPr>
            <w:rFonts w:ascii="Times New Roman" w:hAnsi="Times New Roman" w:cs="Times New Roman"/>
            <w:noProof/>
            <w:webHidden/>
            <w:sz w:val="24"/>
            <w:szCs w:val="24"/>
          </w:rPr>
          <w:fldChar w:fldCharType="end"/>
        </w:r>
      </w:hyperlink>
    </w:p>
    <w:p w:rsidR="00E41997" w:rsidRPr="000C6959" w:rsidRDefault="00117967" w:rsidP="000C6959">
      <w:pPr>
        <w:spacing w:line="360" w:lineRule="auto"/>
        <w:jc w:val="both"/>
        <w:rPr>
          <w:rFonts w:ascii="Times New Roman" w:hAnsi="Times New Roman" w:cs="Times New Roman"/>
          <w:sz w:val="24"/>
          <w:szCs w:val="24"/>
        </w:rPr>
      </w:pPr>
      <w:r w:rsidRPr="000C6959">
        <w:rPr>
          <w:rFonts w:ascii="Times New Roman" w:hAnsi="Times New Roman" w:cs="Times New Roman"/>
          <w:sz w:val="24"/>
          <w:szCs w:val="24"/>
        </w:rPr>
        <w:fldChar w:fldCharType="end"/>
      </w:r>
    </w:p>
    <w:p w:rsidR="00D14555" w:rsidRPr="00912757" w:rsidRDefault="00D14555" w:rsidP="00D14555">
      <w:pPr>
        <w:spacing w:line="480" w:lineRule="auto"/>
        <w:rPr>
          <w:rFonts w:ascii="Times New Roman" w:hAnsi="Times New Roman" w:cs="Times New Roman"/>
          <w:sz w:val="24"/>
          <w:szCs w:val="24"/>
        </w:rPr>
      </w:pPr>
    </w:p>
    <w:p w:rsidR="00D14555" w:rsidRPr="0021765D" w:rsidRDefault="00D14555" w:rsidP="0021765D">
      <w:pPr>
        <w:jc w:val="both"/>
        <w:rPr>
          <w:rFonts w:ascii="Times New Roman" w:hAnsi="Times New Roman" w:cs="Times New Roman"/>
          <w:sz w:val="24"/>
          <w:szCs w:val="24"/>
        </w:rPr>
      </w:pPr>
    </w:p>
    <w:p w:rsidR="0021765D" w:rsidRDefault="0021765D" w:rsidP="00007083">
      <w:pPr>
        <w:spacing w:line="480" w:lineRule="auto"/>
        <w:jc w:val="both"/>
        <w:rPr>
          <w:rFonts w:ascii="Times New Roman" w:hAnsi="Times New Roman" w:cs="Times New Roman"/>
          <w:sz w:val="24"/>
          <w:szCs w:val="24"/>
        </w:rPr>
      </w:pPr>
    </w:p>
    <w:p w:rsidR="00117967" w:rsidRDefault="00117967" w:rsidP="00007083">
      <w:pPr>
        <w:spacing w:line="480" w:lineRule="auto"/>
        <w:jc w:val="both"/>
        <w:rPr>
          <w:rFonts w:ascii="Times New Roman" w:hAnsi="Times New Roman" w:cs="Times New Roman"/>
          <w:sz w:val="24"/>
          <w:szCs w:val="24"/>
        </w:rPr>
      </w:pPr>
    </w:p>
    <w:p w:rsidR="00117967" w:rsidRDefault="00117967" w:rsidP="00007083">
      <w:pPr>
        <w:spacing w:line="480" w:lineRule="auto"/>
        <w:jc w:val="both"/>
        <w:rPr>
          <w:rFonts w:ascii="Times New Roman" w:hAnsi="Times New Roman" w:cs="Times New Roman"/>
          <w:sz w:val="24"/>
          <w:szCs w:val="24"/>
        </w:rPr>
      </w:pPr>
    </w:p>
    <w:p w:rsidR="00117967" w:rsidRDefault="00117967" w:rsidP="00007083">
      <w:pPr>
        <w:spacing w:line="480" w:lineRule="auto"/>
        <w:jc w:val="both"/>
        <w:rPr>
          <w:rFonts w:ascii="Times New Roman" w:hAnsi="Times New Roman" w:cs="Times New Roman"/>
          <w:sz w:val="24"/>
          <w:szCs w:val="24"/>
        </w:rPr>
      </w:pPr>
    </w:p>
    <w:p w:rsidR="00117967" w:rsidRDefault="00117967" w:rsidP="00007083">
      <w:pPr>
        <w:spacing w:line="480" w:lineRule="auto"/>
        <w:jc w:val="both"/>
        <w:rPr>
          <w:rFonts w:ascii="Times New Roman" w:hAnsi="Times New Roman" w:cs="Times New Roman"/>
          <w:sz w:val="24"/>
          <w:szCs w:val="24"/>
        </w:rPr>
      </w:pPr>
    </w:p>
    <w:p w:rsidR="00117967" w:rsidRDefault="00117967" w:rsidP="00007083">
      <w:pPr>
        <w:spacing w:line="480" w:lineRule="auto"/>
        <w:jc w:val="both"/>
        <w:rPr>
          <w:rFonts w:ascii="Times New Roman" w:hAnsi="Times New Roman" w:cs="Times New Roman"/>
          <w:sz w:val="24"/>
          <w:szCs w:val="24"/>
        </w:rPr>
      </w:pPr>
    </w:p>
    <w:p w:rsidR="00117967" w:rsidRDefault="00117967" w:rsidP="00007083">
      <w:pPr>
        <w:spacing w:line="480" w:lineRule="auto"/>
        <w:jc w:val="both"/>
        <w:rPr>
          <w:rFonts w:ascii="Times New Roman" w:hAnsi="Times New Roman" w:cs="Times New Roman"/>
          <w:sz w:val="24"/>
          <w:szCs w:val="24"/>
        </w:rPr>
      </w:pPr>
    </w:p>
    <w:p w:rsidR="006E2064" w:rsidRDefault="0021765D" w:rsidP="00117967">
      <w:pPr>
        <w:pStyle w:val="Balk1"/>
        <w:jc w:val="center"/>
      </w:pPr>
      <w:bookmarkStart w:id="5" w:name="_Toc8117101"/>
      <w:r>
        <w:lastRenderedPageBreak/>
        <w:t>ŞEKİLLER DİZİNİ</w:t>
      </w:r>
      <w:bookmarkEnd w:id="5"/>
    </w:p>
    <w:p w:rsidR="00214427" w:rsidRPr="00214427" w:rsidRDefault="00214427" w:rsidP="00214427">
      <w:pPr>
        <w:pStyle w:val="ekillerTablosu"/>
        <w:tabs>
          <w:tab w:val="right" w:leader="dot" w:pos="7926"/>
        </w:tabs>
        <w:spacing w:line="360" w:lineRule="auto"/>
        <w:rPr>
          <w:rFonts w:ascii="Times New Roman" w:eastAsiaTheme="minorEastAsia" w:hAnsi="Times New Roman" w:cs="Times New Roman"/>
          <w:noProof/>
          <w:sz w:val="24"/>
          <w:szCs w:val="24"/>
          <w:lang w:eastAsia="tr-TR"/>
        </w:rPr>
      </w:pPr>
      <w:r w:rsidRPr="00214427">
        <w:rPr>
          <w:rFonts w:ascii="Times New Roman" w:hAnsi="Times New Roman" w:cs="Times New Roman"/>
          <w:sz w:val="24"/>
          <w:szCs w:val="24"/>
        </w:rPr>
        <w:fldChar w:fldCharType="begin"/>
      </w:r>
      <w:r w:rsidRPr="00214427">
        <w:rPr>
          <w:rFonts w:ascii="Times New Roman" w:hAnsi="Times New Roman" w:cs="Times New Roman"/>
          <w:sz w:val="24"/>
          <w:szCs w:val="24"/>
        </w:rPr>
        <w:instrText xml:space="preserve"> TOC \h \z \c "Şekil" </w:instrText>
      </w:r>
      <w:r w:rsidRPr="00214427">
        <w:rPr>
          <w:rFonts w:ascii="Times New Roman" w:hAnsi="Times New Roman" w:cs="Times New Roman"/>
          <w:sz w:val="24"/>
          <w:szCs w:val="24"/>
        </w:rPr>
        <w:fldChar w:fldCharType="separate"/>
      </w:r>
      <w:hyperlink w:anchor="_Toc7090273" w:history="1">
        <w:r w:rsidRPr="00214427">
          <w:rPr>
            <w:rStyle w:val="Kpr"/>
            <w:rFonts w:cs="Times New Roman"/>
            <w:noProof/>
            <w:szCs w:val="24"/>
          </w:rPr>
          <w:t>Şekil 1. Dünyada 2015-2016 grip mevsiminde influenza virus tiplerinin ve alt tiplerinin dağılımı(116)</w:t>
        </w:r>
        <w:r w:rsidRPr="00214427">
          <w:rPr>
            <w:rFonts w:ascii="Times New Roman" w:hAnsi="Times New Roman" w:cs="Times New Roman"/>
            <w:noProof/>
            <w:webHidden/>
            <w:sz w:val="24"/>
            <w:szCs w:val="24"/>
          </w:rPr>
          <w:tab/>
        </w:r>
        <w:r w:rsidRPr="00214427">
          <w:rPr>
            <w:rFonts w:ascii="Times New Roman" w:hAnsi="Times New Roman" w:cs="Times New Roman"/>
            <w:noProof/>
            <w:webHidden/>
            <w:sz w:val="24"/>
            <w:szCs w:val="24"/>
          </w:rPr>
          <w:fldChar w:fldCharType="begin"/>
        </w:r>
        <w:r w:rsidRPr="00214427">
          <w:rPr>
            <w:rFonts w:ascii="Times New Roman" w:hAnsi="Times New Roman" w:cs="Times New Roman"/>
            <w:noProof/>
            <w:webHidden/>
            <w:sz w:val="24"/>
            <w:szCs w:val="24"/>
          </w:rPr>
          <w:instrText xml:space="preserve"> PAGEREF _Toc7090273 \h </w:instrText>
        </w:r>
        <w:r w:rsidRPr="00214427">
          <w:rPr>
            <w:rFonts w:ascii="Times New Roman" w:hAnsi="Times New Roman" w:cs="Times New Roman"/>
            <w:noProof/>
            <w:webHidden/>
            <w:sz w:val="24"/>
            <w:szCs w:val="24"/>
          </w:rPr>
        </w:r>
        <w:r w:rsidRPr="00214427">
          <w:rPr>
            <w:rFonts w:ascii="Times New Roman" w:hAnsi="Times New Roman" w:cs="Times New Roman"/>
            <w:noProof/>
            <w:webHidden/>
            <w:sz w:val="24"/>
            <w:szCs w:val="24"/>
          </w:rPr>
          <w:fldChar w:fldCharType="separate"/>
        </w:r>
        <w:r w:rsidR="004179ED">
          <w:rPr>
            <w:rFonts w:ascii="Times New Roman" w:hAnsi="Times New Roman" w:cs="Times New Roman"/>
            <w:noProof/>
            <w:webHidden/>
            <w:sz w:val="24"/>
            <w:szCs w:val="24"/>
          </w:rPr>
          <w:t>41</w:t>
        </w:r>
        <w:r w:rsidRPr="00214427">
          <w:rPr>
            <w:rFonts w:ascii="Times New Roman" w:hAnsi="Times New Roman" w:cs="Times New Roman"/>
            <w:noProof/>
            <w:webHidden/>
            <w:sz w:val="24"/>
            <w:szCs w:val="24"/>
          </w:rPr>
          <w:fldChar w:fldCharType="end"/>
        </w:r>
      </w:hyperlink>
    </w:p>
    <w:p w:rsidR="00214427" w:rsidRPr="00214427" w:rsidRDefault="002643D8" w:rsidP="00214427">
      <w:pPr>
        <w:pStyle w:val="ekillerTablosu"/>
        <w:tabs>
          <w:tab w:val="right" w:leader="dot" w:pos="7926"/>
        </w:tabs>
        <w:spacing w:line="360" w:lineRule="auto"/>
        <w:rPr>
          <w:rFonts w:ascii="Times New Roman" w:eastAsiaTheme="minorEastAsia" w:hAnsi="Times New Roman" w:cs="Times New Roman"/>
          <w:noProof/>
          <w:sz w:val="24"/>
          <w:szCs w:val="24"/>
          <w:lang w:eastAsia="tr-TR"/>
        </w:rPr>
      </w:pPr>
      <w:hyperlink w:anchor="_Toc7090274" w:history="1">
        <w:r w:rsidR="00214427" w:rsidRPr="00214427">
          <w:rPr>
            <w:rStyle w:val="Kpr"/>
            <w:rFonts w:cs="Times New Roman"/>
            <w:noProof/>
            <w:szCs w:val="24"/>
          </w:rPr>
          <w:t>Şekil 2. Türkiye’de 2015-2016 grip mevsiminde influenza virus tiplerinin ve alt tiplerinin dağılımı(114)</w:t>
        </w:r>
        <w:r w:rsidR="00214427" w:rsidRPr="00214427">
          <w:rPr>
            <w:rFonts w:ascii="Times New Roman" w:hAnsi="Times New Roman" w:cs="Times New Roman"/>
            <w:noProof/>
            <w:webHidden/>
            <w:sz w:val="24"/>
            <w:szCs w:val="24"/>
          </w:rPr>
          <w:tab/>
        </w:r>
        <w:r w:rsidR="00214427" w:rsidRPr="00214427">
          <w:rPr>
            <w:rFonts w:ascii="Times New Roman" w:hAnsi="Times New Roman" w:cs="Times New Roman"/>
            <w:noProof/>
            <w:webHidden/>
            <w:sz w:val="24"/>
            <w:szCs w:val="24"/>
          </w:rPr>
          <w:fldChar w:fldCharType="begin"/>
        </w:r>
        <w:r w:rsidR="00214427" w:rsidRPr="00214427">
          <w:rPr>
            <w:rFonts w:ascii="Times New Roman" w:hAnsi="Times New Roman" w:cs="Times New Roman"/>
            <w:noProof/>
            <w:webHidden/>
            <w:sz w:val="24"/>
            <w:szCs w:val="24"/>
          </w:rPr>
          <w:instrText xml:space="preserve"> PAGEREF _Toc7090274 \h </w:instrText>
        </w:r>
        <w:r w:rsidR="00214427" w:rsidRPr="00214427">
          <w:rPr>
            <w:rFonts w:ascii="Times New Roman" w:hAnsi="Times New Roman" w:cs="Times New Roman"/>
            <w:noProof/>
            <w:webHidden/>
            <w:sz w:val="24"/>
            <w:szCs w:val="24"/>
          </w:rPr>
        </w:r>
        <w:r w:rsidR="00214427" w:rsidRPr="00214427">
          <w:rPr>
            <w:rFonts w:ascii="Times New Roman" w:hAnsi="Times New Roman" w:cs="Times New Roman"/>
            <w:noProof/>
            <w:webHidden/>
            <w:sz w:val="24"/>
            <w:szCs w:val="24"/>
          </w:rPr>
          <w:fldChar w:fldCharType="separate"/>
        </w:r>
        <w:r w:rsidR="004179ED">
          <w:rPr>
            <w:rFonts w:ascii="Times New Roman" w:hAnsi="Times New Roman" w:cs="Times New Roman"/>
            <w:noProof/>
            <w:webHidden/>
            <w:sz w:val="24"/>
            <w:szCs w:val="24"/>
          </w:rPr>
          <w:t>41</w:t>
        </w:r>
        <w:r w:rsidR="00214427" w:rsidRPr="00214427">
          <w:rPr>
            <w:rFonts w:ascii="Times New Roman" w:hAnsi="Times New Roman" w:cs="Times New Roman"/>
            <w:noProof/>
            <w:webHidden/>
            <w:sz w:val="24"/>
            <w:szCs w:val="24"/>
          </w:rPr>
          <w:fldChar w:fldCharType="end"/>
        </w:r>
      </w:hyperlink>
    </w:p>
    <w:p w:rsidR="00214427" w:rsidRPr="00214427" w:rsidRDefault="002643D8" w:rsidP="00214427">
      <w:pPr>
        <w:pStyle w:val="ekillerTablosu"/>
        <w:tabs>
          <w:tab w:val="right" w:leader="dot" w:pos="7926"/>
        </w:tabs>
        <w:spacing w:line="360" w:lineRule="auto"/>
        <w:rPr>
          <w:rFonts w:ascii="Times New Roman" w:eastAsiaTheme="minorEastAsia" w:hAnsi="Times New Roman" w:cs="Times New Roman"/>
          <w:noProof/>
          <w:sz w:val="24"/>
          <w:szCs w:val="24"/>
          <w:lang w:eastAsia="tr-TR"/>
        </w:rPr>
      </w:pPr>
      <w:hyperlink w:anchor="_Toc7090275" w:history="1">
        <w:r w:rsidR="00214427" w:rsidRPr="00214427">
          <w:rPr>
            <w:rStyle w:val="Kpr"/>
            <w:rFonts w:cs="Times New Roman"/>
            <w:noProof/>
            <w:szCs w:val="24"/>
          </w:rPr>
          <w:t>Şekil 3. Dünyada 2016-2017 grip mevsiminde influenza virus tiplerinin ve alt tiplerinin dağılımı(116)</w:t>
        </w:r>
        <w:r w:rsidR="00214427" w:rsidRPr="00214427">
          <w:rPr>
            <w:rFonts w:ascii="Times New Roman" w:hAnsi="Times New Roman" w:cs="Times New Roman"/>
            <w:noProof/>
            <w:webHidden/>
            <w:sz w:val="24"/>
            <w:szCs w:val="24"/>
          </w:rPr>
          <w:tab/>
        </w:r>
        <w:r w:rsidR="00214427" w:rsidRPr="00214427">
          <w:rPr>
            <w:rFonts w:ascii="Times New Roman" w:hAnsi="Times New Roman" w:cs="Times New Roman"/>
            <w:noProof/>
            <w:webHidden/>
            <w:sz w:val="24"/>
            <w:szCs w:val="24"/>
          </w:rPr>
          <w:fldChar w:fldCharType="begin"/>
        </w:r>
        <w:r w:rsidR="00214427" w:rsidRPr="00214427">
          <w:rPr>
            <w:rFonts w:ascii="Times New Roman" w:hAnsi="Times New Roman" w:cs="Times New Roman"/>
            <w:noProof/>
            <w:webHidden/>
            <w:sz w:val="24"/>
            <w:szCs w:val="24"/>
          </w:rPr>
          <w:instrText xml:space="preserve"> PAGEREF _Toc7090275 \h </w:instrText>
        </w:r>
        <w:r w:rsidR="00214427" w:rsidRPr="00214427">
          <w:rPr>
            <w:rFonts w:ascii="Times New Roman" w:hAnsi="Times New Roman" w:cs="Times New Roman"/>
            <w:noProof/>
            <w:webHidden/>
            <w:sz w:val="24"/>
            <w:szCs w:val="24"/>
          </w:rPr>
        </w:r>
        <w:r w:rsidR="00214427" w:rsidRPr="00214427">
          <w:rPr>
            <w:rFonts w:ascii="Times New Roman" w:hAnsi="Times New Roman" w:cs="Times New Roman"/>
            <w:noProof/>
            <w:webHidden/>
            <w:sz w:val="24"/>
            <w:szCs w:val="24"/>
          </w:rPr>
          <w:fldChar w:fldCharType="separate"/>
        </w:r>
        <w:r w:rsidR="004179ED">
          <w:rPr>
            <w:rFonts w:ascii="Times New Roman" w:hAnsi="Times New Roman" w:cs="Times New Roman"/>
            <w:noProof/>
            <w:webHidden/>
            <w:sz w:val="24"/>
            <w:szCs w:val="24"/>
          </w:rPr>
          <w:t>42</w:t>
        </w:r>
        <w:r w:rsidR="00214427" w:rsidRPr="00214427">
          <w:rPr>
            <w:rFonts w:ascii="Times New Roman" w:hAnsi="Times New Roman" w:cs="Times New Roman"/>
            <w:noProof/>
            <w:webHidden/>
            <w:sz w:val="24"/>
            <w:szCs w:val="24"/>
          </w:rPr>
          <w:fldChar w:fldCharType="end"/>
        </w:r>
      </w:hyperlink>
    </w:p>
    <w:p w:rsidR="00214427" w:rsidRPr="00214427" w:rsidRDefault="002643D8" w:rsidP="00214427">
      <w:pPr>
        <w:pStyle w:val="ekillerTablosu"/>
        <w:tabs>
          <w:tab w:val="right" w:leader="dot" w:pos="7926"/>
        </w:tabs>
        <w:spacing w:line="360" w:lineRule="auto"/>
        <w:rPr>
          <w:rFonts w:ascii="Times New Roman" w:eastAsiaTheme="minorEastAsia" w:hAnsi="Times New Roman" w:cs="Times New Roman"/>
          <w:noProof/>
          <w:sz w:val="24"/>
          <w:szCs w:val="24"/>
          <w:lang w:eastAsia="tr-TR"/>
        </w:rPr>
      </w:pPr>
      <w:hyperlink w:anchor="_Toc7090276" w:history="1">
        <w:r w:rsidR="00214427" w:rsidRPr="00214427">
          <w:rPr>
            <w:rStyle w:val="Kpr"/>
            <w:rFonts w:cs="Times New Roman"/>
            <w:noProof/>
            <w:szCs w:val="24"/>
          </w:rPr>
          <w:t>Şekil 4. Türkiye’de 2016-2017 grip mevsiminde influenza virus tiplerinin ve alt tiplerinin dağılımı(105)</w:t>
        </w:r>
        <w:r w:rsidR="00214427" w:rsidRPr="00214427">
          <w:rPr>
            <w:rFonts w:ascii="Times New Roman" w:hAnsi="Times New Roman" w:cs="Times New Roman"/>
            <w:noProof/>
            <w:webHidden/>
            <w:sz w:val="24"/>
            <w:szCs w:val="24"/>
          </w:rPr>
          <w:tab/>
        </w:r>
        <w:r w:rsidR="00214427" w:rsidRPr="00214427">
          <w:rPr>
            <w:rFonts w:ascii="Times New Roman" w:hAnsi="Times New Roman" w:cs="Times New Roman"/>
            <w:noProof/>
            <w:webHidden/>
            <w:sz w:val="24"/>
            <w:szCs w:val="24"/>
          </w:rPr>
          <w:fldChar w:fldCharType="begin"/>
        </w:r>
        <w:r w:rsidR="00214427" w:rsidRPr="00214427">
          <w:rPr>
            <w:rFonts w:ascii="Times New Roman" w:hAnsi="Times New Roman" w:cs="Times New Roman"/>
            <w:noProof/>
            <w:webHidden/>
            <w:sz w:val="24"/>
            <w:szCs w:val="24"/>
          </w:rPr>
          <w:instrText xml:space="preserve"> PAGEREF _Toc7090276 \h </w:instrText>
        </w:r>
        <w:r w:rsidR="00214427" w:rsidRPr="00214427">
          <w:rPr>
            <w:rFonts w:ascii="Times New Roman" w:hAnsi="Times New Roman" w:cs="Times New Roman"/>
            <w:noProof/>
            <w:webHidden/>
            <w:sz w:val="24"/>
            <w:szCs w:val="24"/>
          </w:rPr>
        </w:r>
        <w:r w:rsidR="00214427" w:rsidRPr="00214427">
          <w:rPr>
            <w:rFonts w:ascii="Times New Roman" w:hAnsi="Times New Roman" w:cs="Times New Roman"/>
            <w:noProof/>
            <w:webHidden/>
            <w:sz w:val="24"/>
            <w:szCs w:val="24"/>
          </w:rPr>
          <w:fldChar w:fldCharType="separate"/>
        </w:r>
        <w:r w:rsidR="004179ED">
          <w:rPr>
            <w:rFonts w:ascii="Times New Roman" w:hAnsi="Times New Roman" w:cs="Times New Roman"/>
            <w:noProof/>
            <w:webHidden/>
            <w:sz w:val="24"/>
            <w:szCs w:val="24"/>
          </w:rPr>
          <w:t>42</w:t>
        </w:r>
        <w:r w:rsidR="00214427" w:rsidRPr="00214427">
          <w:rPr>
            <w:rFonts w:ascii="Times New Roman" w:hAnsi="Times New Roman" w:cs="Times New Roman"/>
            <w:noProof/>
            <w:webHidden/>
            <w:sz w:val="24"/>
            <w:szCs w:val="24"/>
          </w:rPr>
          <w:fldChar w:fldCharType="end"/>
        </w:r>
      </w:hyperlink>
    </w:p>
    <w:p w:rsidR="007915EE" w:rsidRPr="00214427" w:rsidRDefault="00214427" w:rsidP="00214427">
      <w:pPr>
        <w:pStyle w:val="HTMLncedenBiimlendirilmi"/>
        <w:shd w:val="clear" w:color="auto" w:fill="FFFFFF"/>
        <w:spacing w:line="360" w:lineRule="auto"/>
        <w:jc w:val="both"/>
        <w:rPr>
          <w:rFonts w:ascii="Times New Roman" w:hAnsi="Times New Roman" w:cs="Times New Roman"/>
          <w:sz w:val="24"/>
          <w:szCs w:val="24"/>
        </w:rPr>
      </w:pPr>
      <w:r w:rsidRPr="00214427">
        <w:rPr>
          <w:rFonts w:ascii="Times New Roman" w:eastAsiaTheme="minorHAnsi" w:hAnsi="Times New Roman" w:cs="Times New Roman"/>
          <w:sz w:val="24"/>
          <w:szCs w:val="24"/>
          <w:lang w:eastAsia="en-US"/>
        </w:rPr>
        <w:fldChar w:fldCharType="end"/>
      </w:r>
    </w:p>
    <w:p w:rsidR="007915EE" w:rsidRDefault="007915EE" w:rsidP="007915EE">
      <w:pPr>
        <w:pStyle w:val="HTMLncedenBiimlendirilmi"/>
        <w:shd w:val="clear" w:color="auto" w:fill="FFFFFF"/>
        <w:spacing w:line="480" w:lineRule="auto"/>
        <w:jc w:val="both"/>
        <w:rPr>
          <w:rFonts w:ascii="Times New Roman" w:hAnsi="Times New Roman" w:cs="Times New Roman"/>
          <w:sz w:val="24"/>
          <w:szCs w:val="24"/>
        </w:rPr>
      </w:pPr>
    </w:p>
    <w:p w:rsidR="006E2064" w:rsidRDefault="006E2064" w:rsidP="00CC7BCA">
      <w:pPr>
        <w:spacing w:after="0" w:line="480" w:lineRule="auto"/>
        <w:jc w:val="both"/>
        <w:rPr>
          <w:rFonts w:ascii="Times New Roman" w:hAnsi="Times New Roman" w:cs="Times New Roman"/>
          <w:b/>
          <w:sz w:val="24"/>
          <w:szCs w:val="24"/>
        </w:rPr>
      </w:pPr>
    </w:p>
    <w:p w:rsidR="006E2064" w:rsidRDefault="006E2064" w:rsidP="00CC7BCA">
      <w:pPr>
        <w:spacing w:after="0" w:line="480" w:lineRule="auto"/>
        <w:jc w:val="both"/>
        <w:rPr>
          <w:rFonts w:ascii="Times New Roman" w:hAnsi="Times New Roman" w:cs="Times New Roman"/>
          <w:b/>
          <w:sz w:val="24"/>
          <w:szCs w:val="24"/>
        </w:rPr>
      </w:pPr>
    </w:p>
    <w:p w:rsidR="006E2064" w:rsidRDefault="006E2064" w:rsidP="00CC7BCA">
      <w:pPr>
        <w:spacing w:after="0" w:line="480" w:lineRule="auto"/>
        <w:jc w:val="both"/>
        <w:rPr>
          <w:rFonts w:ascii="Times New Roman" w:hAnsi="Times New Roman" w:cs="Times New Roman"/>
          <w:b/>
          <w:sz w:val="24"/>
          <w:szCs w:val="24"/>
        </w:rPr>
      </w:pPr>
    </w:p>
    <w:p w:rsidR="006E2064" w:rsidRDefault="006E2064" w:rsidP="00CC7BCA">
      <w:pPr>
        <w:spacing w:after="0" w:line="480" w:lineRule="auto"/>
        <w:jc w:val="both"/>
        <w:rPr>
          <w:rFonts w:ascii="Times New Roman" w:hAnsi="Times New Roman" w:cs="Times New Roman"/>
          <w:b/>
          <w:sz w:val="24"/>
          <w:szCs w:val="24"/>
        </w:rPr>
      </w:pPr>
    </w:p>
    <w:p w:rsidR="006E2064" w:rsidRDefault="006E2064" w:rsidP="00CC7BCA">
      <w:pPr>
        <w:spacing w:after="0" w:line="480" w:lineRule="auto"/>
        <w:jc w:val="both"/>
        <w:rPr>
          <w:rFonts w:ascii="Times New Roman" w:hAnsi="Times New Roman" w:cs="Times New Roman"/>
          <w:b/>
          <w:sz w:val="24"/>
          <w:szCs w:val="24"/>
        </w:rPr>
      </w:pPr>
    </w:p>
    <w:p w:rsidR="006E2064" w:rsidRDefault="006E2064" w:rsidP="00CC7BCA">
      <w:pPr>
        <w:spacing w:after="0" w:line="480" w:lineRule="auto"/>
        <w:jc w:val="both"/>
        <w:rPr>
          <w:rFonts w:ascii="Times New Roman" w:hAnsi="Times New Roman" w:cs="Times New Roman"/>
          <w:b/>
          <w:sz w:val="24"/>
          <w:szCs w:val="24"/>
        </w:rPr>
      </w:pPr>
    </w:p>
    <w:p w:rsidR="006E2064" w:rsidRDefault="006E2064" w:rsidP="00CC7BCA">
      <w:pPr>
        <w:spacing w:after="0" w:line="480" w:lineRule="auto"/>
        <w:jc w:val="both"/>
        <w:rPr>
          <w:rFonts w:ascii="Times New Roman" w:hAnsi="Times New Roman" w:cs="Times New Roman"/>
          <w:b/>
          <w:sz w:val="24"/>
          <w:szCs w:val="24"/>
        </w:rPr>
      </w:pPr>
    </w:p>
    <w:p w:rsidR="00333E91" w:rsidRDefault="00333E91" w:rsidP="00CC7BCA">
      <w:pPr>
        <w:spacing w:after="0" w:line="480" w:lineRule="auto"/>
        <w:jc w:val="both"/>
        <w:rPr>
          <w:rFonts w:ascii="Times New Roman" w:hAnsi="Times New Roman" w:cs="Times New Roman"/>
          <w:b/>
          <w:sz w:val="24"/>
          <w:szCs w:val="24"/>
        </w:rPr>
        <w:sectPr w:rsidR="00333E91" w:rsidSect="00235535">
          <w:footerReference w:type="default" r:id="rId8"/>
          <w:type w:val="continuous"/>
          <w:pgSz w:w="11906" w:h="16838"/>
          <w:pgMar w:top="2268" w:right="1418" w:bottom="1418" w:left="2552" w:header="709" w:footer="709" w:gutter="0"/>
          <w:pgNumType w:fmt="lowerRoman" w:start="1"/>
          <w:cols w:space="708"/>
          <w:docGrid w:linePitch="360"/>
        </w:sectPr>
      </w:pPr>
    </w:p>
    <w:p w:rsidR="00117967" w:rsidRDefault="00117967" w:rsidP="00CC7BCA">
      <w:pPr>
        <w:spacing w:after="0" w:line="480" w:lineRule="auto"/>
        <w:jc w:val="both"/>
        <w:rPr>
          <w:rFonts w:ascii="Times New Roman" w:hAnsi="Times New Roman" w:cs="Times New Roman"/>
          <w:b/>
          <w:sz w:val="24"/>
          <w:szCs w:val="24"/>
        </w:rPr>
      </w:pPr>
    </w:p>
    <w:p w:rsidR="00117967" w:rsidRDefault="00117967" w:rsidP="00CC7BCA">
      <w:pPr>
        <w:spacing w:after="0" w:line="480" w:lineRule="auto"/>
        <w:jc w:val="both"/>
        <w:rPr>
          <w:rFonts w:ascii="Times New Roman" w:hAnsi="Times New Roman" w:cs="Times New Roman"/>
          <w:b/>
          <w:sz w:val="24"/>
          <w:szCs w:val="24"/>
        </w:rPr>
      </w:pPr>
    </w:p>
    <w:p w:rsidR="00117967" w:rsidRDefault="00117967" w:rsidP="00CC7BCA">
      <w:pPr>
        <w:spacing w:after="0" w:line="480" w:lineRule="auto"/>
        <w:jc w:val="both"/>
        <w:rPr>
          <w:rFonts w:ascii="Times New Roman" w:hAnsi="Times New Roman" w:cs="Times New Roman"/>
          <w:b/>
          <w:sz w:val="24"/>
          <w:szCs w:val="24"/>
        </w:rPr>
      </w:pPr>
    </w:p>
    <w:p w:rsidR="00117967" w:rsidRDefault="00117967" w:rsidP="00CC7BCA">
      <w:pPr>
        <w:spacing w:after="0" w:line="480" w:lineRule="auto"/>
        <w:jc w:val="both"/>
        <w:rPr>
          <w:rFonts w:ascii="Times New Roman" w:hAnsi="Times New Roman" w:cs="Times New Roman"/>
          <w:b/>
          <w:sz w:val="24"/>
          <w:szCs w:val="24"/>
        </w:rPr>
      </w:pPr>
    </w:p>
    <w:p w:rsidR="00117967" w:rsidRDefault="00117967" w:rsidP="00CC7BCA">
      <w:pPr>
        <w:spacing w:after="0" w:line="480" w:lineRule="auto"/>
        <w:jc w:val="both"/>
        <w:rPr>
          <w:rFonts w:ascii="Times New Roman" w:hAnsi="Times New Roman" w:cs="Times New Roman"/>
          <w:b/>
          <w:sz w:val="24"/>
          <w:szCs w:val="24"/>
        </w:rPr>
      </w:pPr>
    </w:p>
    <w:p w:rsidR="00117967" w:rsidRDefault="00117967" w:rsidP="00CC7BCA">
      <w:pPr>
        <w:spacing w:after="0" w:line="480" w:lineRule="auto"/>
        <w:jc w:val="both"/>
        <w:rPr>
          <w:rFonts w:ascii="Times New Roman" w:hAnsi="Times New Roman" w:cs="Times New Roman"/>
          <w:b/>
          <w:sz w:val="24"/>
          <w:szCs w:val="24"/>
        </w:rPr>
      </w:pPr>
    </w:p>
    <w:p w:rsidR="00117967" w:rsidRDefault="00117967" w:rsidP="00CC7BCA">
      <w:pPr>
        <w:spacing w:after="0" w:line="480" w:lineRule="auto"/>
        <w:jc w:val="both"/>
        <w:rPr>
          <w:rFonts w:ascii="Times New Roman" w:hAnsi="Times New Roman" w:cs="Times New Roman"/>
          <w:b/>
          <w:sz w:val="24"/>
          <w:szCs w:val="24"/>
        </w:rPr>
      </w:pPr>
    </w:p>
    <w:p w:rsidR="00117967" w:rsidRDefault="00117967" w:rsidP="00CC7BCA">
      <w:pPr>
        <w:spacing w:after="0" w:line="480" w:lineRule="auto"/>
        <w:jc w:val="both"/>
        <w:rPr>
          <w:rFonts w:ascii="Times New Roman" w:hAnsi="Times New Roman" w:cs="Times New Roman"/>
          <w:b/>
          <w:sz w:val="24"/>
          <w:szCs w:val="24"/>
        </w:rPr>
      </w:pPr>
    </w:p>
    <w:p w:rsidR="00117967" w:rsidRDefault="00117967" w:rsidP="00CC7BCA">
      <w:pPr>
        <w:spacing w:after="0" w:line="480" w:lineRule="auto"/>
        <w:jc w:val="both"/>
        <w:rPr>
          <w:rFonts w:ascii="Times New Roman" w:hAnsi="Times New Roman" w:cs="Times New Roman"/>
          <w:b/>
          <w:sz w:val="24"/>
          <w:szCs w:val="24"/>
        </w:rPr>
        <w:sectPr w:rsidR="00117967" w:rsidSect="00235535">
          <w:type w:val="continuous"/>
          <w:pgSz w:w="11906" w:h="16838"/>
          <w:pgMar w:top="2268" w:right="1418" w:bottom="1418" w:left="2552" w:header="709" w:footer="709" w:gutter="0"/>
          <w:pgNumType w:start="1"/>
          <w:cols w:space="708"/>
          <w:docGrid w:linePitch="360"/>
        </w:sectPr>
      </w:pPr>
    </w:p>
    <w:p w:rsidR="003A2EF5" w:rsidRDefault="00117967" w:rsidP="00F91018">
      <w:pPr>
        <w:pStyle w:val="Balk1"/>
      </w:pPr>
      <w:bookmarkStart w:id="6" w:name="_Toc8117102"/>
      <w:r>
        <w:lastRenderedPageBreak/>
        <w:t>1.</w:t>
      </w:r>
      <w:r w:rsidR="00CC7BCA">
        <w:t>GİRİŞ</w:t>
      </w:r>
      <w:bookmarkEnd w:id="6"/>
    </w:p>
    <w:p w:rsidR="00117967" w:rsidRDefault="00117967" w:rsidP="00CC7BCA">
      <w:pPr>
        <w:spacing w:after="0" w:line="480" w:lineRule="auto"/>
        <w:jc w:val="both"/>
        <w:rPr>
          <w:rFonts w:ascii="Times New Roman" w:hAnsi="Times New Roman" w:cs="Times New Roman"/>
          <w:b/>
          <w:sz w:val="24"/>
          <w:szCs w:val="24"/>
        </w:rPr>
      </w:pPr>
    </w:p>
    <w:p w:rsidR="00044F1F" w:rsidRPr="00255AB0" w:rsidRDefault="00A91608" w:rsidP="004508D9">
      <w:pPr>
        <w:pStyle w:val="HTMLncedenBiimlendirilmi"/>
        <w:shd w:val="clear" w:color="auto" w:fill="FFFFFF"/>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255AB0">
        <w:rPr>
          <w:rFonts w:ascii="Times New Roman" w:hAnsi="Times New Roman" w:cs="Times New Roman"/>
          <w:b/>
          <w:sz w:val="24"/>
          <w:szCs w:val="24"/>
        </w:rPr>
        <w:t xml:space="preserve">     </w:t>
      </w:r>
      <w:r w:rsidRPr="00255AB0">
        <w:rPr>
          <w:rFonts w:ascii="Times New Roman" w:hAnsi="Times New Roman" w:cs="Times New Roman"/>
          <w:sz w:val="24"/>
          <w:szCs w:val="24"/>
        </w:rPr>
        <w:t>Akut solunum yolu enfeksiyon</w:t>
      </w:r>
      <w:r w:rsidR="00044F1F" w:rsidRPr="00255AB0">
        <w:rPr>
          <w:rFonts w:ascii="Times New Roman" w:hAnsi="Times New Roman" w:cs="Times New Roman"/>
          <w:sz w:val="24"/>
          <w:szCs w:val="24"/>
        </w:rPr>
        <w:t>ları insanların yaşamı boyunca en sık karşılaştıkları hastalıktır.</w:t>
      </w:r>
      <w:r w:rsidR="00044F1F" w:rsidRPr="00255AB0">
        <w:rPr>
          <w:rFonts w:ascii="Times New Roman" w:hAnsi="Times New Roman" w:cs="Times New Roman"/>
          <w:sz w:val="24"/>
          <w:szCs w:val="24"/>
          <w:shd w:val="clear" w:color="auto" w:fill="FFFFFF"/>
        </w:rPr>
        <w:t xml:space="preserve"> Yaş, çevre koşulları, sağlık hizmeti ortamı ve altta yatan </w:t>
      </w:r>
      <w:r w:rsidR="00A36A2A">
        <w:rPr>
          <w:rFonts w:ascii="Times New Roman" w:hAnsi="Times New Roman" w:cs="Times New Roman"/>
          <w:sz w:val="24"/>
          <w:szCs w:val="24"/>
          <w:shd w:val="clear" w:color="auto" w:fill="FFFFFF"/>
        </w:rPr>
        <w:t>hastalıklara</w:t>
      </w:r>
      <w:r w:rsidR="00044F1F" w:rsidRPr="00255AB0">
        <w:rPr>
          <w:rFonts w:ascii="Times New Roman" w:hAnsi="Times New Roman" w:cs="Times New Roman"/>
          <w:sz w:val="24"/>
          <w:szCs w:val="24"/>
          <w:shd w:val="clear" w:color="auto" w:fill="FFFFFF"/>
        </w:rPr>
        <w:t xml:space="preserve"> göre etyolojide farklı mikroorganizmalar görülebilmektedir</w:t>
      </w:r>
      <w:r w:rsidR="00116CA7">
        <w:rPr>
          <w:rFonts w:ascii="Times New Roman" w:hAnsi="Times New Roman" w:cs="Times New Roman"/>
          <w:sz w:val="24"/>
          <w:szCs w:val="24"/>
          <w:shd w:val="clear" w:color="auto" w:fill="FFFFFF"/>
        </w:rPr>
        <w:fldChar w:fldCharType="begin">
          <w:fldData xml:space="preserve">PEVuZE5vdGU+PENpdGU+PEF1dGhvcj5FaXJvczwvQXV0aG9yPjxZZWFyPjIwMDk8L1llYXI+PFJl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</w:fldData>
        </w:fldChar>
      </w:r>
      <w:r w:rsidR="00116CA7">
        <w:rPr>
          <w:rFonts w:ascii="Times New Roman" w:hAnsi="Times New Roman" w:cs="Times New Roman"/>
          <w:sz w:val="24"/>
          <w:szCs w:val="24"/>
          <w:shd w:val="clear" w:color="auto" w:fill="FFFFFF"/>
        </w:rPr>
        <w:instrText xml:space="preserve"> ADDIN EN.CITE </w:instrText>
      </w:r>
      <w:r w:rsidR="00116CA7">
        <w:rPr>
          <w:rFonts w:ascii="Times New Roman" w:hAnsi="Times New Roman" w:cs="Times New Roman"/>
          <w:sz w:val="24"/>
          <w:szCs w:val="24"/>
          <w:shd w:val="clear" w:color="auto" w:fill="FFFFFF"/>
        </w:rPr>
        <w:fldChar w:fldCharType="begin">
          <w:fldData xml:space="preserve">PEVuZE5vdGU+PENpdGU+PEF1dGhvcj5FaXJvczwvQXV0aG9yPjxZZWFyPjIwMDk8L1llYXI+PFJl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</w:fldData>
        </w:fldChar>
      </w:r>
      <w:r w:rsidR="00116CA7">
        <w:rPr>
          <w:rFonts w:ascii="Times New Roman" w:hAnsi="Times New Roman" w:cs="Times New Roman"/>
          <w:sz w:val="24"/>
          <w:szCs w:val="24"/>
          <w:shd w:val="clear" w:color="auto" w:fill="FFFFFF"/>
        </w:rPr>
        <w:instrText xml:space="preserve"> ADDIN EN.CITE.DATA </w:instrText>
      </w:r>
      <w:r w:rsidR="00116CA7">
        <w:rPr>
          <w:rFonts w:ascii="Times New Roman" w:hAnsi="Times New Roman" w:cs="Times New Roman"/>
          <w:sz w:val="24"/>
          <w:szCs w:val="24"/>
          <w:shd w:val="clear" w:color="auto" w:fill="FFFFFF"/>
        </w:rPr>
      </w:r>
      <w:r w:rsidR="00116CA7">
        <w:rPr>
          <w:rFonts w:ascii="Times New Roman" w:hAnsi="Times New Roman" w:cs="Times New Roman"/>
          <w:sz w:val="24"/>
          <w:szCs w:val="24"/>
          <w:shd w:val="clear" w:color="auto" w:fill="FFFFFF"/>
        </w:rPr>
        <w:fldChar w:fldCharType="end"/>
      </w:r>
      <w:r w:rsidR="00116CA7">
        <w:rPr>
          <w:rFonts w:ascii="Times New Roman" w:hAnsi="Times New Roman" w:cs="Times New Roman"/>
          <w:sz w:val="24"/>
          <w:szCs w:val="24"/>
          <w:shd w:val="clear" w:color="auto" w:fill="FFFFFF"/>
        </w:rPr>
      </w:r>
      <w:r w:rsidR="00116CA7">
        <w:rPr>
          <w:rFonts w:ascii="Times New Roman" w:hAnsi="Times New Roman" w:cs="Times New Roman"/>
          <w:sz w:val="24"/>
          <w:szCs w:val="24"/>
          <w:shd w:val="clear" w:color="auto" w:fill="FFFFFF"/>
        </w:rPr>
        <w:fldChar w:fldCharType="separate"/>
      </w:r>
      <w:r w:rsidR="00116CA7">
        <w:rPr>
          <w:rFonts w:ascii="Times New Roman" w:hAnsi="Times New Roman" w:cs="Times New Roman"/>
          <w:noProof/>
          <w:sz w:val="24"/>
          <w:szCs w:val="24"/>
          <w:shd w:val="clear" w:color="auto" w:fill="FFFFFF"/>
        </w:rPr>
        <w:t>(1)</w:t>
      </w:r>
      <w:r w:rsidR="00116CA7">
        <w:rPr>
          <w:rFonts w:ascii="Times New Roman" w:hAnsi="Times New Roman" w:cs="Times New Roman"/>
          <w:sz w:val="24"/>
          <w:szCs w:val="24"/>
          <w:shd w:val="clear" w:color="auto" w:fill="FFFFFF"/>
        </w:rPr>
        <w:fldChar w:fldCharType="end"/>
      </w:r>
      <w:r w:rsidR="00044F1F" w:rsidRPr="00255AB0">
        <w:rPr>
          <w:rFonts w:ascii="Times New Roman" w:hAnsi="Times New Roman" w:cs="Times New Roman"/>
          <w:sz w:val="24"/>
          <w:szCs w:val="24"/>
        </w:rPr>
        <w:t>.</w:t>
      </w:r>
      <w:r w:rsidR="00013AA1" w:rsidRPr="00255AB0">
        <w:rPr>
          <w:rFonts w:ascii="Times New Roman" w:hAnsi="Times New Roman" w:cs="Times New Roman"/>
          <w:sz w:val="24"/>
          <w:szCs w:val="24"/>
        </w:rPr>
        <w:t xml:space="preserve"> İnfluenza da akut solunum yolu hastalık</w:t>
      </w:r>
      <w:r w:rsidR="004508D9" w:rsidRPr="00255AB0">
        <w:rPr>
          <w:rFonts w:ascii="Times New Roman" w:hAnsi="Times New Roman" w:cs="Times New Roman"/>
          <w:sz w:val="24"/>
          <w:szCs w:val="24"/>
        </w:rPr>
        <w:t>larında önemli bir yer tutmaktadır</w:t>
      </w:r>
      <w:r w:rsidR="00013AA1" w:rsidRPr="00255AB0">
        <w:rPr>
          <w:rFonts w:ascii="Times New Roman" w:hAnsi="Times New Roman" w:cs="Times New Roman"/>
          <w:sz w:val="24"/>
          <w:szCs w:val="24"/>
        </w:rPr>
        <w:t xml:space="preserve"> ve</w:t>
      </w:r>
      <w:r w:rsidR="00693C36">
        <w:rPr>
          <w:rFonts w:ascii="Times New Roman" w:hAnsi="Times New Roman" w:cs="Times New Roman"/>
          <w:sz w:val="24"/>
          <w:szCs w:val="24"/>
        </w:rPr>
        <w:t xml:space="preserve"> tüm</w:t>
      </w:r>
      <w:r w:rsidR="00013AA1" w:rsidRPr="00255AB0">
        <w:rPr>
          <w:rFonts w:ascii="Times New Roman" w:hAnsi="Times New Roman" w:cs="Times New Roman"/>
          <w:sz w:val="24"/>
          <w:szCs w:val="24"/>
        </w:rPr>
        <w:t xml:space="preserve"> dünyada yaygın olarak görülmektedir.</w:t>
      </w:r>
      <w:r w:rsidR="004508D9" w:rsidRPr="00255AB0">
        <w:rPr>
          <w:rFonts w:ascii="Times New Roman" w:hAnsi="Times New Roman" w:cs="Times New Roman"/>
          <w:sz w:val="24"/>
          <w:szCs w:val="24"/>
        </w:rPr>
        <w:t xml:space="preserve"> </w:t>
      </w:r>
      <w:r w:rsidR="00F466C7">
        <w:rPr>
          <w:rFonts w:ascii="Times New Roman" w:hAnsi="Times New Roman" w:cs="Times New Roman"/>
          <w:sz w:val="24"/>
          <w:szCs w:val="24"/>
        </w:rPr>
        <w:t>Genel olarak i</w:t>
      </w:r>
      <w:r w:rsidR="00013AA1" w:rsidRPr="00255AB0">
        <w:rPr>
          <w:rFonts w:ascii="Times New Roman" w:hAnsi="Times New Roman" w:cs="Times New Roman"/>
          <w:sz w:val="24"/>
          <w:szCs w:val="24"/>
        </w:rPr>
        <w:t>nfluenza</w:t>
      </w:r>
      <w:r w:rsidR="004508D9" w:rsidRPr="00255AB0">
        <w:rPr>
          <w:rFonts w:ascii="Times New Roman" w:hAnsi="Times New Roman" w:cs="Times New Roman"/>
          <w:sz w:val="24"/>
          <w:szCs w:val="24"/>
        </w:rPr>
        <w:t>yı</w:t>
      </w:r>
      <w:r w:rsidR="00013AA1" w:rsidRPr="00255AB0">
        <w:rPr>
          <w:rFonts w:ascii="Times New Roman" w:hAnsi="Times New Roman" w:cs="Times New Roman"/>
          <w:sz w:val="24"/>
          <w:szCs w:val="24"/>
        </w:rPr>
        <w:t xml:space="preserve"> klinik olarak, diğer etkenlerin neden olduğu akut solunum yolu enfeksiyonlarından ayırt e</w:t>
      </w:r>
      <w:r w:rsidR="004508D9" w:rsidRPr="00255AB0">
        <w:rPr>
          <w:rFonts w:ascii="Times New Roman" w:hAnsi="Times New Roman" w:cs="Times New Roman"/>
          <w:sz w:val="24"/>
          <w:szCs w:val="24"/>
        </w:rPr>
        <w:t>tmek zordur</w:t>
      </w:r>
      <w:r w:rsidR="003A69E8">
        <w:rPr>
          <w:rFonts w:ascii="Times New Roman" w:hAnsi="Times New Roman" w:cs="Times New Roman"/>
          <w:sz w:val="24"/>
          <w:szCs w:val="24"/>
        </w:rPr>
        <w:fldChar w:fldCharType="begin"/>
      </w:r>
      <w:r w:rsidR="003A69E8">
        <w:rPr>
          <w:rFonts w:ascii="Times New Roman" w:hAnsi="Times New Roman" w:cs="Times New Roman"/>
          <w:sz w:val="24"/>
          <w:szCs w:val="24"/>
        </w:rPr>
        <w:instrText xml:space="preserve"> ADDIN EN.CITE &lt;EndNote&gt;&lt;Cite&gt;&lt;RecNum&gt;198&lt;/RecNum&gt;&lt;DisplayText&gt;(2)&lt;/DisplayText&gt;&lt;record&gt;&lt;rec-number&gt;198&lt;/rec-number&gt;&lt;foreign-keys&gt;&lt;key app="EN" db-id="xteaas9tatea99esrauvxv9erpv0s52swa0d" timestamp="1552224692"&gt;198&lt;/key&gt;&lt;/foreign-keys&gt;&lt;ref-type name="Web Page"&gt;12&lt;/ref-type&gt;&lt;contributors&gt;&lt;/contributors&gt;&lt;titles&gt;&lt;title&gt;&lt;style face="normal" font="default" charset="162" size="100%"&gt;T.C. Sağlık Bakanlığı Bulaşıcı Hastalıklar Daire Başkanlığı Haftalık İnfluenza Sürveyans Raporu 40. Hafta (1-7 Ekim 2018)&lt;/style&gt;&lt;/title&gt;&lt;/titles&gt;&lt;number&gt;&lt;style face="normal" font="default" charset="162" size="100%"&gt;25/02/2019&lt;/style&gt;&lt;/number&gt;&lt;dates&gt;&lt;/dates&gt;&lt;urls&gt;&lt;related-urls&gt;&lt;url&gt;https://grip.gov.tr/depo/influenza-raporu/2018/Haftalik_InfluenzaGrip_Surveyans_Raporu_2018_40._hafta.pdf&lt;/url&gt;&lt;/related-urls&gt;&lt;/urls&gt;&lt;/record&gt;&lt;/Cite&gt;&lt;/EndNote&gt;</w:instrText>
      </w:r>
      <w:r w:rsidR="003A69E8">
        <w:rPr>
          <w:rFonts w:ascii="Times New Roman" w:hAnsi="Times New Roman" w:cs="Times New Roman"/>
          <w:sz w:val="24"/>
          <w:szCs w:val="24"/>
        </w:rPr>
        <w:fldChar w:fldCharType="separate"/>
      </w:r>
      <w:r w:rsidR="003A69E8">
        <w:rPr>
          <w:rFonts w:ascii="Times New Roman" w:hAnsi="Times New Roman" w:cs="Times New Roman"/>
          <w:noProof/>
          <w:sz w:val="24"/>
          <w:szCs w:val="24"/>
        </w:rPr>
        <w:t>(2)</w:t>
      </w:r>
      <w:r w:rsidR="003A69E8">
        <w:rPr>
          <w:rFonts w:ascii="Times New Roman" w:hAnsi="Times New Roman" w:cs="Times New Roman"/>
          <w:sz w:val="24"/>
          <w:szCs w:val="24"/>
        </w:rPr>
        <w:fldChar w:fldCharType="end"/>
      </w:r>
      <w:r w:rsidR="004508D9" w:rsidRPr="00255AB0">
        <w:rPr>
          <w:rFonts w:ascii="Times New Roman" w:hAnsi="Times New Roman" w:cs="Times New Roman"/>
          <w:sz w:val="24"/>
          <w:szCs w:val="24"/>
        </w:rPr>
        <w:t>.</w:t>
      </w:r>
    </w:p>
    <w:p w:rsidR="00B6553E" w:rsidRPr="00255AB0" w:rsidRDefault="00B6553E" w:rsidP="004E0853">
      <w:pPr>
        <w:pStyle w:val="HTMLncedenBiimlendirilmi"/>
        <w:shd w:val="clear" w:color="auto" w:fill="FFFFFF"/>
        <w:spacing w:line="480" w:lineRule="auto"/>
        <w:jc w:val="both"/>
        <w:rPr>
          <w:rFonts w:ascii="Times New Roman" w:hAnsi="Times New Roman" w:cs="Times New Roman"/>
          <w:sz w:val="24"/>
          <w:szCs w:val="24"/>
        </w:rPr>
      </w:pPr>
      <w:r w:rsidRPr="00255AB0">
        <w:rPr>
          <w:rFonts w:ascii="Times New Roman" w:hAnsi="Times New Roman" w:cs="Times New Roman"/>
          <w:sz w:val="24"/>
          <w:szCs w:val="24"/>
        </w:rPr>
        <w:t xml:space="preserve">       </w:t>
      </w:r>
      <w:r w:rsidR="004E0853" w:rsidRPr="00255AB0">
        <w:rPr>
          <w:rFonts w:ascii="Times New Roman" w:hAnsi="Times New Roman" w:cs="Times New Roman"/>
          <w:sz w:val="24"/>
          <w:szCs w:val="24"/>
        </w:rPr>
        <w:t xml:space="preserve">İnfluenzanın A,B,C ve D şeklinde </w:t>
      </w:r>
      <w:r w:rsidRPr="00255AB0">
        <w:rPr>
          <w:rFonts w:ascii="Times New Roman" w:hAnsi="Times New Roman" w:cs="Times New Roman"/>
          <w:sz w:val="24"/>
          <w:szCs w:val="24"/>
        </w:rPr>
        <w:t>4 tip</w:t>
      </w:r>
      <w:r w:rsidR="004E0853" w:rsidRPr="00255AB0">
        <w:rPr>
          <w:rFonts w:ascii="Times New Roman" w:hAnsi="Times New Roman" w:cs="Times New Roman"/>
          <w:sz w:val="24"/>
          <w:szCs w:val="24"/>
        </w:rPr>
        <w:t>i mevcuttur.</w:t>
      </w:r>
      <w:r w:rsidR="0004602D">
        <w:rPr>
          <w:rFonts w:ascii="Times New Roman" w:hAnsi="Times New Roman" w:cs="Times New Roman"/>
          <w:sz w:val="24"/>
          <w:szCs w:val="24"/>
        </w:rPr>
        <w:t xml:space="preserve"> İnfluenza A ve B virusları</w:t>
      </w:r>
      <w:r w:rsidRPr="00255AB0">
        <w:rPr>
          <w:rFonts w:ascii="Times New Roman" w:hAnsi="Times New Roman" w:cs="Times New Roman"/>
          <w:sz w:val="24"/>
          <w:szCs w:val="24"/>
        </w:rPr>
        <w:t xml:space="preserve"> dolaşımda </w:t>
      </w:r>
      <w:r w:rsidR="004E0853" w:rsidRPr="00255AB0">
        <w:rPr>
          <w:rFonts w:ascii="Times New Roman" w:hAnsi="Times New Roman" w:cs="Times New Roman"/>
          <w:sz w:val="24"/>
          <w:szCs w:val="24"/>
        </w:rPr>
        <w:t xml:space="preserve">yaygın olarak </w:t>
      </w:r>
      <w:r w:rsidRPr="00255AB0">
        <w:rPr>
          <w:rFonts w:ascii="Times New Roman" w:hAnsi="Times New Roman" w:cs="Times New Roman"/>
          <w:sz w:val="24"/>
          <w:szCs w:val="24"/>
        </w:rPr>
        <w:t>bulun</w:t>
      </w:r>
      <w:r w:rsidR="004E0853" w:rsidRPr="00255AB0">
        <w:rPr>
          <w:rFonts w:ascii="Times New Roman" w:hAnsi="Times New Roman" w:cs="Times New Roman"/>
          <w:sz w:val="24"/>
          <w:szCs w:val="24"/>
        </w:rPr>
        <w:t xml:space="preserve">makta </w:t>
      </w:r>
      <w:r w:rsidRPr="00255AB0">
        <w:rPr>
          <w:rFonts w:ascii="Times New Roman" w:hAnsi="Times New Roman" w:cs="Times New Roman"/>
          <w:sz w:val="24"/>
          <w:szCs w:val="24"/>
        </w:rPr>
        <w:t>ve mevsimsel salgınlar</w:t>
      </w:r>
      <w:r w:rsidR="00965D20">
        <w:rPr>
          <w:rFonts w:ascii="Times New Roman" w:hAnsi="Times New Roman" w:cs="Times New Roman"/>
          <w:sz w:val="24"/>
          <w:szCs w:val="24"/>
        </w:rPr>
        <w:t>a</w:t>
      </w:r>
      <w:r w:rsidRPr="00255AB0">
        <w:rPr>
          <w:rFonts w:ascii="Times New Roman" w:hAnsi="Times New Roman" w:cs="Times New Roman"/>
          <w:sz w:val="24"/>
          <w:szCs w:val="24"/>
        </w:rPr>
        <w:t xml:space="preserve"> neden ol</w:t>
      </w:r>
      <w:r w:rsidR="004E0853" w:rsidRPr="00255AB0">
        <w:rPr>
          <w:rFonts w:ascii="Times New Roman" w:hAnsi="Times New Roman" w:cs="Times New Roman"/>
          <w:sz w:val="24"/>
          <w:szCs w:val="24"/>
        </w:rPr>
        <w:t xml:space="preserve">maktadır. Mevsimsel </w:t>
      </w:r>
      <w:r w:rsidR="00F466C7">
        <w:rPr>
          <w:rFonts w:ascii="Times New Roman" w:hAnsi="Times New Roman" w:cs="Times New Roman"/>
          <w:sz w:val="24"/>
          <w:szCs w:val="24"/>
        </w:rPr>
        <w:t>influ</w:t>
      </w:r>
      <w:r w:rsidR="00A36A2A">
        <w:rPr>
          <w:rFonts w:ascii="Times New Roman" w:hAnsi="Times New Roman" w:cs="Times New Roman"/>
          <w:sz w:val="24"/>
          <w:szCs w:val="24"/>
        </w:rPr>
        <w:t>e</w:t>
      </w:r>
      <w:r w:rsidR="00F466C7">
        <w:rPr>
          <w:rFonts w:ascii="Times New Roman" w:hAnsi="Times New Roman" w:cs="Times New Roman"/>
          <w:sz w:val="24"/>
          <w:szCs w:val="24"/>
        </w:rPr>
        <w:t xml:space="preserve">nza </w:t>
      </w:r>
      <w:r w:rsidR="004E0853" w:rsidRPr="00255AB0">
        <w:rPr>
          <w:rFonts w:ascii="Times New Roman" w:hAnsi="Times New Roman" w:cs="Times New Roman"/>
          <w:sz w:val="24"/>
          <w:szCs w:val="24"/>
        </w:rPr>
        <w:t xml:space="preserve">ani başlayan ateş, öksürük, baş ağrısı, kas ve eklem ağrısı, şiddetli halsizlik, boğaz ağrısı ve burun akıntısı ile karakterize olabilir.  Çoğu insan tıbbi müdahale gerektirmeden bir hafta içinde iyileşir. Ancak </w:t>
      </w:r>
      <w:r w:rsidR="00A36A2A">
        <w:rPr>
          <w:rFonts w:ascii="Times New Roman" w:hAnsi="Times New Roman" w:cs="Times New Roman"/>
          <w:sz w:val="24"/>
          <w:szCs w:val="24"/>
        </w:rPr>
        <w:t xml:space="preserve">eşlik eden komorbid hastalıklar gibi </w:t>
      </w:r>
      <w:r w:rsidR="004E0853" w:rsidRPr="00255AB0">
        <w:rPr>
          <w:rFonts w:ascii="Times New Roman" w:hAnsi="Times New Roman" w:cs="Times New Roman"/>
          <w:sz w:val="24"/>
          <w:szCs w:val="24"/>
        </w:rPr>
        <w:t>özellikle yüksek risk altındaki kişilerde ağır hastalıklara veya ölüme neden olabilir. Dünya çapında, yıllık yaklaşık 3 ila 5 milyon şiddetli hastalık vakası ve yaklaşık 290</w:t>
      </w:r>
      <w:r w:rsidR="00A36A2A">
        <w:rPr>
          <w:rFonts w:ascii="Times New Roman" w:hAnsi="Times New Roman" w:cs="Times New Roman"/>
          <w:sz w:val="24"/>
          <w:szCs w:val="24"/>
        </w:rPr>
        <w:t>.</w:t>
      </w:r>
      <w:r w:rsidR="004E0853" w:rsidRPr="00255AB0">
        <w:rPr>
          <w:rFonts w:ascii="Times New Roman" w:hAnsi="Times New Roman" w:cs="Times New Roman"/>
          <w:sz w:val="24"/>
          <w:szCs w:val="24"/>
        </w:rPr>
        <w:t>000 ila 650</w:t>
      </w:r>
      <w:r w:rsidR="00A36A2A">
        <w:rPr>
          <w:rFonts w:ascii="Times New Roman" w:hAnsi="Times New Roman" w:cs="Times New Roman"/>
          <w:sz w:val="24"/>
          <w:szCs w:val="24"/>
        </w:rPr>
        <w:t>.</w:t>
      </w:r>
      <w:r w:rsidR="004E0853" w:rsidRPr="00255AB0">
        <w:rPr>
          <w:rFonts w:ascii="Times New Roman" w:hAnsi="Times New Roman" w:cs="Times New Roman"/>
          <w:sz w:val="24"/>
          <w:szCs w:val="24"/>
        </w:rPr>
        <w:t xml:space="preserve">000 ölümün görüldüğü tahmin edilmektedir. </w:t>
      </w:r>
      <w:r w:rsidR="00693C36">
        <w:rPr>
          <w:rFonts w:ascii="Times New Roman" w:hAnsi="Times New Roman" w:cs="Times New Roman"/>
          <w:sz w:val="24"/>
          <w:szCs w:val="24"/>
        </w:rPr>
        <w:t xml:space="preserve">Ciddi iş gücü kaybı ve ekonomik kayıplara neden olabilmektedir. </w:t>
      </w:r>
      <w:r w:rsidR="00250A97" w:rsidRPr="00255AB0">
        <w:rPr>
          <w:rFonts w:ascii="Times New Roman" w:hAnsi="Times New Roman" w:cs="Times New Roman"/>
          <w:bCs/>
          <w:sz w:val="24"/>
          <w:szCs w:val="24"/>
        </w:rPr>
        <w:t xml:space="preserve">Şüpheli veya </w:t>
      </w:r>
      <w:r w:rsidR="00965D20">
        <w:rPr>
          <w:rFonts w:ascii="Times New Roman" w:hAnsi="Times New Roman" w:cs="Times New Roman"/>
          <w:bCs/>
          <w:sz w:val="24"/>
          <w:szCs w:val="24"/>
        </w:rPr>
        <w:t>kanıtlanmış</w:t>
      </w:r>
      <w:r w:rsidR="0004602D">
        <w:rPr>
          <w:rFonts w:ascii="Times New Roman" w:hAnsi="Times New Roman" w:cs="Times New Roman"/>
          <w:bCs/>
          <w:sz w:val="24"/>
          <w:szCs w:val="24"/>
        </w:rPr>
        <w:t xml:space="preserve"> influenza viru</w:t>
      </w:r>
      <w:r w:rsidR="00250A97" w:rsidRPr="00255AB0">
        <w:rPr>
          <w:rFonts w:ascii="Times New Roman" w:hAnsi="Times New Roman" w:cs="Times New Roman"/>
          <w:bCs/>
          <w:sz w:val="24"/>
          <w:szCs w:val="24"/>
        </w:rPr>
        <w:t>s</w:t>
      </w:r>
      <w:r w:rsidR="00A36A2A">
        <w:rPr>
          <w:rFonts w:ascii="Times New Roman" w:hAnsi="Times New Roman" w:cs="Times New Roman"/>
          <w:bCs/>
          <w:sz w:val="24"/>
          <w:szCs w:val="24"/>
        </w:rPr>
        <w:t xml:space="preserve"> </w:t>
      </w:r>
      <w:r w:rsidR="00250A97" w:rsidRPr="00255AB0">
        <w:rPr>
          <w:rFonts w:ascii="Times New Roman" w:hAnsi="Times New Roman" w:cs="Times New Roman"/>
          <w:bCs/>
          <w:sz w:val="24"/>
          <w:szCs w:val="24"/>
        </w:rPr>
        <w:t>enfeksiyonu</w:t>
      </w:r>
      <w:r w:rsidR="00250A97" w:rsidRPr="00255AB0">
        <w:rPr>
          <w:rFonts w:ascii="Times New Roman" w:hAnsi="Times New Roman" w:cs="Times New Roman"/>
          <w:sz w:val="24"/>
          <w:szCs w:val="24"/>
        </w:rPr>
        <w:t> </w:t>
      </w:r>
      <w:r w:rsidR="00250A97" w:rsidRPr="00255AB0">
        <w:rPr>
          <w:rFonts w:ascii="Times New Roman" w:hAnsi="Times New Roman" w:cs="Times New Roman"/>
          <w:bCs/>
          <w:sz w:val="24"/>
          <w:szCs w:val="24"/>
        </w:rPr>
        <w:t xml:space="preserve">ile ilişkili ciddi veya progresif </w:t>
      </w:r>
      <w:r w:rsidR="00A36A2A">
        <w:rPr>
          <w:rFonts w:ascii="Times New Roman" w:hAnsi="Times New Roman" w:cs="Times New Roman"/>
          <w:bCs/>
          <w:sz w:val="24"/>
          <w:szCs w:val="24"/>
        </w:rPr>
        <w:t xml:space="preserve"> </w:t>
      </w:r>
      <w:r w:rsidR="00250A97" w:rsidRPr="00255AB0">
        <w:rPr>
          <w:rFonts w:ascii="Times New Roman" w:hAnsi="Times New Roman" w:cs="Times New Roman"/>
          <w:bCs/>
          <w:sz w:val="24"/>
          <w:szCs w:val="24"/>
        </w:rPr>
        <w:t>hastalığı olan hastalar</w:t>
      </w:r>
      <w:r w:rsidR="00250A97" w:rsidRPr="00255AB0">
        <w:rPr>
          <w:rFonts w:ascii="Times New Roman" w:hAnsi="Times New Roman" w:cs="Times New Roman"/>
          <w:sz w:val="24"/>
          <w:szCs w:val="24"/>
        </w:rPr>
        <w:t> en kısa sürede antiviral ilaçla</w:t>
      </w:r>
      <w:r w:rsidR="00F466C7">
        <w:rPr>
          <w:rFonts w:ascii="Times New Roman" w:hAnsi="Times New Roman" w:cs="Times New Roman"/>
          <w:sz w:val="24"/>
          <w:szCs w:val="24"/>
        </w:rPr>
        <w:t>rla</w:t>
      </w:r>
      <w:r w:rsidR="00250A97" w:rsidRPr="00255AB0">
        <w:rPr>
          <w:rFonts w:ascii="Times New Roman" w:hAnsi="Times New Roman" w:cs="Times New Roman"/>
          <w:sz w:val="24"/>
          <w:szCs w:val="24"/>
        </w:rPr>
        <w:t xml:space="preserve"> tedavi edilmelidir. Hastalığı ve komplikasyonlarını önlemenin en etkili yolu </w:t>
      </w:r>
      <w:r w:rsidR="00250A97" w:rsidRPr="00255AB0">
        <w:rPr>
          <w:rFonts w:ascii="Times New Roman" w:hAnsi="Times New Roman" w:cs="Times New Roman"/>
          <w:bCs/>
          <w:sz w:val="24"/>
          <w:szCs w:val="24"/>
        </w:rPr>
        <w:t>aşılamadır</w:t>
      </w:r>
      <w:r w:rsidR="00250A97" w:rsidRPr="00255AB0">
        <w:rPr>
          <w:rFonts w:ascii="Times New Roman" w:hAnsi="Times New Roman" w:cs="Times New Roman"/>
          <w:sz w:val="24"/>
          <w:szCs w:val="24"/>
        </w:rPr>
        <w:t xml:space="preserve"> . Güvenli ve etkili aşılar mevcuttur ve 60 yıldan uzun süredir kullanılmaktadır. Aşılamadan sonra bağışıklık </w:t>
      </w:r>
      <w:r w:rsidR="00250A97" w:rsidRPr="00255AB0">
        <w:rPr>
          <w:rFonts w:ascii="Times New Roman" w:hAnsi="Times New Roman" w:cs="Times New Roman"/>
          <w:sz w:val="24"/>
          <w:szCs w:val="24"/>
        </w:rPr>
        <w:lastRenderedPageBreak/>
        <w:t>zamanla azalır, bu nedenle influenzaya karşı korunmak için yıllık aşılama önerilmektedir</w:t>
      </w:r>
      <w:r w:rsidR="00A81386">
        <w:rPr>
          <w:rFonts w:ascii="Times New Roman" w:hAnsi="Times New Roman" w:cs="Times New Roman"/>
          <w:sz w:val="24"/>
          <w:szCs w:val="24"/>
        </w:rPr>
        <w:fldChar w:fldCharType="begin"/>
      </w:r>
      <w:r w:rsidR="00A81386">
        <w:rPr>
          <w:rFonts w:ascii="Times New Roman" w:hAnsi="Times New Roman" w:cs="Times New Roman"/>
          <w:sz w:val="24"/>
          <w:szCs w:val="24"/>
        </w:rPr>
        <w:instrText xml:space="preserve"> ADDIN EN.CITE &lt;EndNote&gt;&lt;Cite&gt;&lt;RecNum&gt;120&lt;/RecNum&gt;&lt;DisplayText&gt;(3)&lt;/DisplayText&gt;&lt;record&gt;&lt;rec-number&gt;120&lt;/rec-number&gt;&lt;foreign-keys&gt;&lt;key app="EN" db-id="xteaas9tatea99esrauvxv9erpv0s52swa0d" timestamp="1551787672"&gt;120&lt;/key&gt;&lt;/foreign-keys&gt;&lt;ref-type name="Web Page"&gt;12&lt;/ref-type&gt;&lt;contributors&gt;&lt;/contributors&gt;&lt;titles&gt;&lt;title&gt;&lt;style face="normal" font="default" charset="162" size="100%"&gt;World Health Organization. Influenza (Seasonal)&lt;/style&gt;&lt;/title&gt;&lt;/titles&gt;&lt;number&gt;&lt;style face="normal" font="default" charset="162" size="100%"&gt;25/02/2019&lt;/style&gt;&lt;/number&gt;&lt;dates&gt;&lt;/dates&gt;&lt;urls&gt;&lt;related-urls&gt;&lt;url&gt;https://www.who.int/en/news-room/fact-sheets/detail/influenza-(seasonal)&lt;/url&gt;&lt;/related-urls&gt;&lt;/urls&gt;&lt;/record&gt;&lt;/Cite&gt;&lt;/EndNote&gt;</w:instrText>
      </w:r>
      <w:r w:rsidR="00A81386">
        <w:rPr>
          <w:rFonts w:ascii="Times New Roman" w:hAnsi="Times New Roman" w:cs="Times New Roman"/>
          <w:sz w:val="24"/>
          <w:szCs w:val="24"/>
        </w:rPr>
        <w:fldChar w:fldCharType="separate"/>
      </w:r>
      <w:r w:rsidR="00A81386">
        <w:rPr>
          <w:rFonts w:ascii="Times New Roman" w:hAnsi="Times New Roman" w:cs="Times New Roman"/>
          <w:noProof/>
          <w:sz w:val="24"/>
          <w:szCs w:val="24"/>
        </w:rPr>
        <w:t>(3)</w:t>
      </w:r>
      <w:r w:rsidR="00A81386">
        <w:rPr>
          <w:rFonts w:ascii="Times New Roman" w:hAnsi="Times New Roman" w:cs="Times New Roman"/>
          <w:sz w:val="24"/>
          <w:szCs w:val="24"/>
        </w:rPr>
        <w:fldChar w:fldCharType="end"/>
      </w:r>
      <w:r w:rsidR="00250A97" w:rsidRPr="00255AB0">
        <w:rPr>
          <w:rFonts w:ascii="Times New Roman" w:hAnsi="Times New Roman" w:cs="Times New Roman"/>
          <w:sz w:val="24"/>
          <w:szCs w:val="24"/>
        </w:rPr>
        <w:t>.</w:t>
      </w:r>
    </w:p>
    <w:p w:rsidR="00DD6CAD" w:rsidRPr="00255AB0" w:rsidRDefault="00DD6CAD" w:rsidP="004E0853">
      <w:pPr>
        <w:pStyle w:val="HTMLncedenBiimlendirilmi"/>
        <w:shd w:val="clear" w:color="auto" w:fill="FFFFFF"/>
        <w:spacing w:line="480" w:lineRule="auto"/>
        <w:jc w:val="both"/>
        <w:rPr>
          <w:rFonts w:ascii="Times New Roman" w:hAnsi="Times New Roman" w:cs="Times New Roman"/>
          <w:sz w:val="24"/>
          <w:szCs w:val="24"/>
        </w:rPr>
      </w:pPr>
      <w:r w:rsidRPr="00255AB0">
        <w:rPr>
          <w:rFonts w:ascii="Times New Roman" w:hAnsi="Times New Roman" w:cs="Times New Roman"/>
          <w:sz w:val="24"/>
          <w:szCs w:val="24"/>
        </w:rPr>
        <w:t xml:space="preserve">       Virüs</w:t>
      </w:r>
      <w:r w:rsidR="00A36A2A">
        <w:rPr>
          <w:rFonts w:ascii="Times New Roman" w:hAnsi="Times New Roman" w:cs="Times New Roman"/>
          <w:sz w:val="24"/>
          <w:szCs w:val="24"/>
        </w:rPr>
        <w:t xml:space="preserve"> </w:t>
      </w:r>
      <w:r w:rsidRPr="00255AB0">
        <w:rPr>
          <w:rFonts w:ascii="Times New Roman" w:hAnsi="Times New Roman" w:cs="Times New Roman"/>
          <w:sz w:val="24"/>
          <w:szCs w:val="24"/>
        </w:rPr>
        <w:t>yüksek antijenik değişime uğrama özelliği nedeniyle</w:t>
      </w:r>
      <w:r w:rsidR="00693C36">
        <w:rPr>
          <w:rFonts w:ascii="Times New Roman" w:hAnsi="Times New Roman" w:cs="Times New Roman"/>
          <w:sz w:val="24"/>
          <w:szCs w:val="24"/>
        </w:rPr>
        <w:t xml:space="preserve"> epidemi ve pandemilere yol açabilir, bu nedenle</w:t>
      </w:r>
      <w:r w:rsidR="0004602D">
        <w:rPr>
          <w:rFonts w:ascii="Times New Roman" w:hAnsi="Times New Roman" w:cs="Times New Roman"/>
          <w:sz w:val="24"/>
          <w:szCs w:val="24"/>
        </w:rPr>
        <w:t xml:space="preserve"> influenza viruslarının</w:t>
      </w:r>
      <w:r w:rsidRPr="00255AB0">
        <w:rPr>
          <w:rFonts w:ascii="Times New Roman" w:hAnsi="Times New Roman" w:cs="Times New Roman"/>
          <w:sz w:val="24"/>
          <w:szCs w:val="24"/>
        </w:rPr>
        <w:t xml:space="preserve"> yakın takibi önemlidir. Tüm dünyada olduğu gibi ülkemizde de </w:t>
      </w:r>
      <w:r w:rsidR="00A36A2A">
        <w:rPr>
          <w:rFonts w:ascii="Times New Roman" w:hAnsi="Times New Roman" w:cs="Times New Roman"/>
          <w:sz w:val="24"/>
          <w:szCs w:val="24"/>
        </w:rPr>
        <w:t xml:space="preserve">influenza </w:t>
      </w:r>
      <w:r w:rsidRPr="00255AB0">
        <w:rPr>
          <w:rFonts w:ascii="Times New Roman" w:hAnsi="Times New Roman" w:cs="Times New Roman"/>
          <w:sz w:val="24"/>
          <w:szCs w:val="24"/>
        </w:rPr>
        <w:t>sürveyans</w:t>
      </w:r>
      <w:r w:rsidR="00A36A2A">
        <w:rPr>
          <w:rFonts w:ascii="Times New Roman" w:hAnsi="Times New Roman" w:cs="Times New Roman"/>
          <w:sz w:val="24"/>
          <w:szCs w:val="24"/>
        </w:rPr>
        <w:t>ı</w:t>
      </w:r>
      <w:r w:rsidRPr="00255AB0">
        <w:rPr>
          <w:rFonts w:ascii="Times New Roman" w:hAnsi="Times New Roman" w:cs="Times New Roman"/>
          <w:sz w:val="24"/>
          <w:szCs w:val="24"/>
        </w:rPr>
        <w:t xml:space="preserve"> yapılmaktadır ve influenza sezonun</w:t>
      </w:r>
      <w:r w:rsidR="00A36A2A">
        <w:rPr>
          <w:rFonts w:ascii="Times New Roman" w:hAnsi="Times New Roman" w:cs="Times New Roman"/>
          <w:sz w:val="24"/>
          <w:szCs w:val="24"/>
        </w:rPr>
        <w:t>un</w:t>
      </w:r>
      <w:r w:rsidRPr="00255AB0">
        <w:rPr>
          <w:rFonts w:ascii="Times New Roman" w:hAnsi="Times New Roman" w:cs="Times New Roman"/>
          <w:sz w:val="24"/>
          <w:szCs w:val="24"/>
        </w:rPr>
        <w:t xml:space="preserve"> başlangıç ve bitiş zamanlarını tespit etmek</w:t>
      </w:r>
      <w:r w:rsidR="00127492">
        <w:rPr>
          <w:rFonts w:ascii="Times New Roman" w:hAnsi="Times New Roman" w:cs="Times New Roman"/>
          <w:sz w:val="24"/>
          <w:szCs w:val="24"/>
        </w:rPr>
        <w:t xml:space="preserve"> </w:t>
      </w:r>
      <w:r w:rsidR="005863FF" w:rsidRPr="00255AB0">
        <w:rPr>
          <w:rFonts w:ascii="Times New Roman" w:hAnsi="Times New Roman" w:cs="Times New Roman"/>
          <w:sz w:val="24"/>
          <w:szCs w:val="24"/>
        </w:rPr>
        <w:t>ve izlemek</w:t>
      </w:r>
      <w:r w:rsidRPr="00255AB0">
        <w:rPr>
          <w:rFonts w:ascii="Times New Roman" w:hAnsi="Times New Roman" w:cs="Times New Roman"/>
          <w:sz w:val="24"/>
          <w:szCs w:val="24"/>
        </w:rPr>
        <w:t>, dolaşımdaki virüs suşlarını</w:t>
      </w:r>
      <w:r w:rsidR="005863FF" w:rsidRPr="00255AB0">
        <w:rPr>
          <w:rFonts w:ascii="Times New Roman" w:hAnsi="Times New Roman" w:cs="Times New Roman"/>
          <w:sz w:val="24"/>
          <w:szCs w:val="24"/>
        </w:rPr>
        <w:t xml:space="preserve"> tespit etmek, virüslerin yapısında meydana gelecek değişikleri saptamak, şiddetli influenza vakal</w:t>
      </w:r>
      <w:r w:rsidR="00127492">
        <w:rPr>
          <w:rFonts w:ascii="Times New Roman" w:hAnsi="Times New Roman" w:cs="Times New Roman"/>
          <w:sz w:val="24"/>
          <w:szCs w:val="24"/>
        </w:rPr>
        <w:t>a</w:t>
      </w:r>
      <w:r w:rsidR="005863FF" w:rsidRPr="00255AB0">
        <w:rPr>
          <w:rFonts w:ascii="Times New Roman" w:hAnsi="Times New Roman" w:cs="Times New Roman"/>
          <w:sz w:val="24"/>
          <w:szCs w:val="24"/>
        </w:rPr>
        <w:t>rını değerlendirmek, aşılarda kullanılacak virüs tiplerini saptamak ve antiviral ilaçlara karşı virüs direncini değerlendirmek üzere bilgiler sunmaktadır</w:t>
      </w:r>
      <w:r w:rsidR="005863FF" w:rsidRPr="00255AB0">
        <w:rPr>
          <w:rFonts w:ascii="Times New Roman" w:hAnsi="Times New Roman" w:cs="Times New Roman"/>
          <w:sz w:val="24"/>
          <w:szCs w:val="24"/>
        </w:rPr>
        <w:fldChar w:fldCharType="begin"/>
      </w:r>
      <w:r w:rsidR="003A69E8">
        <w:rPr>
          <w:rFonts w:ascii="Times New Roman" w:hAnsi="Times New Roman" w:cs="Times New Roman"/>
          <w:sz w:val="24"/>
          <w:szCs w:val="24"/>
        </w:rPr>
        <w:instrText xml:space="preserve"> ADDIN EN.CITE &lt;EndNote&gt;&lt;Cite&gt;&lt;RecNum&gt;198&lt;/RecNum&gt;&lt;DisplayText&gt;(2)&lt;/DisplayText&gt;&lt;record&gt;&lt;rec-number&gt;198&lt;/rec-number&gt;&lt;foreign-keys&gt;&lt;key app="EN" db-id="xteaas9tatea99esrauvxv9erpv0s52swa0d" timestamp="1552224692"&gt;198&lt;/key&gt;&lt;/foreign-keys&gt;&lt;ref-type name="Web Page"&gt;12&lt;/ref-type&gt;&lt;contributors&gt;&lt;/contributors&gt;&lt;titles&gt;&lt;title&gt;&lt;style face="normal" font="default" charset="162" size="100%"&gt;T.C. Sağlık Bakanlığı Bulaşıcı Hastalıklar Daire Başkanlığı Haftalık İnfluenza Sürveyans Raporu 40. Hafta (1-7 Ekim 2018)&lt;/style&gt;&lt;/title&gt;&lt;/titles&gt;&lt;number&gt;&lt;style face="normal" font="default" charset="162" size="100%"&gt;25/02/2019&lt;/style&gt;&lt;/number&gt;&lt;dates&gt;&lt;/dates&gt;&lt;urls&gt;&lt;related-urls&gt;&lt;url&gt;https://grip.gov.tr/depo/influenza-raporu/2018/Haftalik_InfluenzaGrip_Surveyans_Raporu_2018_40._hafta.pdf&lt;/url&gt;&lt;/related-urls&gt;&lt;/urls&gt;&lt;/record&gt;&lt;/Cite&gt;&lt;/EndNote&gt;</w:instrText>
      </w:r>
      <w:r w:rsidR="005863FF" w:rsidRPr="00255AB0">
        <w:rPr>
          <w:rFonts w:ascii="Times New Roman" w:hAnsi="Times New Roman" w:cs="Times New Roman"/>
          <w:sz w:val="24"/>
          <w:szCs w:val="24"/>
        </w:rPr>
        <w:fldChar w:fldCharType="separate"/>
      </w:r>
      <w:r w:rsidR="003A69E8">
        <w:rPr>
          <w:rFonts w:ascii="Times New Roman" w:hAnsi="Times New Roman" w:cs="Times New Roman"/>
          <w:noProof/>
          <w:sz w:val="24"/>
          <w:szCs w:val="24"/>
        </w:rPr>
        <w:t>(2)</w:t>
      </w:r>
      <w:r w:rsidR="005863FF" w:rsidRPr="00255AB0">
        <w:rPr>
          <w:rFonts w:ascii="Times New Roman" w:hAnsi="Times New Roman" w:cs="Times New Roman"/>
          <w:sz w:val="24"/>
          <w:szCs w:val="24"/>
        </w:rPr>
        <w:fldChar w:fldCharType="end"/>
      </w:r>
      <w:r w:rsidR="005863FF" w:rsidRPr="00255AB0">
        <w:rPr>
          <w:rFonts w:ascii="Times New Roman" w:hAnsi="Times New Roman" w:cs="Times New Roman"/>
          <w:sz w:val="24"/>
          <w:szCs w:val="24"/>
        </w:rPr>
        <w:t>.</w:t>
      </w:r>
      <w:r w:rsidRPr="00255AB0">
        <w:rPr>
          <w:rFonts w:ascii="Times New Roman" w:hAnsi="Times New Roman" w:cs="Times New Roman"/>
          <w:sz w:val="24"/>
          <w:szCs w:val="24"/>
        </w:rPr>
        <w:t xml:space="preserve"> </w:t>
      </w:r>
    </w:p>
    <w:p w:rsidR="005863FF" w:rsidRPr="00255AB0" w:rsidRDefault="005863FF" w:rsidP="004E0853">
      <w:pPr>
        <w:pStyle w:val="HTMLncedenBiimlendirilmi"/>
        <w:shd w:val="clear" w:color="auto" w:fill="FFFFFF"/>
        <w:spacing w:line="480" w:lineRule="auto"/>
        <w:jc w:val="both"/>
        <w:rPr>
          <w:rFonts w:ascii="Times New Roman" w:hAnsi="Times New Roman" w:cs="Times New Roman"/>
          <w:sz w:val="24"/>
          <w:szCs w:val="24"/>
        </w:rPr>
      </w:pPr>
      <w:r w:rsidRPr="00255AB0">
        <w:rPr>
          <w:rFonts w:ascii="Times New Roman" w:hAnsi="Times New Roman" w:cs="Times New Roman"/>
          <w:sz w:val="24"/>
          <w:szCs w:val="24"/>
        </w:rPr>
        <w:t xml:space="preserve">       Çalışmamızın amacı 2015-2017 influenza sezonunda </w:t>
      </w:r>
      <w:r w:rsidR="00127492">
        <w:rPr>
          <w:rFonts w:ascii="Times New Roman" w:hAnsi="Times New Roman" w:cs="Times New Roman"/>
          <w:sz w:val="24"/>
          <w:szCs w:val="24"/>
        </w:rPr>
        <w:t xml:space="preserve">Gazi Üniversitesi Tıp Fakültesi Hastanesi’nde yapılan </w:t>
      </w:r>
      <w:r w:rsidRPr="00255AB0">
        <w:rPr>
          <w:rFonts w:ascii="Times New Roman" w:hAnsi="Times New Roman" w:cs="Times New Roman"/>
          <w:sz w:val="24"/>
          <w:szCs w:val="24"/>
        </w:rPr>
        <w:t>tanı kodu bazlı</w:t>
      </w:r>
      <w:r w:rsidR="00255AB0" w:rsidRPr="00255AB0">
        <w:rPr>
          <w:rFonts w:ascii="Times New Roman" w:hAnsi="Times New Roman" w:cs="Times New Roman"/>
          <w:sz w:val="24"/>
          <w:szCs w:val="24"/>
        </w:rPr>
        <w:t xml:space="preserve"> ve laboratuvara dayalı</w:t>
      </w:r>
      <w:r w:rsidR="00CA39B8">
        <w:rPr>
          <w:rFonts w:ascii="Times New Roman" w:hAnsi="Times New Roman" w:cs="Times New Roman"/>
          <w:sz w:val="24"/>
          <w:szCs w:val="24"/>
        </w:rPr>
        <w:t xml:space="preserve"> influenza sü</w:t>
      </w:r>
      <w:r w:rsidRPr="00255AB0">
        <w:rPr>
          <w:rFonts w:ascii="Times New Roman" w:hAnsi="Times New Roman" w:cs="Times New Roman"/>
          <w:sz w:val="24"/>
          <w:szCs w:val="24"/>
        </w:rPr>
        <w:t>rveyans verilerini kullanarak:</w:t>
      </w:r>
    </w:p>
    <w:p w:rsidR="00255AB0" w:rsidRPr="00255AB0" w:rsidRDefault="00255AB0" w:rsidP="005863FF">
      <w:pPr>
        <w:pStyle w:val="HTMLncedenBiimlendirilmi"/>
        <w:numPr>
          <w:ilvl w:val="0"/>
          <w:numId w:val="41"/>
        </w:numPr>
        <w:shd w:val="clear" w:color="auto" w:fill="FFFFFF"/>
        <w:spacing w:line="480" w:lineRule="auto"/>
        <w:jc w:val="both"/>
        <w:rPr>
          <w:rFonts w:ascii="Times New Roman" w:hAnsi="Times New Roman" w:cs="Times New Roman"/>
          <w:sz w:val="24"/>
          <w:szCs w:val="24"/>
        </w:rPr>
      </w:pPr>
      <w:r w:rsidRPr="00255AB0">
        <w:rPr>
          <w:rFonts w:ascii="Times New Roman" w:hAnsi="Times New Roman" w:cs="Times New Roman"/>
          <w:sz w:val="24"/>
          <w:szCs w:val="24"/>
        </w:rPr>
        <w:t>İnfluenza hastalık yükünün değerlendirilmesi</w:t>
      </w:r>
    </w:p>
    <w:p w:rsidR="005863FF" w:rsidRPr="00255AB0" w:rsidRDefault="005863FF" w:rsidP="005863FF">
      <w:pPr>
        <w:pStyle w:val="HTMLncedenBiimlendirilmi"/>
        <w:numPr>
          <w:ilvl w:val="0"/>
          <w:numId w:val="41"/>
        </w:numPr>
        <w:shd w:val="clear" w:color="auto" w:fill="FFFFFF"/>
        <w:spacing w:line="480" w:lineRule="auto"/>
        <w:jc w:val="both"/>
        <w:rPr>
          <w:rFonts w:ascii="Times New Roman" w:hAnsi="Times New Roman" w:cs="Times New Roman"/>
          <w:sz w:val="24"/>
          <w:szCs w:val="24"/>
        </w:rPr>
      </w:pPr>
      <w:r w:rsidRPr="00255AB0">
        <w:rPr>
          <w:rFonts w:ascii="Times New Roman" w:hAnsi="Times New Roman" w:cs="Times New Roman"/>
          <w:sz w:val="24"/>
          <w:szCs w:val="24"/>
        </w:rPr>
        <w:t>İnfluenza saptanan hastalardaki virüs alt tip</w:t>
      </w:r>
      <w:r w:rsidR="00255AB0" w:rsidRPr="00255AB0">
        <w:rPr>
          <w:rFonts w:ascii="Times New Roman" w:hAnsi="Times New Roman" w:cs="Times New Roman"/>
          <w:sz w:val="24"/>
          <w:szCs w:val="24"/>
        </w:rPr>
        <w:t xml:space="preserve"> dağılımlarının  </w:t>
      </w:r>
      <w:r w:rsidRPr="00255AB0">
        <w:rPr>
          <w:rFonts w:ascii="Times New Roman" w:hAnsi="Times New Roman" w:cs="Times New Roman"/>
          <w:sz w:val="24"/>
          <w:szCs w:val="24"/>
        </w:rPr>
        <w:t>değerlendirilmesi</w:t>
      </w:r>
    </w:p>
    <w:p w:rsidR="005863FF" w:rsidRPr="00255AB0" w:rsidRDefault="005863FF" w:rsidP="005863FF">
      <w:pPr>
        <w:pStyle w:val="HTMLncedenBiimlendirilmi"/>
        <w:numPr>
          <w:ilvl w:val="0"/>
          <w:numId w:val="41"/>
        </w:numPr>
        <w:shd w:val="clear" w:color="auto" w:fill="FFFFFF"/>
        <w:spacing w:line="480" w:lineRule="auto"/>
        <w:jc w:val="both"/>
        <w:rPr>
          <w:rFonts w:ascii="Times New Roman" w:hAnsi="Times New Roman" w:cs="Times New Roman"/>
          <w:sz w:val="24"/>
          <w:szCs w:val="24"/>
        </w:rPr>
      </w:pPr>
      <w:r w:rsidRPr="00255AB0">
        <w:rPr>
          <w:rFonts w:ascii="Times New Roman" w:hAnsi="Times New Roman" w:cs="Times New Roman"/>
          <w:sz w:val="24"/>
          <w:szCs w:val="24"/>
        </w:rPr>
        <w:t xml:space="preserve">Laboratuvar tarafından doğrulanmış influenza vakalarının klinik ve laboratuvar bulgularının ve risk faktörlerinin </w:t>
      </w:r>
      <w:r w:rsidR="0006660F">
        <w:rPr>
          <w:rFonts w:ascii="Times New Roman" w:hAnsi="Times New Roman" w:cs="Times New Roman"/>
          <w:sz w:val="24"/>
          <w:szCs w:val="24"/>
        </w:rPr>
        <w:t>karşılaştırılması</w:t>
      </w:r>
    </w:p>
    <w:p w:rsidR="00255AB0" w:rsidRPr="00255AB0" w:rsidRDefault="00255AB0" w:rsidP="005863FF">
      <w:pPr>
        <w:pStyle w:val="HTMLncedenBiimlendirilmi"/>
        <w:numPr>
          <w:ilvl w:val="0"/>
          <w:numId w:val="41"/>
        </w:numPr>
        <w:shd w:val="clear" w:color="auto" w:fill="FFFFFF"/>
        <w:spacing w:line="480" w:lineRule="auto"/>
        <w:jc w:val="both"/>
        <w:rPr>
          <w:rFonts w:ascii="Times New Roman" w:hAnsi="Times New Roman" w:cs="Times New Roman"/>
          <w:sz w:val="24"/>
          <w:szCs w:val="24"/>
        </w:rPr>
      </w:pPr>
      <w:r w:rsidRPr="00255AB0">
        <w:rPr>
          <w:rFonts w:ascii="Times New Roman" w:hAnsi="Times New Roman" w:cs="Times New Roman"/>
          <w:sz w:val="24"/>
          <w:szCs w:val="24"/>
        </w:rPr>
        <w:t>İnfluenza alt tipleri ile hasta özellikleri arasındaki ilişkinin değerlendirilmesi</w:t>
      </w:r>
    </w:p>
    <w:p w:rsidR="00255AB0" w:rsidRPr="00255AB0" w:rsidRDefault="00255AB0" w:rsidP="005863FF">
      <w:pPr>
        <w:pStyle w:val="HTMLncedenBiimlendirilmi"/>
        <w:numPr>
          <w:ilvl w:val="0"/>
          <w:numId w:val="41"/>
        </w:numPr>
        <w:shd w:val="clear" w:color="auto" w:fill="FFFFFF"/>
        <w:spacing w:line="480" w:lineRule="auto"/>
        <w:jc w:val="both"/>
        <w:rPr>
          <w:rFonts w:ascii="Times New Roman" w:hAnsi="Times New Roman" w:cs="Times New Roman"/>
          <w:sz w:val="24"/>
          <w:szCs w:val="24"/>
        </w:rPr>
      </w:pPr>
      <w:r w:rsidRPr="00255AB0">
        <w:rPr>
          <w:rFonts w:ascii="Times New Roman" w:hAnsi="Times New Roman" w:cs="Times New Roman"/>
          <w:sz w:val="24"/>
          <w:szCs w:val="24"/>
        </w:rPr>
        <w:t>İnfluenza saptanan hastalarda pnömoni gelişim</w:t>
      </w:r>
      <w:r w:rsidR="00947F95">
        <w:rPr>
          <w:rFonts w:ascii="Times New Roman" w:hAnsi="Times New Roman" w:cs="Times New Roman"/>
          <w:sz w:val="24"/>
          <w:szCs w:val="24"/>
        </w:rPr>
        <w:t>i</w:t>
      </w:r>
      <w:r w:rsidRPr="00255AB0">
        <w:rPr>
          <w:rFonts w:ascii="Times New Roman" w:hAnsi="Times New Roman" w:cs="Times New Roman"/>
          <w:sz w:val="24"/>
          <w:szCs w:val="24"/>
        </w:rPr>
        <w:t xml:space="preserve"> açısından risk faktörlerinin değerlendirilmesi</w:t>
      </w:r>
    </w:p>
    <w:p w:rsidR="00A91608" w:rsidRPr="00255AB0" w:rsidRDefault="00255AB0" w:rsidP="00946875">
      <w:pPr>
        <w:pStyle w:val="HTMLncedenBiimlendirilmi"/>
        <w:numPr>
          <w:ilvl w:val="0"/>
          <w:numId w:val="41"/>
        </w:numPr>
        <w:shd w:val="clear" w:color="auto" w:fill="FFFFFF"/>
        <w:spacing w:line="480" w:lineRule="auto"/>
        <w:jc w:val="both"/>
        <w:rPr>
          <w:rFonts w:ascii="Times New Roman" w:hAnsi="Times New Roman" w:cs="Times New Roman"/>
          <w:sz w:val="24"/>
          <w:szCs w:val="24"/>
        </w:rPr>
      </w:pPr>
      <w:r w:rsidRPr="00255AB0">
        <w:rPr>
          <w:rFonts w:ascii="Times New Roman" w:hAnsi="Times New Roman" w:cs="Times New Roman"/>
          <w:sz w:val="24"/>
          <w:szCs w:val="24"/>
        </w:rPr>
        <w:t>İnfluenza benzeri hastalık bulguları ile yatışı yapılan hastalardaki yoğun bakım risk faktörlerinin değerlendirilmesi amaçlanmıştır.</w:t>
      </w:r>
    </w:p>
    <w:p w:rsidR="00CC7BCA" w:rsidRDefault="00CC7BCA" w:rsidP="00F91018">
      <w:pPr>
        <w:pStyle w:val="Balk1"/>
      </w:pPr>
      <w:bookmarkStart w:id="7" w:name="_Toc8117103"/>
      <w:r>
        <w:lastRenderedPageBreak/>
        <w:t>2.GENEL BİLGİLER</w:t>
      </w:r>
      <w:bookmarkEnd w:id="7"/>
    </w:p>
    <w:p w:rsidR="00117967" w:rsidRDefault="00117967" w:rsidP="00CC7BCA">
      <w:pPr>
        <w:spacing w:after="0" w:line="480" w:lineRule="auto"/>
        <w:jc w:val="both"/>
        <w:rPr>
          <w:rFonts w:ascii="Times New Roman" w:hAnsi="Times New Roman" w:cs="Times New Roman"/>
          <w:b/>
          <w:sz w:val="24"/>
          <w:szCs w:val="24"/>
        </w:rPr>
      </w:pPr>
    </w:p>
    <w:p w:rsidR="00CC7BCA" w:rsidRDefault="006F306C" w:rsidP="00CC7BC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36C3">
        <w:rPr>
          <w:rFonts w:ascii="Times New Roman" w:hAnsi="Times New Roman" w:cs="Times New Roman"/>
          <w:sz w:val="24"/>
          <w:szCs w:val="24"/>
        </w:rPr>
        <w:t>İnfluenza</w:t>
      </w:r>
      <w:r w:rsidR="00AA535C">
        <w:rPr>
          <w:rFonts w:ascii="Times New Roman" w:hAnsi="Times New Roman" w:cs="Times New Roman"/>
          <w:sz w:val="24"/>
          <w:szCs w:val="24"/>
        </w:rPr>
        <w:t xml:space="preserve"> (grip)</w:t>
      </w:r>
      <w:r>
        <w:rPr>
          <w:rFonts w:ascii="Times New Roman" w:hAnsi="Times New Roman" w:cs="Times New Roman"/>
          <w:sz w:val="24"/>
          <w:szCs w:val="24"/>
        </w:rPr>
        <w:t>,</w:t>
      </w:r>
      <w:r w:rsidR="002436C3">
        <w:rPr>
          <w:rFonts w:ascii="Times New Roman" w:hAnsi="Times New Roman" w:cs="Times New Roman"/>
          <w:sz w:val="24"/>
          <w:szCs w:val="24"/>
        </w:rPr>
        <w:t xml:space="preserve"> dünyanın tüm bölgelerinde </w:t>
      </w:r>
      <w:r>
        <w:rPr>
          <w:rFonts w:ascii="Times New Roman" w:hAnsi="Times New Roman" w:cs="Times New Roman"/>
          <w:sz w:val="24"/>
          <w:szCs w:val="24"/>
        </w:rPr>
        <w:t>görülebilen özellikle çocuklarda, ileri yaşlarda ve kronik hastalığı olan kişilerde komplikasyon ve ölümle sonuçlanabile</w:t>
      </w:r>
      <w:r w:rsidR="0006660F">
        <w:rPr>
          <w:rFonts w:ascii="Times New Roman" w:hAnsi="Times New Roman" w:cs="Times New Roman"/>
          <w:sz w:val="24"/>
          <w:szCs w:val="24"/>
        </w:rPr>
        <w:t xml:space="preserve">n ayrıca </w:t>
      </w:r>
      <w:r>
        <w:rPr>
          <w:rFonts w:ascii="Times New Roman" w:hAnsi="Times New Roman" w:cs="Times New Roman"/>
          <w:sz w:val="24"/>
          <w:szCs w:val="24"/>
        </w:rPr>
        <w:t xml:space="preserve">ülkeler için ciddi ekonomik kayıplara yol açabilen bulaşıcı bir akut solunum yolu enfeksiyonudur. </w:t>
      </w:r>
      <w:r w:rsidR="00CF5C61">
        <w:rPr>
          <w:rFonts w:ascii="Times New Roman" w:hAnsi="Times New Roman" w:cs="Times New Roman"/>
          <w:sz w:val="24"/>
          <w:szCs w:val="24"/>
        </w:rPr>
        <w:t xml:space="preserve">Geniş </w:t>
      </w:r>
      <w:r w:rsidR="00396D68">
        <w:rPr>
          <w:rFonts w:ascii="Times New Roman" w:hAnsi="Times New Roman" w:cs="Times New Roman"/>
          <w:sz w:val="24"/>
          <w:szCs w:val="24"/>
        </w:rPr>
        <w:t>halk kitlelerini etkilediği için halk sağlığı açısından da özel önemi olan bir enfeksiyon hastalığıdır</w:t>
      </w:r>
      <w:r w:rsidR="00244C8E">
        <w:rPr>
          <w:rFonts w:ascii="Times New Roman" w:hAnsi="Times New Roman" w:cs="Times New Roman"/>
          <w:sz w:val="24"/>
          <w:szCs w:val="24"/>
        </w:rPr>
        <w:t>.</w:t>
      </w:r>
      <w:r w:rsidR="0004602D">
        <w:rPr>
          <w:rFonts w:ascii="Times New Roman" w:hAnsi="Times New Roman" w:cs="Times New Roman"/>
          <w:sz w:val="24"/>
          <w:szCs w:val="24"/>
        </w:rPr>
        <w:t xml:space="preserve"> İnfluenza virusu</w:t>
      </w:r>
      <w:r w:rsidR="00D80C30">
        <w:rPr>
          <w:rFonts w:ascii="Times New Roman" w:hAnsi="Times New Roman" w:cs="Times New Roman"/>
          <w:sz w:val="24"/>
          <w:szCs w:val="24"/>
        </w:rPr>
        <w:t xml:space="preserve"> sürekli antijenik değişim göstererek epidemilere ve pandemilere yol açabilmektedir. Pandemiler sırasında morbidite ve mortalite oranları belirgin olarak artmakta, pandemi dışındaki mevsimsel salgınlarda da komplikasyonlar ve ölüm görülebilmektedir.</w:t>
      </w:r>
      <w:r w:rsidR="00244C8E">
        <w:rPr>
          <w:rFonts w:ascii="Times New Roman" w:hAnsi="Times New Roman" w:cs="Times New Roman"/>
          <w:sz w:val="24"/>
          <w:szCs w:val="24"/>
        </w:rPr>
        <w:t xml:space="preserve"> B</w:t>
      </w:r>
      <w:r w:rsidR="00396D68">
        <w:rPr>
          <w:rFonts w:ascii="Times New Roman" w:hAnsi="Times New Roman" w:cs="Times New Roman"/>
          <w:sz w:val="24"/>
          <w:szCs w:val="24"/>
        </w:rPr>
        <w:t>u nedenle hastalığın genel özelliklerinin, başlangıç ve bitiş dönemlerinin, hastalığın ciddi sonuçlarla seyretmesine neden olacak risk faktörlerinin bilinmesi</w:t>
      </w:r>
      <w:r w:rsidR="0006660F">
        <w:rPr>
          <w:rFonts w:ascii="Times New Roman" w:hAnsi="Times New Roman" w:cs="Times New Roman"/>
          <w:sz w:val="24"/>
          <w:szCs w:val="24"/>
        </w:rPr>
        <w:t xml:space="preserve">, </w:t>
      </w:r>
      <w:r w:rsidR="00396D68">
        <w:rPr>
          <w:rFonts w:ascii="Times New Roman" w:hAnsi="Times New Roman" w:cs="Times New Roman"/>
          <w:sz w:val="24"/>
          <w:szCs w:val="24"/>
        </w:rPr>
        <w:t>hastalıktan korunma ve tedavi için gerekli önlemlerin alınması oldukça önemlidir ve bu nedenle sürveyans kapsamında takip edilmektedir.</w:t>
      </w:r>
      <w:r w:rsidR="0004602D">
        <w:rPr>
          <w:rFonts w:ascii="Times New Roman" w:hAnsi="Times New Roman" w:cs="Times New Roman"/>
          <w:sz w:val="24"/>
          <w:szCs w:val="24"/>
        </w:rPr>
        <w:t xml:space="preserve"> Bu bölümde influenza virusu</w:t>
      </w:r>
      <w:r w:rsidR="007B3BCE">
        <w:rPr>
          <w:rFonts w:ascii="Times New Roman" w:hAnsi="Times New Roman" w:cs="Times New Roman"/>
          <w:sz w:val="24"/>
          <w:szCs w:val="24"/>
        </w:rPr>
        <w:t xml:space="preserve"> ile ilgili detaylı bilgiler verilecek ve influenza sürveyansından bahsedilecektir.</w:t>
      </w:r>
    </w:p>
    <w:p w:rsidR="004A0660" w:rsidRDefault="004A0660" w:rsidP="00CC7BCA">
      <w:pPr>
        <w:spacing w:after="0" w:line="480" w:lineRule="auto"/>
        <w:jc w:val="both"/>
        <w:rPr>
          <w:rFonts w:ascii="Times New Roman" w:hAnsi="Times New Roman" w:cs="Times New Roman"/>
          <w:sz w:val="24"/>
          <w:szCs w:val="24"/>
        </w:rPr>
      </w:pPr>
    </w:p>
    <w:p w:rsidR="00CC7BCA" w:rsidRPr="00117967" w:rsidRDefault="0004602D" w:rsidP="00117967">
      <w:pPr>
        <w:pStyle w:val="Balk2"/>
      </w:pPr>
      <w:bookmarkStart w:id="8" w:name="_Toc8117104"/>
      <w:r w:rsidRPr="00117967">
        <w:t>2.1. İNFLUENZA VİRUSLARI</w:t>
      </w:r>
      <w:bookmarkEnd w:id="8"/>
    </w:p>
    <w:p w:rsidR="0080600E" w:rsidRDefault="0080600E" w:rsidP="00117967">
      <w:pPr>
        <w:pStyle w:val="Balk3"/>
      </w:pPr>
      <w:bookmarkStart w:id="9" w:name="_Toc8117105"/>
      <w:r>
        <w:t>2</w:t>
      </w:r>
      <w:r w:rsidR="003D61A2">
        <w:t>.</w:t>
      </w:r>
      <w:r>
        <w:t>1.1. Genel Özellikleri</w:t>
      </w:r>
      <w:bookmarkEnd w:id="9"/>
    </w:p>
    <w:p w:rsidR="00CC7BCA" w:rsidRDefault="00CC7BCA" w:rsidP="00CC7BCA">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9B64D4">
        <w:rPr>
          <w:rFonts w:ascii="Times New Roman" w:hAnsi="Times New Roman" w:cs="Times New Roman"/>
          <w:sz w:val="24"/>
          <w:szCs w:val="24"/>
        </w:rPr>
        <w:t>İnfluenza virusları</w:t>
      </w:r>
      <w:r w:rsidR="00AE03DA">
        <w:rPr>
          <w:rFonts w:ascii="Times New Roman" w:hAnsi="Times New Roman" w:cs="Times New Roman"/>
          <w:sz w:val="24"/>
          <w:szCs w:val="24"/>
        </w:rPr>
        <w:t xml:space="preserve">, Orthomyxoviridae </w:t>
      </w:r>
      <w:r w:rsidR="00617499">
        <w:rPr>
          <w:rFonts w:ascii="Times New Roman" w:hAnsi="Times New Roman" w:cs="Times New Roman"/>
          <w:sz w:val="24"/>
          <w:szCs w:val="24"/>
        </w:rPr>
        <w:t>familyası</w:t>
      </w:r>
      <w:r w:rsidR="00AE03DA">
        <w:rPr>
          <w:rFonts w:ascii="Times New Roman" w:hAnsi="Times New Roman" w:cs="Times New Roman"/>
          <w:sz w:val="24"/>
          <w:szCs w:val="24"/>
        </w:rPr>
        <w:t xml:space="preserve"> içerisinde yer alan, </w:t>
      </w:r>
      <w:r w:rsidR="00AA7959">
        <w:rPr>
          <w:rFonts w:ascii="Times New Roman" w:hAnsi="Times New Roman" w:cs="Times New Roman"/>
          <w:sz w:val="24"/>
          <w:szCs w:val="24"/>
        </w:rPr>
        <w:t xml:space="preserve">80-120 nm </w:t>
      </w:r>
      <w:r w:rsidR="00AA7959" w:rsidRPr="00280F7C">
        <w:rPr>
          <w:rFonts w:ascii="Times New Roman" w:hAnsi="Times New Roman" w:cs="Times New Roman"/>
          <w:sz w:val="24"/>
          <w:szCs w:val="24"/>
        </w:rPr>
        <w:t>büyüklüğünde</w:t>
      </w:r>
      <w:r w:rsidR="0080600E" w:rsidRPr="00280F7C">
        <w:rPr>
          <w:rFonts w:ascii="Times New Roman" w:hAnsi="Times New Roman" w:cs="Times New Roman"/>
          <w:sz w:val="24"/>
          <w:szCs w:val="24"/>
        </w:rPr>
        <w:t>,</w:t>
      </w:r>
      <w:r w:rsidR="00AA7959" w:rsidRPr="00280F7C">
        <w:rPr>
          <w:rFonts w:ascii="Times New Roman" w:hAnsi="Times New Roman" w:cs="Times New Roman"/>
          <w:sz w:val="24"/>
          <w:szCs w:val="24"/>
        </w:rPr>
        <w:t xml:space="preserve"> </w:t>
      </w:r>
      <w:r w:rsidR="00360ECE" w:rsidRPr="00280F7C">
        <w:rPr>
          <w:rFonts w:ascii="Times New Roman" w:hAnsi="Times New Roman" w:cs="Times New Roman"/>
          <w:sz w:val="24"/>
          <w:szCs w:val="24"/>
        </w:rPr>
        <w:t>helik</w:t>
      </w:r>
      <w:r w:rsidR="0079504D" w:rsidRPr="00280F7C">
        <w:rPr>
          <w:rFonts w:ascii="Times New Roman" w:hAnsi="Times New Roman" w:cs="Times New Roman"/>
          <w:sz w:val="24"/>
          <w:szCs w:val="24"/>
        </w:rPr>
        <w:t>al</w:t>
      </w:r>
      <w:r w:rsidR="0080600E" w:rsidRPr="00280F7C">
        <w:rPr>
          <w:rFonts w:ascii="Times New Roman" w:hAnsi="Times New Roman" w:cs="Times New Roman"/>
          <w:sz w:val="24"/>
          <w:szCs w:val="24"/>
        </w:rPr>
        <w:t xml:space="preserve"> </w:t>
      </w:r>
      <w:r w:rsidR="00360ECE" w:rsidRPr="00280F7C">
        <w:rPr>
          <w:rFonts w:ascii="Times New Roman" w:hAnsi="Times New Roman" w:cs="Times New Roman"/>
          <w:sz w:val="24"/>
          <w:szCs w:val="24"/>
        </w:rPr>
        <w:t>nükleokapsidli, zarflı RNA virüsleridir</w:t>
      </w:r>
      <w:r w:rsidR="00B8634B">
        <w:rPr>
          <w:rFonts w:ascii="Times New Roman" w:hAnsi="Times New Roman" w:cs="Times New Roman"/>
          <w:sz w:val="24"/>
          <w:szCs w:val="24"/>
        </w:rPr>
        <w:fldChar w:fldCharType="begin"/>
      </w:r>
      <w:r w:rsidR="00B8634B">
        <w:rPr>
          <w:rFonts w:ascii="Times New Roman" w:hAnsi="Times New Roman" w:cs="Times New Roman"/>
          <w:sz w:val="24"/>
          <w:szCs w:val="24"/>
        </w:rPr>
        <w:instrText xml:space="preserve"> ADDIN EN.CITE &lt;EndNote&gt;&lt;Cite&gt;&lt;Author&gt;Brooks&lt;/Author&gt;&lt;Year&gt;2007&lt;/Year&gt;&lt;RecNum&gt;104&lt;/RecNum&gt;&lt;DisplayText&gt;(4)&lt;/DisplayText&gt;&lt;record&gt;&lt;rec-number&gt;104&lt;/rec-number&gt;&lt;foreign-keys&gt;&lt;key app="EN" db-id="xteaas9tatea99esrauvxv9erpv0s52swa0d" timestamp="1551210333"&gt;104&lt;/key&gt;&lt;/foreign-keys&gt;&lt;ref-type name="Book Section"&gt;5&lt;/ref-type&gt;&lt;contributors&gt;&lt;authors&gt;&lt;author&gt;&lt;style face="normal" font="default" charset="162" size="100%"&gt;G F &lt;/style&gt;&lt;style face="normal" font="default" size="100%"&gt;Brooks&lt;/style&gt;&lt;/author&gt;&lt;author&gt;&lt;style face="normal" font="default" charset="162" size="100%"&gt;K C &lt;/style&gt;&lt;style face="normal" font="default" size="100%"&gt;Carroll&lt;/style&gt;&lt;/author&gt;&lt;author&gt;&lt;style face="normal" font="default" charset="162" size="100%"&gt;J S &lt;/style&gt;&lt;style face="normal" font="default" size="100%"&gt;Butel&lt;/style&gt;&lt;/author&gt;&lt;author&gt;&lt;style face="normal" font="default" charset="162" size="100%"&gt;S A &lt;/style&gt;&lt;style face="normal" font="default" size="100%"&gt;Morse&lt;/style&gt;&lt;style face="normal" font="default" charset="162" size="100%"&gt; &lt;/style&gt;&lt;/author&gt;&lt;/authors&gt;&lt;/contributors&gt;&lt;titles&gt;&lt;title&gt;Orthomyxoviruses (Inflenza viruses)&lt;/title&gt;&lt;secondary-title&gt;&lt;style face="normal" font="default" charset="162" size="100%"&gt;Jawetz, Melnick, Adelberg&lt;/style&gt;&lt;style face="normal" font="default" size="100%"&gt;’s&lt;/style&gt;&lt;style face="normal" font="default" charset="162" size="100%"&gt; &lt;/style&gt;&lt;style face="normal" font="default" size="100%"&gt;Medical Microbiology&amp;#xD;&lt;/style&gt;&lt;/secondary-title&gt;&lt;/titles&gt;&lt;pages&gt;&lt;style face="normal" font="default" charset="162" size="100%"&gt;533-45&lt;/style&gt;&lt;/pages&gt;&lt;volume&gt;&lt;style face="normal" font="default" charset="162" size="100%"&gt;24th&lt;/style&gt;&lt;/volume&gt;&lt;dates&gt;&lt;year&gt;&lt;style face="normal" font="default" charset="162" size="100%"&gt;2007&lt;/style&gt;&lt;/year&gt;&lt;/dates&gt;&lt;publisher&gt;Mc Graw Hill&lt;/publisher&gt;&lt;urls&gt;&lt;/urls&gt;&lt;/record&gt;&lt;/Cite&gt;&lt;/EndNote&gt;</w:instrText>
      </w:r>
      <w:r w:rsidR="00B8634B">
        <w:rPr>
          <w:rFonts w:ascii="Times New Roman" w:hAnsi="Times New Roman" w:cs="Times New Roman"/>
          <w:sz w:val="24"/>
          <w:szCs w:val="24"/>
        </w:rPr>
        <w:fldChar w:fldCharType="separate"/>
      </w:r>
      <w:r w:rsidR="00B8634B">
        <w:rPr>
          <w:rFonts w:ascii="Times New Roman" w:hAnsi="Times New Roman" w:cs="Times New Roman"/>
          <w:noProof/>
          <w:sz w:val="24"/>
          <w:szCs w:val="24"/>
        </w:rPr>
        <w:t>(4)</w:t>
      </w:r>
      <w:r w:rsidR="00B8634B">
        <w:rPr>
          <w:rFonts w:ascii="Times New Roman" w:hAnsi="Times New Roman" w:cs="Times New Roman"/>
          <w:sz w:val="24"/>
          <w:szCs w:val="24"/>
        </w:rPr>
        <w:fldChar w:fldCharType="end"/>
      </w:r>
      <w:r w:rsidR="00360ECE" w:rsidRPr="00280F7C">
        <w:rPr>
          <w:rFonts w:ascii="Times New Roman" w:hAnsi="Times New Roman" w:cs="Times New Roman"/>
          <w:sz w:val="24"/>
          <w:szCs w:val="24"/>
        </w:rPr>
        <w:t>. M</w:t>
      </w:r>
      <w:r w:rsidR="00AE03DA" w:rsidRPr="00280F7C">
        <w:rPr>
          <w:rFonts w:ascii="Times New Roman" w:hAnsi="Times New Roman" w:cs="Times New Roman"/>
          <w:sz w:val="24"/>
          <w:szCs w:val="24"/>
        </w:rPr>
        <w:t xml:space="preserve">ajör antijenik </w:t>
      </w:r>
      <w:r w:rsidR="00AE03DA" w:rsidRPr="00280F7C">
        <w:rPr>
          <w:rFonts w:ascii="Times New Roman" w:hAnsi="Times New Roman" w:cs="Times New Roman"/>
          <w:sz w:val="24"/>
          <w:szCs w:val="24"/>
        </w:rPr>
        <w:lastRenderedPageBreak/>
        <w:t>özelliklerine göre</w:t>
      </w:r>
      <w:r w:rsidR="00280F7C" w:rsidRPr="00280F7C">
        <w:rPr>
          <w:rFonts w:ascii="Times New Roman" w:hAnsi="Times New Roman" w:cs="Times New Roman"/>
          <w:sz w:val="24"/>
          <w:szCs w:val="24"/>
        </w:rPr>
        <w:t xml:space="preserve"> </w:t>
      </w:r>
      <w:r w:rsidR="00616B37">
        <w:rPr>
          <w:rFonts w:ascii="Times New Roman" w:hAnsi="Times New Roman" w:cs="Times New Roman"/>
          <w:spacing w:val="2"/>
          <w:sz w:val="24"/>
          <w:szCs w:val="24"/>
          <w:shd w:val="clear" w:color="auto" w:fill="FCFCFC"/>
        </w:rPr>
        <w:t>üç ana influenza virus</w:t>
      </w:r>
      <w:r w:rsidR="00280F7C" w:rsidRPr="00280F7C">
        <w:rPr>
          <w:rFonts w:ascii="Times New Roman" w:hAnsi="Times New Roman" w:cs="Times New Roman"/>
          <w:spacing w:val="2"/>
          <w:sz w:val="24"/>
          <w:szCs w:val="24"/>
          <w:shd w:val="clear" w:color="auto" w:fill="FCFCFC"/>
        </w:rPr>
        <w:t xml:space="preserve"> tipi (A, B ve C) ve yakın zamanda tarif edilen dördüncü bir tip (D) bulunmaktadır</w:t>
      </w:r>
      <w:r w:rsidR="00280F7C">
        <w:rPr>
          <w:rFonts w:ascii="Times New Roman" w:hAnsi="Times New Roman" w:cs="Times New Roman"/>
          <w:spacing w:val="2"/>
          <w:sz w:val="24"/>
          <w:szCs w:val="24"/>
          <w:shd w:val="clear" w:color="auto" w:fill="FCFCFC"/>
        </w:rPr>
        <w:fldChar w:fldCharType="begin"/>
      </w:r>
      <w:r w:rsidR="00B8634B">
        <w:rPr>
          <w:rFonts w:ascii="Times New Roman" w:hAnsi="Times New Roman" w:cs="Times New Roman"/>
          <w:spacing w:val="2"/>
          <w:sz w:val="24"/>
          <w:szCs w:val="24"/>
          <w:shd w:val="clear" w:color="auto" w:fill="FCFCFC"/>
        </w:rPr>
        <w:instrText xml:space="preserve"> ADDIN EN.CITE &lt;EndNote&gt;&lt;Cite&gt;&lt;Author&gt;Ducatez&lt;/Author&gt;&lt;Year&gt;2015&lt;/Year&gt;&lt;RecNum&gt;117&lt;/RecNum&gt;&lt;DisplayText&gt;(5)&lt;/DisplayText&gt;&lt;record&gt;&lt;rec-number&gt;117&lt;/rec-number&gt;&lt;foreign-keys&gt;&lt;key app="EN" db-id="xteaas9tatea99esrauvxv9erpv0s52swa0d" timestamp="1551697691"&gt;117&lt;/key&gt;&lt;/foreign-keys&gt;&lt;ref-type name="Journal Article"&gt;17&lt;/ref-type&gt;&lt;contributors&gt;&lt;authors&gt;&lt;author&gt;&lt;style face="normal" font="default" charset="162" size="100%"&gt;MF &lt;/style&gt;&lt;style face="normal" font="default" size="100%"&gt;Ducatez&lt;/style&gt;&lt;/author&gt;&lt;author&gt;&lt;style face="normal" font="default" charset="162" size="100%"&gt;C &lt;/style&gt;&lt;style face="normal" font="default" size="100%"&gt;Pelletier&lt;/style&gt;&lt;/author&gt;&lt;author&gt;&lt;style face="normal" font="default" charset="162" size="100%"&gt;G &lt;/style&gt;&lt;style face="normal" font="default" size="100%"&gt;Meyer&lt;/style&gt;&lt;/author&gt;&lt;/authors&gt;&lt;/contributors&gt;&lt;titles&gt;&lt;title&gt;Influenza D virus in cattle, France, 2011-2014&lt;/title&gt;&lt;secondary-title&gt;Emerg Infect Dis&lt;/secondary-title&gt;&lt;/titles&gt;&lt;periodical&gt;&lt;full-title&gt;Emerg Infect Dis&lt;/full-title&gt;&lt;/periodical&gt;&lt;pages&gt;&lt;style face="normal" font="default" charset="162" size="100%"&gt;368-71&lt;/style&gt;&lt;/pages&gt;&lt;volume&gt;&lt;style face="normal" font="default" charset="162" size="100%"&gt;21&lt;/style&gt;&lt;/volume&gt;&lt;number&gt;&lt;style face="normal" font="default" charset="162" size="100%"&gt;2&lt;/style&gt;&lt;/number&gt;&lt;dates&gt;&lt;year&gt;&lt;style face="normal" font="default" charset="162" size="100%"&gt;2015&lt;/style&gt;&lt;/year&gt;&lt;/dates&gt;&lt;urls&gt;&lt;/urls&gt;&lt;/record&gt;&lt;/Cite&gt;&lt;/EndNote&gt;</w:instrText>
      </w:r>
      <w:r w:rsidR="00280F7C">
        <w:rPr>
          <w:rFonts w:ascii="Times New Roman" w:hAnsi="Times New Roman" w:cs="Times New Roman"/>
          <w:spacing w:val="2"/>
          <w:sz w:val="24"/>
          <w:szCs w:val="24"/>
          <w:shd w:val="clear" w:color="auto" w:fill="FCFCFC"/>
        </w:rPr>
        <w:fldChar w:fldCharType="separate"/>
      </w:r>
      <w:r w:rsidR="00B8634B">
        <w:rPr>
          <w:rFonts w:ascii="Times New Roman" w:hAnsi="Times New Roman" w:cs="Times New Roman"/>
          <w:noProof/>
          <w:spacing w:val="2"/>
          <w:sz w:val="24"/>
          <w:szCs w:val="24"/>
          <w:shd w:val="clear" w:color="auto" w:fill="FCFCFC"/>
        </w:rPr>
        <w:t>(5)</w:t>
      </w:r>
      <w:r w:rsidR="00280F7C">
        <w:rPr>
          <w:rFonts w:ascii="Times New Roman" w:hAnsi="Times New Roman" w:cs="Times New Roman"/>
          <w:spacing w:val="2"/>
          <w:sz w:val="24"/>
          <w:szCs w:val="24"/>
          <w:shd w:val="clear" w:color="auto" w:fill="FCFCFC"/>
        </w:rPr>
        <w:fldChar w:fldCharType="end"/>
      </w:r>
      <w:r w:rsidR="00280F7C" w:rsidRPr="00280F7C">
        <w:rPr>
          <w:rFonts w:ascii="Times New Roman" w:hAnsi="Times New Roman" w:cs="Times New Roman"/>
          <w:spacing w:val="2"/>
          <w:sz w:val="24"/>
          <w:szCs w:val="24"/>
          <w:shd w:val="clear" w:color="auto" w:fill="FCFCFC"/>
        </w:rPr>
        <w:t>.</w:t>
      </w:r>
      <w:r w:rsidR="00280F7C">
        <w:rPr>
          <w:rFonts w:ascii="Times New Roman" w:hAnsi="Times New Roman" w:cs="Times New Roman"/>
          <w:spacing w:val="2"/>
          <w:sz w:val="24"/>
          <w:szCs w:val="24"/>
          <w:shd w:val="clear" w:color="auto" w:fill="FCFCFC"/>
        </w:rPr>
        <w:t xml:space="preserve"> </w:t>
      </w:r>
      <w:r w:rsidR="00AE03DA" w:rsidRPr="00280F7C">
        <w:rPr>
          <w:rFonts w:ascii="Times New Roman" w:hAnsi="Times New Roman" w:cs="Times New Roman"/>
          <w:sz w:val="24"/>
          <w:szCs w:val="24"/>
        </w:rPr>
        <w:t>İnsanlarda en sık hastalık yapan tipler influenza A ve B’dir.</w:t>
      </w:r>
    </w:p>
    <w:p w:rsidR="0086503A" w:rsidRDefault="00AE03DA" w:rsidP="00CC7BC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İnfluenza A, yüzey glikoproteinleri olan hemaglutinin</w:t>
      </w:r>
      <w:r w:rsidR="00EB698B">
        <w:rPr>
          <w:rFonts w:ascii="Times New Roman" w:hAnsi="Times New Roman" w:cs="Times New Roman"/>
          <w:sz w:val="24"/>
          <w:szCs w:val="24"/>
        </w:rPr>
        <w:t xml:space="preserve"> (HA)</w:t>
      </w:r>
      <w:r>
        <w:rPr>
          <w:rFonts w:ascii="Times New Roman" w:hAnsi="Times New Roman" w:cs="Times New Roman"/>
          <w:sz w:val="24"/>
          <w:szCs w:val="24"/>
        </w:rPr>
        <w:t xml:space="preserve"> ve nöraminidaz</w:t>
      </w:r>
      <w:r w:rsidR="00EB698B">
        <w:rPr>
          <w:rFonts w:ascii="Times New Roman" w:hAnsi="Times New Roman" w:cs="Times New Roman"/>
          <w:sz w:val="24"/>
          <w:szCs w:val="24"/>
        </w:rPr>
        <w:t xml:space="preserve"> (NA)</w:t>
      </w:r>
      <w:r>
        <w:rPr>
          <w:rFonts w:ascii="Times New Roman" w:hAnsi="Times New Roman" w:cs="Times New Roman"/>
          <w:sz w:val="24"/>
          <w:szCs w:val="24"/>
        </w:rPr>
        <w:t xml:space="preserve"> yapılarının farklı birliktelikleri sonucunda antijenik özellikleri tamamen farklı olan alt tiplere ayrılmaktadır. İnfluenza A’da en az 16 farklı hemaglütinin ve 9 farklı nöraminidaz bulunmaktadır</w:t>
      </w:r>
      <w:r>
        <w:rPr>
          <w:rFonts w:ascii="Times New Roman" w:hAnsi="Times New Roman" w:cs="Times New Roman"/>
          <w:sz w:val="24"/>
          <w:szCs w:val="24"/>
        </w:rPr>
        <w:fldChar w:fldCharType="begin"/>
      </w:r>
      <w:r w:rsidR="00B8634B">
        <w:rPr>
          <w:rFonts w:ascii="Times New Roman" w:hAnsi="Times New Roman" w:cs="Times New Roman"/>
          <w:sz w:val="24"/>
          <w:szCs w:val="24"/>
        </w:rPr>
        <w:instrText xml:space="preserve"> ADDIN EN.CITE &lt;EndNote&gt;&lt;Cite&gt;&lt;Author&gt;Treanor&lt;/Author&gt;&lt;Year&gt;2010&lt;/Year&gt;&lt;RecNum&gt;4&lt;/RecNum&gt;&lt;DisplayText&gt;(6)&lt;/DisplayText&gt;&lt;record&gt;&lt;rec-number&gt;4&lt;/rec-number&gt;&lt;foreign-keys&gt;&lt;key app="EN" db-id="xteaas9tatea99esrauvxv9erpv0s52swa0d" timestamp="1538830670"&gt;4&lt;/key&gt;&lt;/foreign-keys&gt;&lt;ref-type name="Book Section"&gt;5&lt;/ref-type&gt;&lt;contributors&gt;&lt;authors&gt;&lt;author&gt;&lt;style face="normal" font="default" charset="162" size="100%"&gt;John J Treanor&lt;/style&gt;&lt;/author&gt;&lt;/authors&gt;&lt;secondary-authors&gt;&lt;author&gt;&lt;style face="normal" font="default" charset="162" size="100%"&gt;Gerald L Mandell&lt;/style&gt;&lt;/author&gt;&lt;author&gt;&lt;style face="normal" font="default" charset="162" size="100%"&gt;John E. Bennett&lt;/style&gt;&lt;/author&gt;&lt;author&gt;&lt;style face="normal" font="default" charset="162" size="100%"&gt;Raphael Dolın&lt;/style&gt;&lt;/author&gt;&lt;/secondary-authors&gt;&lt;/contributors&gt;&lt;titles&gt;&lt;title&gt;&lt;style face="normal" font="default" charset="162" size="100%"&gt;Influenza viruses, ıncluding avian ınfluenza and swine ınfluenza&lt;/style&gt;&lt;/title&gt;&lt;secondary-title&gt;&lt;style face="normal" font="default" charset="162" size="100%"&gt;Mandell, Douglas, and Bennett&amp;apos;s Principles and Practice of İnfectious Dıseases&lt;/style&gt;&lt;/secondary-title&gt;&lt;/titles&gt;&lt;pages&gt;&lt;style face="normal" font="default" charset="162" size="100%"&gt;2265-88&lt;/style&gt;&lt;/pages&gt;&lt;volume&gt;&lt;style face="normal" font="default" charset="162" size="100%"&gt;7th&lt;/style&gt;&lt;/volume&gt;&lt;dates&gt;&lt;year&gt;&lt;style face="normal" font="default" charset="162" size="100%"&gt;2010&lt;/style&gt;&lt;/year&gt;&lt;/dates&gt;&lt;pub-location&gt;&lt;style face="normal" font="default" charset="162" size="100%"&gt;Philadelphia&lt;/style&gt;&lt;/pub-location&gt;&lt;publisher&gt;&lt;style face="normal" font="default" charset="162" size="100%"&gt;Churchill Lıvıngstone Elsevier&lt;/style&gt;&lt;/publisher&gt;&lt;urls&gt;&lt;/urls&gt;&lt;/record&gt;&lt;/Cite&gt;&lt;/EndNote&gt;</w:instrText>
      </w:r>
      <w:r>
        <w:rPr>
          <w:rFonts w:ascii="Times New Roman" w:hAnsi="Times New Roman" w:cs="Times New Roman"/>
          <w:sz w:val="24"/>
          <w:szCs w:val="24"/>
        </w:rPr>
        <w:fldChar w:fldCharType="separate"/>
      </w:r>
      <w:r w:rsidR="00B8634B">
        <w:rPr>
          <w:rFonts w:ascii="Times New Roman" w:hAnsi="Times New Roman" w:cs="Times New Roman"/>
          <w:noProof/>
          <w:sz w:val="24"/>
          <w:szCs w:val="24"/>
        </w:rPr>
        <w:t>(6)</w:t>
      </w:r>
      <w:r>
        <w:rPr>
          <w:rFonts w:ascii="Times New Roman" w:hAnsi="Times New Roman" w:cs="Times New Roman"/>
          <w:sz w:val="24"/>
          <w:szCs w:val="24"/>
        </w:rPr>
        <w:fldChar w:fldCharType="end"/>
      </w:r>
      <w:r>
        <w:rPr>
          <w:rFonts w:ascii="Times New Roman" w:hAnsi="Times New Roman" w:cs="Times New Roman"/>
          <w:sz w:val="24"/>
          <w:szCs w:val="24"/>
        </w:rPr>
        <w:t>.</w:t>
      </w:r>
      <w:r w:rsidR="00617499">
        <w:rPr>
          <w:rFonts w:ascii="Times New Roman" w:hAnsi="Times New Roman" w:cs="Times New Roman"/>
          <w:sz w:val="24"/>
          <w:szCs w:val="24"/>
        </w:rPr>
        <w:t xml:space="preserve"> İnfluenza B’de ise tek bir hemaglutinin ve tek bir nöraminidaz bulunmaktadır.</w:t>
      </w:r>
      <w:r w:rsidR="001348F0">
        <w:rPr>
          <w:rFonts w:ascii="Times New Roman" w:hAnsi="Times New Roman" w:cs="Times New Roman"/>
          <w:sz w:val="24"/>
          <w:szCs w:val="24"/>
        </w:rPr>
        <w:t xml:space="preserve"> Dolaşımda Yamagata ve Victoria olarak adlandırılan 2 farklı soy şek</w:t>
      </w:r>
      <w:r w:rsidR="00616B37">
        <w:rPr>
          <w:rFonts w:ascii="Times New Roman" w:hAnsi="Times New Roman" w:cs="Times New Roman"/>
          <w:sz w:val="24"/>
          <w:szCs w:val="24"/>
        </w:rPr>
        <w:t>linde bulunan influenza B virusu</w:t>
      </w:r>
      <w:r w:rsidR="00CF5C61">
        <w:rPr>
          <w:rFonts w:ascii="Times New Roman" w:hAnsi="Times New Roman" w:cs="Times New Roman"/>
          <w:sz w:val="24"/>
          <w:szCs w:val="24"/>
        </w:rPr>
        <w:t xml:space="preserve"> </w:t>
      </w:r>
      <w:r w:rsidR="001348F0">
        <w:rPr>
          <w:rFonts w:ascii="Times New Roman" w:hAnsi="Times New Roman" w:cs="Times New Roman"/>
          <w:sz w:val="24"/>
          <w:szCs w:val="24"/>
        </w:rPr>
        <w:t>mevsimsel grip etkeni olarak karşımıza</w:t>
      </w:r>
      <w:r w:rsidR="00616B37">
        <w:rPr>
          <w:rFonts w:ascii="Times New Roman" w:hAnsi="Times New Roman" w:cs="Times New Roman"/>
          <w:sz w:val="24"/>
          <w:szCs w:val="24"/>
        </w:rPr>
        <w:t xml:space="preserve"> çıkmaktadır. İnfluenza C virusu</w:t>
      </w:r>
      <w:r w:rsidR="001348F0">
        <w:rPr>
          <w:rFonts w:ascii="Times New Roman" w:hAnsi="Times New Roman" w:cs="Times New Roman"/>
          <w:sz w:val="24"/>
          <w:szCs w:val="24"/>
        </w:rPr>
        <w:t xml:space="preserve"> ise, dolaşımda tek bir soy halinde bulunur ve sporadik enfeksiyonlara neden olur</w:t>
      </w:r>
      <w:r w:rsidR="00B8634B">
        <w:rPr>
          <w:rFonts w:ascii="Times New Roman" w:hAnsi="Times New Roman" w:cs="Times New Roman"/>
          <w:sz w:val="24"/>
          <w:szCs w:val="24"/>
        </w:rPr>
        <w:fldChar w:fldCharType="begin"/>
      </w:r>
      <w:r w:rsidR="00B8634B">
        <w:rPr>
          <w:rFonts w:ascii="Times New Roman" w:hAnsi="Times New Roman" w:cs="Times New Roman"/>
          <w:sz w:val="24"/>
          <w:szCs w:val="24"/>
        </w:rPr>
        <w:instrText xml:space="preserve"> ADDIN EN.CITE &lt;EndNote&gt;&lt;Cite&gt;&lt;Author&gt;Dürdal-Us&lt;/Author&gt;&lt;Year&gt;2010&lt;/Year&gt;&lt;RecNum&gt;105&lt;/RecNum&gt;&lt;DisplayText&gt;(7)&lt;/DisplayText&gt;&lt;record&gt;&lt;rec-number&gt;105&lt;/rec-number&gt;&lt;foreign-keys&gt;&lt;key app="EN" db-id="xteaas9tatea99esrauvxv9erpv0s52swa0d" timestamp="1551215056"&gt;105&lt;/key&gt;&lt;/foreign-keys&gt;&lt;ref-type name="Journal Article"&gt;17&lt;/ref-type&gt;&lt;contributors&gt;&lt;authors&gt;&lt;author&gt;&lt;style face="normal" font="default" charset="162" size="100%"&gt;A Dürdal-Us&lt;/style&gt;&lt;/author&gt;&lt;/authors&gt;&lt;/contributors&gt;&lt;titles&gt;&lt;title&gt;&lt;style face="normal" font="default" size="100%"&gt;Pandemik influenza infeksiyonunda etyopatogenez ve laboratuvar tan&lt;/style&gt;&lt;style face="normal" font="default" charset="162" size="100%"&gt;ı&lt;/style&gt;&lt;style face="normal" font="default" size="100%"&gt; yöntemleri&lt;/style&gt;&lt;/title&gt;&lt;secondary-title&gt;&lt;style face="normal" font="default" charset="162" size="100%"&gt;Hacettepe Tıp Dergisi&lt;/style&gt;&lt;/secondary-title&gt;&lt;/titles&gt;&lt;periodical&gt;&lt;full-title&gt;Hacettepe Tıp Dergisi&lt;/full-title&gt;&lt;/periodical&gt;&lt;pages&gt;&lt;style face="normal" font="default" charset="162" size="100%"&gt;13-27&lt;/style&gt;&lt;/pages&gt;&lt;volume&gt;&lt;style face="normal" font="default" charset="162" size="100%"&gt;41&lt;/style&gt;&lt;/volume&gt;&lt;dates&gt;&lt;year&gt;&lt;style face="normal" font="default" charset="162" size="100%"&gt;2010&lt;/style&gt;&lt;/year&gt;&lt;/dates&gt;&lt;urls&gt;&lt;/urls&gt;&lt;/record&gt;&lt;/Cite&gt;&lt;/EndNote&gt;</w:instrText>
      </w:r>
      <w:r w:rsidR="00B8634B">
        <w:rPr>
          <w:rFonts w:ascii="Times New Roman" w:hAnsi="Times New Roman" w:cs="Times New Roman"/>
          <w:sz w:val="24"/>
          <w:szCs w:val="24"/>
        </w:rPr>
        <w:fldChar w:fldCharType="separate"/>
      </w:r>
      <w:r w:rsidR="00B8634B">
        <w:rPr>
          <w:rFonts w:ascii="Times New Roman" w:hAnsi="Times New Roman" w:cs="Times New Roman"/>
          <w:noProof/>
          <w:sz w:val="24"/>
          <w:szCs w:val="24"/>
        </w:rPr>
        <w:t>(7)</w:t>
      </w:r>
      <w:r w:rsidR="00B8634B">
        <w:rPr>
          <w:rFonts w:ascii="Times New Roman" w:hAnsi="Times New Roman" w:cs="Times New Roman"/>
          <w:sz w:val="24"/>
          <w:szCs w:val="24"/>
        </w:rPr>
        <w:fldChar w:fldCharType="end"/>
      </w:r>
      <w:r w:rsidR="001348F0">
        <w:rPr>
          <w:rFonts w:ascii="Times New Roman" w:hAnsi="Times New Roman" w:cs="Times New Roman"/>
          <w:sz w:val="24"/>
          <w:szCs w:val="24"/>
        </w:rPr>
        <w:t xml:space="preserve">. </w:t>
      </w:r>
    </w:p>
    <w:p w:rsidR="00105FCF" w:rsidRDefault="00616B37" w:rsidP="00117967">
      <w:pPr>
        <w:pStyle w:val="Balk3"/>
        <w:rPr>
          <w:rFonts w:eastAsia="Times New Roman"/>
          <w:lang w:eastAsia="tr-TR"/>
        </w:rPr>
      </w:pPr>
      <w:bookmarkStart w:id="10" w:name="_Toc8117106"/>
      <w:r>
        <w:rPr>
          <w:rFonts w:eastAsia="Times New Roman"/>
          <w:lang w:eastAsia="tr-TR"/>
        </w:rPr>
        <w:t>2.1.2. İnfluenza Viruslarının</w:t>
      </w:r>
      <w:r w:rsidR="00105FCF">
        <w:rPr>
          <w:rFonts w:eastAsia="Times New Roman"/>
          <w:lang w:eastAsia="tr-TR"/>
        </w:rPr>
        <w:t xml:space="preserve"> Konak Özgüllüğü</w:t>
      </w:r>
      <w:bookmarkEnd w:id="10"/>
    </w:p>
    <w:p w:rsidR="00105FCF" w:rsidRDefault="00105FCF" w:rsidP="00280F7C">
      <w:pPr>
        <w:shd w:val="clear" w:color="auto" w:fill="FFFFFF"/>
        <w:spacing w:line="480" w:lineRule="auto"/>
        <w:jc w:val="both"/>
        <w:rPr>
          <w:rFonts w:ascii="Times New Roman" w:eastAsia="Times New Roman" w:hAnsi="Times New Roman" w:cs="Times New Roman"/>
          <w:sz w:val="24"/>
          <w:szCs w:val="24"/>
          <w:lang w:eastAsia="tr-TR"/>
        </w:rPr>
      </w:pPr>
      <w:r w:rsidRPr="00F06F10">
        <w:rPr>
          <w:rFonts w:ascii="Times New Roman" w:eastAsia="Times New Roman" w:hAnsi="Times New Roman" w:cs="Times New Roman"/>
          <w:b/>
          <w:sz w:val="24"/>
          <w:szCs w:val="24"/>
          <w:lang w:eastAsia="tr-TR"/>
        </w:rPr>
        <w:t xml:space="preserve">       </w:t>
      </w:r>
      <w:r w:rsidR="008B22F4">
        <w:rPr>
          <w:rFonts w:ascii="Times New Roman" w:eastAsia="Times New Roman" w:hAnsi="Times New Roman" w:cs="Times New Roman"/>
          <w:sz w:val="24"/>
          <w:szCs w:val="24"/>
          <w:lang w:eastAsia="tr-TR"/>
        </w:rPr>
        <w:t>İnfluenza tip A viruslarının</w:t>
      </w:r>
      <w:r w:rsidRPr="00F06F10">
        <w:rPr>
          <w:rFonts w:ascii="Times New Roman" w:eastAsia="Times New Roman" w:hAnsi="Times New Roman" w:cs="Times New Roman"/>
          <w:sz w:val="24"/>
          <w:szCs w:val="24"/>
          <w:lang w:eastAsia="tr-TR"/>
        </w:rPr>
        <w:t xml:space="preserve"> doğal kaynağı yabani</w:t>
      </w:r>
      <w:r>
        <w:rPr>
          <w:rFonts w:ascii="Times New Roman" w:eastAsia="Times New Roman" w:hAnsi="Times New Roman" w:cs="Times New Roman"/>
          <w:sz w:val="24"/>
          <w:szCs w:val="24"/>
          <w:lang w:eastAsia="tr-TR"/>
        </w:rPr>
        <w:t xml:space="preserve"> </w:t>
      </w:r>
      <w:r w:rsidRPr="00F06F10">
        <w:rPr>
          <w:rFonts w:ascii="Times New Roman" w:eastAsia="Times New Roman" w:hAnsi="Times New Roman" w:cs="Times New Roman"/>
          <w:sz w:val="24"/>
          <w:szCs w:val="24"/>
          <w:lang w:eastAsia="tr-TR"/>
        </w:rPr>
        <w:t>kuşlardır, ancak bu virüsler</w:t>
      </w:r>
      <w:r>
        <w:rPr>
          <w:rFonts w:ascii="Times New Roman" w:eastAsia="Times New Roman" w:hAnsi="Times New Roman" w:cs="Times New Roman"/>
          <w:sz w:val="24"/>
          <w:szCs w:val="24"/>
          <w:lang w:eastAsia="tr-TR"/>
        </w:rPr>
        <w:t xml:space="preserve"> </w:t>
      </w:r>
      <w:r w:rsidRPr="00F06F10">
        <w:rPr>
          <w:rFonts w:ascii="Times New Roman" w:eastAsia="Times New Roman" w:hAnsi="Times New Roman" w:cs="Times New Roman"/>
          <w:sz w:val="24"/>
          <w:szCs w:val="24"/>
          <w:lang w:eastAsia="tr-TR"/>
        </w:rPr>
        <w:t>çok geniş konak özgüllüğü</w:t>
      </w:r>
      <w:r>
        <w:rPr>
          <w:rFonts w:ascii="Times New Roman" w:eastAsia="Times New Roman" w:hAnsi="Times New Roman" w:cs="Times New Roman"/>
          <w:sz w:val="24"/>
          <w:szCs w:val="24"/>
          <w:lang w:eastAsia="tr-TR"/>
        </w:rPr>
        <w:t xml:space="preserve"> </w:t>
      </w:r>
      <w:r w:rsidRPr="00F06F10">
        <w:rPr>
          <w:rFonts w:ascii="Times New Roman" w:eastAsia="Times New Roman" w:hAnsi="Times New Roman" w:cs="Times New Roman"/>
          <w:sz w:val="24"/>
          <w:szCs w:val="24"/>
          <w:lang w:eastAsia="tr-TR"/>
        </w:rPr>
        <w:t xml:space="preserve">(örn. </w:t>
      </w:r>
      <w:r w:rsidR="0006660F">
        <w:rPr>
          <w:rFonts w:ascii="Times New Roman" w:eastAsia="Times New Roman" w:hAnsi="Times New Roman" w:cs="Times New Roman"/>
          <w:sz w:val="24"/>
          <w:szCs w:val="24"/>
          <w:lang w:eastAsia="tr-TR"/>
        </w:rPr>
        <w:t>evcil</w:t>
      </w:r>
      <w:r w:rsidRPr="00F06F10">
        <w:rPr>
          <w:rFonts w:ascii="Times New Roman" w:eastAsia="Times New Roman" w:hAnsi="Times New Roman" w:cs="Times New Roman"/>
          <w:sz w:val="24"/>
          <w:szCs w:val="24"/>
          <w:lang w:eastAsia="tr-TR"/>
        </w:rPr>
        <w:t xml:space="preserve"> kuşlar, domuz, insan, at, sığır, </w:t>
      </w:r>
      <w:r w:rsidR="00280F7C">
        <w:rPr>
          <w:rFonts w:ascii="Times New Roman" w:eastAsia="Times New Roman" w:hAnsi="Times New Roman" w:cs="Times New Roman"/>
          <w:sz w:val="24"/>
          <w:szCs w:val="24"/>
          <w:lang w:eastAsia="tr-TR"/>
        </w:rPr>
        <w:t xml:space="preserve">kedi, köpek, </w:t>
      </w:r>
      <w:r w:rsidRPr="00F06F10">
        <w:rPr>
          <w:rFonts w:ascii="Times New Roman" w:eastAsia="Times New Roman" w:hAnsi="Times New Roman" w:cs="Times New Roman"/>
          <w:sz w:val="24"/>
          <w:szCs w:val="24"/>
          <w:lang w:eastAsia="tr-TR"/>
        </w:rPr>
        <w:t xml:space="preserve">deniz memelileri vb.) göstermektedir. </w:t>
      </w:r>
      <w:r w:rsidR="0006660F">
        <w:rPr>
          <w:rFonts w:ascii="Times New Roman" w:eastAsia="Times New Roman" w:hAnsi="Times New Roman" w:cs="Times New Roman"/>
          <w:sz w:val="24"/>
          <w:szCs w:val="24"/>
          <w:lang w:eastAsia="tr-TR"/>
        </w:rPr>
        <w:t xml:space="preserve">Evcil </w:t>
      </w:r>
      <w:r w:rsidRPr="00F06F10">
        <w:rPr>
          <w:rFonts w:ascii="Times New Roman" w:eastAsia="Times New Roman" w:hAnsi="Times New Roman" w:cs="Times New Roman"/>
          <w:sz w:val="24"/>
          <w:szCs w:val="24"/>
          <w:lang w:eastAsia="tr-TR"/>
        </w:rPr>
        <w:t>domuz,</w:t>
      </w:r>
      <w:r>
        <w:rPr>
          <w:rFonts w:ascii="Times New Roman" w:eastAsia="Times New Roman" w:hAnsi="Times New Roman" w:cs="Times New Roman"/>
          <w:sz w:val="24"/>
          <w:szCs w:val="24"/>
          <w:lang w:eastAsia="tr-TR"/>
        </w:rPr>
        <w:t xml:space="preserve"> </w:t>
      </w:r>
      <w:r w:rsidRPr="00F06F10">
        <w:rPr>
          <w:rFonts w:ascii="Times New Roman" w:eastAsia="Times New Roman" w:hAnsi="Times New Roman" w:cs="Times New Roman"/>
          <w:sz w:val="24"/>
          <w:szCs w:val="24"/>
          <w:lang w:eastAsia="tr-TR"/>
        </w:rPr>
        <w:t>hem insan hem de kuş orijinli</w:t>
      </w:r>
      <w:r>
        <w:rPr>
          <w:rFonts w:ascii="Times New Roman" w:eastAsia="Times New Roman" w:hAnsi="Times New Roman" w:cs="Times New Roman"/>
          <w:sz w:val="24"/>
          <w:szCs w:val="24"/>
          <w:lang w:eastAsia="tr-TR"/>
        </w:rPr>
        <w:t xml:space="preserve"> </w:t>
      </w:r>
      <w:r w:rsidRPr="00F06F10">
        <w:rPr>
          <w:rFonts w:ascii="Times New Roman" w:eastAsia="Times New Roman" w:hAnsi="Times New Roman" w:cs="Times New Roman"/>
          <w:sz w:val="24"/>
          <w:szCs w:val="24"/>
          <w:lang w:eastAsia="tr-TR"/>
        </w:rPr>
        <w:t xml:space="preserve">virüslerin üremesine olanak verdiğinden, bu tiplerin yeniden karışıma uğraması açısından en uygun konaktır. Kuş tiplerinin ise insana geçişi sınırlı olup </w:t>
      </w:r>
      <w:r w:rsidRPr="00280F7C">
        <w:rPr>
          <w:rFonts w:ascii="Times New Roman" w:eastAsia="Times New Roman" w:hAnsi="Times New Roman" w:cs="Times New Roman"/>
          <w:sz w:val="24"/>
          <w:szCs w:val="24"/>
          <w:lang w:eastAsia="tr-TR"/>
        </w:rPr>
        <w:t xml:space="preserve">insanda zayıf replikasyon gösterir. İnfluenza tip B’nin doğal konağı insandır; influenza tip C ise insan ve nadiren domuzları </w:t>
      </w:r>
      <w:r w:rsidR="0006660F">
        <w:rPr>
          <w:rFonts w:ascii="Times New Roman" w:eastAsia="Times New Roman" w:hAnsi="Times New Roman" w:cs="Times New Roman"/>
          <w:sz w:val="24"/>
          <w:szCs w:val="24"/>
          <w:lang w:eastAsia="tr-TR"/>
        </w:rPr>
        <w:t>e</w:t>
      </w:r>
      <w:r w:rsidRPr="00280F7C">
        <w:rPr>
          <w:rFonts w:ascii="Times New Roman" w:eastAsia="Times New Roman" w:hAnsi="Times New Roman" w:cs="Times New Roman"/>
          <w:sz w:val="24"/>
          <w:szCs w:val="24"/>
          <w:lang w:eastAsia="tr-TR"/>
        </w:rPr>
        <w:t>nfekte etmektedir</w:t>
      </w:r>
      <w:r w:rsidR="00280F7C" w:rsidRPr="00280F7C">
        <w:rPr>
          <w:rFonts w:ascii="Times New Roman" w:eastAsia="Times New Roman" w:hAnsi="Times New Roman" w:cs="Times New Roman"/>
          <w:sz w:val="24"/>
          <w:szCs w:val="24"/>
          <w:lang w:eastAsia="tr-TR"/>
        </w:rPr>
        <w:t xml:space="preserve">. </w:t>
      </w:r>
      <w:r w:rsidR="00280F7C" w:rsidRPr="00280F7C">
        <w:rPr>
          <w:rFonts w:ascii="Times New Roman" w:hAnsi="Times New Roman" w:cs="Times New Roman"/>
          <w:spacing w:val="2"/>
          <w:sz w:val="24"/>
          <w:szCs w:val="24"/>
          <w:shd w:val="clear" w:color="auto" w:fill="FCFCFC"/>
        </w:rPr>
        <w:t>İnfluenza D yeni tanımlanmıştır ve öncelikle bir sığır rezervuarı ile ilişkilidir ve insan enfeksiyonu ile ilişkilendirilmemişti</w:t>
      </w:r>
      <w:r w:rsidR="00280F7C">
        <w:rPr>
          <w:rFonts w:ascii="Times New Roman" w:hAnsi="Times New Roman" w:cs="Times New Roman"/>
          <w:spacing w:val="2"/>
          <w:sz w:val="24"/>
          <w:szCs w:val="24"/>
          <w:shd w:val="clear" w:color="auto" w:fill="FCFCFC"/>
        </w:rPr>
        <w:t>r</w:t>
      </w:r>
      <w:r w:rsidRPr="00280F7C">
        <w:rPr>
          <w:rFonts w:ascii="Times New Roman" w:eastAsia="Times New Roman" w:hAnsi="Times New Roman" w:cs="Times New Roman"/>
          <w:sz w:val="24"/>
          <w:szCs w:val="24"/>
          <w:lang w:eastAsia="tr-TR"/>
        </w:rPr>
        <w:fldChar w:fldCharType="begin">
          <w:fldData xml:space="preserve">PEVuZE5vdGU+PENpdGU+PFllYXI+MjAwNzwvWWVhcj48UmVjTnVtPjEwNDwvUmVjTnVtPjxEaXNw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</w:fldData>
        </w:fldChar>
      </w:r>
      <w:r w:rsidR="00B8634B">
        <w:rPr>
          <w:rFonts w:ascii="Times New Roman" w:eastAsia="Times New Roman" w:hAnsi="Times New Roman" w:cs="Times New Roman"/>
          <w:sz w:val="24"/>
          <w:szCs w:val="24"/>
          <w:lang w:eastAsia="tr-TR"/>
        </w:rPr>
        <w:instrText xml:space="preserve"> ADDIN EN.CITE </w:instrText>
      </w:r>
      <w:r w:rsidR="00B8634B">
        <w:rPr>
          <w:rFonts w:ascii="Times New Roman" w:eastAsia="Times New Roman" w:hAnsi="Times New Roman" w:cs="Times New Roman"/>
          <w:sz w:val="24"/>
          <w:szCs w:val="24"/>
          <w:lang w:eastAsia="tr-TR"/>
        </w:rPr>
        <w:fldChar w:fldCharType="begin">
          <w:fldData xml:space="preserve">PEVuZE5vdGU+PENpdGU+PFllYXI+MjAwNzwvWWVhcj48UmVjTnVtPjEwNDwvUmVjTnVtPjxEaXNw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</w:fldData>
        </w:fldChar>
      </w:r>
      <w:r w:rsidR="00B8634B">
        <w:rPr>
          <w:rFonts w:ascii="Times New Roman" w:eastAsia="Times New Roman" w:hAnsi="Times New Roman" w:cs="Times New Roman"/>
          <w:sz w:val="24"/>
          <w:szCs w:val="24"/>
          <w:lang w:eastAsia="tr-TR"/>
        </w:rPr>
        <w:instrText xml:space="preserve"> ADDIN EN.CITE.DATA </w:instrText>
      </w:r>
      <w:r w:rsidR="00B8634B">
        <w:rPr>
          <w:rFonts w:ascii="Times New Roman" w:eastAsia="Times New Roman" w:hAnsi="Times New Roman" w:cs="Times New Roman"/>
          <w:sz w:val="24"/>
          <w:szCs w:val="24"/>
          <w:lang w:eastAsia="tr-TR"/>
        </w:rPr>
      </w:r>
      <w:r w:rsidR="00B8634B">
        <w:rPr>
          <w:rFonts w:ascii="Times New Roman" w:eastAsia="Times New Roman" w:hAnsi="Times New Roman" w:cs="Times New Roman"/>
          <w:sz w:val="24"/>
          <w:szCs w:val="24"/>
          <w:lang w:eastAsia="tr-TR"/>
        </w:rPr>
        <w:fldChar w:fldCharType="end"/>
      </w:r>
      <w:r w:rsidRPr="00280F7C">
        <w:rPr>
          <w:rFonts w:ascii="Times New Roman" w:eastAsia="Times New Roman" w:hAnsi="Times New Roman" w:cs="Times New Roman"/>
          <w:sz w:val="24"/>
          <w:szCs w:val="24"/>
          <w:lang w:eastAsia="tr-TR"/>
        </w:rPr>
      </w:r>
      <w:r w:rsidRPr="00280F7C">
        <w:rPr>
          <w:rFonts w:ascii="Times New Roman" w:eastAsia="Times New Roman" w:hAnsi="Times New Roman" w:cs="Times New Roman"/>
          <w:sz w:val="24"/>
          <w:szCs w:val="24"/>
          <w:lang w:eastAsia="tr-TR"/>
        </w:rPr>
        <w:fldChar w:fldCharType="separate"/>
      </w:r>
      <w:r w:rsidR="00B8634B">
        <w:rPr>
          <w:rFonts w:ascii="Times New Roman" w:eastAsia="Times New Roman" w:hAnsi="Times New Roman" w:cs="Times New Roman"/>
          <w:noProof/>
          <w:sz w:val="24"/>
          <w:szCs w:val="24"/>
          <w:lang w:eastAsia="tr-TR"/>
        </w:rPr>
        <w:t>(4, 5)</w:t>
      </w:r>
      <w:r w:rsidRPr="00280F7C">
        <w:rPr>
          <w:rFonts w:ascii="Times New Roman" w:eastAsia="Times New Roman" w:hAnsi="Times New Roman" w:cs="Times New Roman"/>
          <w:sz w:val="24"/>
          <w:szCs w:val="24"/>
          <w:lang w:eastAsia="tr-TR"/>
        </w:rPr>
        <w:fldChar w:fldCharType="end"/>
      </w:r>
      <w:r w:rsidRPr="00280F7C">
        <w:rPr>
          <w:rFonts w:ascii="Times New Roman" w:eastAsia="Times New Roman" w:hAnsi="Times New Roman" w:cs="Times New Roman"/>
          <w:sz w:val="24"/>
          <w:szCs w:val="24"/>
          <w:lang w:eastAsia="tr-TR"/>
        </w:rPr>
        <w:t xml:space="preserve">. </w:t>
      </w:r>
    </w:p>
    <w:p w:rsidR="004A0660" w:rsidRDefault="004A0660" w:rsidP="00280F7C">
      <w:pPr>
        <w:shd w:val="clear" w:color="auto" w:fill="FFFFFF"/>
        <w:spacing w:line="480" w:lineRule="auto"/>
        <w:jc w:val="both"/>
        <w:rPr>
          <w:rFonts w:ascii="Times New Roman" w:eastAsia="Times New Roman" w:hAnsi="Times New Roman" w:cs="Times New Roman"/>
          <w:sz w:val="24"/>
          <w:szCs w:val="24"/>
          <w:lang w:eastAsia="tr-TR"/>
        </w:rPr>
      </w:pPr>
    </w:p>
    <w:p w:rsidR="004A0660" w:rsidRDefault="0080600E" w:rsidP="001E67C1">
      <w:pPr>
        <w:pStyle w:val="Balk3"/>
        <w:rPr>
          <w:rFonts w:eastAsia="Times New Roman"/>
          <w:lang w:eastAsia="tr-TR"/>
        </w:rPr>
      </w:pPr>
      <w:bookmarkStart w:id="11" w:name="_Toc8117107"/>
      <w:r>
        <w:rPr>
          <w:rFonts w:eastAsia="Times New Roman"/>
          <w:lang w:eastAsia="tr-TR"/>
        </w:rPr>
        <w:lastRenderedPageBreak/>
        <w:t>2.1.3. İnfluenza İsimlendirilmesi</w:t>
      </w:r>
      <w:bookmarkEnd w:id="11"/>
    </w:p>
    <w:p w:rsidR="004A0660" w:rsidRDefault="0080600E" w:rsidP="0080600E">
      <w:pPr>
        <w:shd w:val="clear" w:color="auto" w:fill="FFFFFF"/>
        <w:spacing w:line="48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       </w:t>
      </w:r>
      <w:r w:rsidR="008B22F4">
        <w:rPr>
          <w:rFonts w:ascii="Times New Roman" w:eastAsia="Times New Roman" w:hAnsi="Times New Roman" w:cs="Times New Roman"/>
          <w:sz w:val="24"/>
          <w:szCs w:val="24"/>
          <w:lang w:eastAsia="tr-TR"/>
        </w:rPr>
        <w:t>İnfluenza viruslarının</w:t>
      </w:r>
      <w:r w:rsidRPr="00446705">
        <w:rPr>
          <w:rFonts w:ascii="Times New Roman" w:eastAsia="Times New Roman" w:hAnsi="Times New Roman" w:cs="Times New Roman"/>
          <w:sz w:val="24"/>
          <w:szCs w:val="24"/>
          <w:lang w:eastAsia="tr-TR"/>
        </w:rPr>
        <w:t xml:space="preserve"> alt tip çeşitliliği nedeniyle,</w:t>
      </w:r>
      <w:r>
        <w:rPr>
          <w:rFonts w:ascii="Times New Roman" w:eastAsia="Times New Roman" w:hAnsi="Times New Roman" w:cs="Times New Roman"/>
          <w:sz w:val="24"/>
          <w:szCs w:val="24"/>
          <w:lang w:eastAsia="tr-TR"/>
        </w:rPr>
        <w:t xml:space="preserve"> </w:t>
      </w:r>
      <w:r w:rsidRPr="00446705">
        <w:rPr>
          <w:rFonts w:ascii="Times New Roman" w:eastAsia="Times New Roman" w:hAnsi="Times New Roman" w:cs="Times New Roman"/>
          <w:sz w:val="24"/>
          <w:szCs w:val="24"/>
          <w:lang w:eastAsia="tr-TR"/>
        </w:rPr>
        <w:t>isimlendirilmeleri Dünya Sağlık Örgütü (DSÖ) tarafından önerilen formüle göre yapılmaktadır</w:t>
      </w:r>
      <w:r>
        <w:rPr>
          <w:rFonts w:ascii="Times New Roman" w:eastAsia="Times New Roman" w:hAnsi="Times New Roman" w:cs="Times New Roman"/>
          <w:sz w:val="24"/>
          <w:szCs w:val="24"/>
          <w:lang w:eastAsia="tr-TR"/>
        </w:rPr>
        <w:fldChar w:fldCharType="begin"/>
      </w:r>
      <w:r w:rsidR="00B8634B">
        <w:rPr>
          <w:rFonts w:ascii="Times New Roman" w:eastAsia="Times New Roman" w:hAnsi="Times New Roman" w:cs="Times New Roman"/>
          <w:sz w:val="24"/>
          <w:szCs w:val="24"/>
          <w:lang w:eastAsia="tr-TR"/>
        </w:rPr>
        <w:instrText xml:space="preserve"> ADDIN EN.CITE &lt;EndNote&gt;&lt;Cite&gt;&lt;Author&gt;Sullivan&lt;/Author&gt;&lt;Year&gt;2010&lt;/Year&gt;&lt;RecNum&gt;112&lt;/RecNum&gt;&lt;DisplayText&gt;(8)&lt;/DisplayText&gt;&lt;record&gt;&lt;rec-number&gt;112&lt;/rec-number&gt;&lt;foreign-keys&gt;&lt;key app="EN" db-id="xteaas9tatea99esrauvxv9erpv0s52swa0d" timestamp="1551222162"&gt;112&lt;/key&gt;&lt;/foreign-keys&gt;&lt;ref-type name="Journal Article"&gt;17&lt;/ref-type&gt;&lt;contributors&gt;&lt;authors&gt;&lt;author&gt;&lt;style face="normal" font="default" charset="162" size="100%"&gt;SJ &lt;/style&gt;&lt;style face="normal" font="default" size="100%"&gt;Sullivan&lt;/style&gt;&lt;/author&gt;&lt;author&gt;&lt;style face="normal" font="default" charset="162" size="100%"&gt;RM &lt;/style&gt;&lt;style face="normal" font="default" size="100%"&gt;Jacobson&lt;/style&gt;&lt;/author&gt;&lt;author&gt;&lt;style face="normal" font="default" charset="162" size="100%"&gt;WR &lt;/style&gt;&lt;style face="normal" font="default" size="100%"&gt;Dowdle&lt;/style&gt;&lt;/author&gt;&lt;author&gt;&lt;style face="normal" font="default" charset="162" size="100%"&gt;GA &lt;/style&gt;&lt;style face="normal" font="default" size="100%"&gt;Poland&lt;/style&gt;&lt;/author&gt;&lt;/authors&gt;&lt;/contributors&gt;&lt;titles&gt;&lt;title&gt;2009 H1N1 influenza&lt;/title&gt;&lt;secondary-title&gt;Mayo Clin Proc&lt;/secondary-title&gt;&lt;/titles&gt;&lt;periodical&gt;&lt;full-title&gt;Mayo Clin Proc&lt;/full-title&gt;&lt;/periodical&gt;&lt;pages&gt;&lt;style face="normal" font="default" charset="162" size="100%"&gt;64-76&lt;/style&gt;&lt;/pages&gt;&lt;volume&gt;&lt;style face="normal" font="default" charset="162" size="100%"&gt;85&lt;/style&gt;&lt;/volume&gt;&lt;number&gt;&lt;style face="normal" font="default" charset="162" size="100%"&gt;1&lt;/style&gt;&lt;/number&gt;&lt;dates&gt;&lt;year&gt;&lt;style face="normal" font="default" charset="162" size="100%"&gt;2010&lt;/style&gt;&lt;/year&gt;&lt;/dates&gt;&lt;urls&gt;&lt;/urls&gt;&lt;/record&gt;&lt;/Cite&gt;&lt;/EndNote&gt;</w:instrText>
      </w:r>
      <w:r>
        <w:rPr>
          <w:rFonts w:ascii="Times New Roman" w:eastAsia="Times New Roman" w:hAnsi="Times New Roman" w:cs="Times New Roman"/>
          <w:sz w:val="24"/>
          <w:szCs w:val="24"/>
          <w:lang w:eastAsia="tr-TR"/>
        </w:rPr>
        <w:fldChar w:fldCharType="separate"/>
      </w:r>
      <w:r w:rsidR="00B8634B">
        <w:rPr>
          <w:rFonts w:ascii="Times New Roman" w:eastAsia="Times New Roman" w:hAnsi="Times New Roman" w:cs="Times New Roman"/>
          <w:noProof/>
          <w:sz w:val="24"/>
          <w:szCs w:val="24"/>
          <w:lang w:eastAsia="tr-TR"/>
        </w:rPr>
        <w:t>(8)</w:t>
      </w:r>
      <w:r>
        <w:rPr>
          <w:rFonts w:ascii="Times New Roman" w:eastAsia="Times New Roman" w:hAnsi="Times New Roman" w:cs="Times New Roman"/>
          <w:sz w:val="24"/>
          <w:szCs w:val="24"/>
          <w:lang w:eastAsia="tr-TR"/>
        </w:rPr>
        <w:fldChar w:fldCharType="end"/>
      </w:r>
      <w:r w:rsidRPr="00446705">
        <w:rPr>
          <w:rFonts w:ascii="Times New Roman" w:eastAsia="Times New Roman" w:hAnsi="Times New Roman" w:cs="Times New Roman"/>
          <w:sz w:val="24"/>
          <w:szCs w:val="24"/>
          <w:lang w:eastAsia="tr-TR"/>
        </w:rPr>
        <w:t>. Bu formülde; “virüs tipi/orijin aldığı konak/orijin aldığı coğrafi bölge/izolat numarası/izolasyon yılı (tip A için HA</w:t>
      </w:r>
      <w:r>
        <w:rPr>
          <w:rFonts w:ascii="Times New Roman" w:eastAsia="Times New Roman" w:hAnsi="Times New Roman" w:cs="Times New Roman"/>
          <w:sz w:val="24"/>
          <w:szCs w:val="24"/>
          <w:lang w:eastAsia="tr-TR"/>
        </w:rPr>
        <w:t xml:space="preserve"> </w:t>
      </w:r>
      <w:r w:rsidRPr="00446705">
        <w:rPr>
          <w:rFonts w:ascii="Times New Roman" w:eastAsia="Times New Roman" w:hAnsi="Times New Roman" w:cs="Times New Roman"/>
          <w:sz w:val="24"/>
          <w:szCs w:val="24"/>
          <w:lang w:eastAsia="tr-TR"/>
        </w:rPr>
        <w:t>ve NA alt tipleri)” belirtilmekte [örn.</w:t>
      </w:r>
      <w:r>
        <w:rPr>
          <w:rFonts w:ascii="Times New Roman" w:eastAsia="Times New Roman" w:hAnsi="Times New Roman" w:cs="Times New Roman"/>
          <w:sz w:val="24"/>
          <w:szCs w:val="24"/>
          <w:lang w:eastAsia="tr-TR"/>
        </w:rPr>
        <w:t xml:space="preserve"> </w:t>
      </w:r>
      <w:r w:rsidRPr="00446705">
        <w:rPr>
          <w:rFonts w:ascii="Times New Roman" w:eastAsia="Times New Roman" w:hAnsi="Times New Roman" w:cs="Times New Roman"/>
          <w:sz w:val="24"/>
          <w:szCs w:val="24"/>
          <w:lang w:eastAsia="tr-TR"/>
        </w:rPr>
        <w:t>A/Avian/Hong</w:t>
      </w:r>
      <w:r>
        <w:rPr>
          <w:rFonts w:ascii="Times New Roman" w:eastAsia="Times New Roman" w:hAnsi="Times New Roman" w:cs="Times New Roman"/>
          <w:sz w:val="24"/>
          <w:szCs w:val="24"/>
          <w:lang w:eastAsia="tr-TR"/>
        </w:rPr>
        <w:t xml:space="preserve"> </w:t>
      </w:r>
      <w:r w:rsidRPr="00446705">
        <w:rPr>
          <w:rFonts w:ascii="Times New Roman" w:eastAsia="Times New Roman" w:hAnsi="Times New Roman" w:cs="Times New Roman"/>
          <w:sz w:val="24"/>
          <w:szCs w:val="24"/>
          <w:lang w:eastAsia="tr-TR"/>
        </w:rPr>
        <w:t>Kong/1/97 (H5N1)], ancak insan izolatlarında orijin aldığı konak belirtilmemektedir [örn. A/California/7/2009(H1N1)]</w:t>
      </w:r>
      <w:r w:rsidR="004A0660">
        <w:rPr>
          <w:rFonts w:ascii="Times New Roman" w:eastAsia="Times New Roman" w:hAnsi="Times New Roman" w:cs="Times New Roman"/>
          <w:sz w:val="24"/>
          <w:szCs w:val="24"/>
          <w:lang w:eastAsia="tr-TR"/>
        </w:rPr>
        <w:t>.</w:t>
      </w:r>
    </w:p>
    <w:p w:rsidR="0080600E" w:rsidRDefault="0080600E" w:rsidP="00414548">
      <w:pPr>
        <w:pStyle w:val="Balk3"/>
        <w:rPr>
          <w:rFonts w:eastAsia="Times New Roman"/>
          <w:lang w:eastAsia="tr-TR"/>
        </w:rPr>
      </w:pPr>
      <w:r w:rsidRPr="00446705">
        <w:rPr>
          <w:rFonts w:eastAsia="Times New Roman" w:cs="Times New Roman"/>
          <w:szCs w:val="24"/>
          <w:lang w:eastAsia="tr-TR"/>
        </w:rPr>
        <w:t xml:space="preserve"> </w:t>
      </w:r>
      <w:bookmarkStart w:id="12" w:name="_Toc8117108"/>
      <w:r>
        <w:rPr>
          <w:rFonts w:eastAsia="Times New Roman"/>
          <w:lang w:eastAsia="tr-TR"/>
        </w:rPr>
        <w:t>2.1.4</w:t>
      </w:r>
      <w:r w:rsidRPr="0080600E">
        <w:rPr>
          <w:rFonts w:eastAsia="Times New Roman"/>
          <w:lang w:eastAsia="tr-TR"/>
        </w:rPr>
        <w:t>. Epidemiyoloji</w:t>
      </w:r>
      <w:bookmarkEnd w:id="12"/>
    </w:p>
    <w:p w:rsidR="007163B8" w:rsidRDefault="00530A63" w:rsidP="007163B8">
      <w:pPr>
        <w:shd w:val="clear" w:color="auto" w:fill="FFFFFF"/>
        <w:spacing w:line="480" w:lineRule="auto"/>
        <w:jc w:val="both"/>
        <w:rPr>
          <w:rFonts w:ascii="Times New Roman" w:hAnsi="Times New Roman" w:cs="Times New Roman"/>
          <w:color w:val="000000" w:themeColor="text1"/>
          <w:sz w:val="24"/>
          <w:szCs w:val="24"/>
        </w:rPr>
      </w:pPr>
      <w:r>
        <w:rPr>
          <w:rFonts w:ascii="Times New Roman" w:eastAsia="Times New Roman" w:hAnsi="Times New Roman" w:cs="Times New Roman"/>
          <w:b/>
          <w:sz w:val="24"/>
          <w:szCs w:val="24"/>
          <w:lang w:eastAsia="tr-TR"/>
        </w:rPr>
        <w:t xml:space="preserve">       </w:t>
      </w:r>
      <w:r w:rsidR="003751B6">
        <w:rPr>
          <w:rFonts w:ascii="Times New Roman" w:eastAsia="Times New Roman" w:hAnsi="Times New Roman" w:cs="Times New Roman"/>
          <w:sz w:val="24"/>
          <w:szCs w:val="24"/>
          <w:lang w:eastAsia="tr-TR"/>
        </w:rPr>
        <w:t xml:space="preserve">İnfluenza tüm yaş gruplarını etkileyebilmektedir fakat influenza açısından daha riskli gruplar bulunmaktadır. Hamileler, 5 yaş altı çocuklar, yaşlılar, kronik hastalığı olan kişiler, immünsupresif hastalar enfekte olduklarında daha ağır hastalık ve komplikasyon gelişme riski taşımaktadır. Ayrıca hastalara daha fazla maruz kalmaları nedeni ile sağlık çalışanlarında influenza enfeksiyon riski yüksektir ve özellikle </w:t>
      </w:r>
      <w:r w:rsidR="004A0660">
        <w:rPr>
          <w:rFonts w:ascii="Times New Roman" w:eastAsia="Times New Roman" w:hAnsi="Times New Roman" w:cs="Times New Roman"/>
          <w:sz w:val="24"/>
          <w:szCs w:val="24"/>
          <w:lang w:eastAsia="tr-TR"/>
        </w:rPr>
        <w:t>risk faktörü olan</w:t>
      </w:r>
      <w:r w:rsidR="003751B6">
        <w:rPr>
          <w:rFonts w:ascii="Times New Roman" w:eastAsia="Times New Roman" w:hAnsi="Times New Roman" w:cs="Times New Roman"/>
          <w:sz w:val="24"/>
          <w:szCs w:val="24"/>
          <w:lang w:eastAsia="tr-TR"/>
        </w:rPr>
        <w:t xml:space="preserve"> kişiler</w:t>
      </w:r>
      <w:r w:rsidR="004A0660">
        <w:rPr>
          <w:rFonts w:ascii="Times New Roman" w:eastAsia="Times New Roman" w:hAnsi="Times New Roman" w:cs="Times New Roman"/>
          <w:sz w:val="24"/>
          <w:szCs w:val="24"/>
          <w:lang w:eastAsia="tr-TR"/>
        </w:rPr>
        <w:t>de</w:t>
      </w:r>
      <w:r w:rsidR="003751B6">
        <w:rPr>
          <w:rFonts w:ascii="Times New Roman" w:eastAsia="Times New Roman" w:hAnsi="Times New Roman" w:cs="Times New Roman"/>
          <w:sz w:val="24"/>
          <w:szCs w:val="24"/>
          <w:lang w:eastAsia="tr-TR"/>
        </w:rPr>
        <w:t xml:space="preserve"> daha fazla bulaşma riski vardır. Okullar ve bakım evleri gibi kalabalık ortamlarda mevsimsel influenza kolayca yayılabilmektedir</w:t>
      </w:r>
      <w:r w:rsidR="003751B6">
        <w:rPr>
          <w:rFonts w:ascii="Times New Roman" w:eastAsia="Times New Roman" w:hAnsi="Times New Roman" w:cs="Times New Roman"/>
          <w:sz w:val="24"/>
          <w:szCs w:val="24"/>
          <w:lang w:eastAsia="tr-TR"/>
        </w:rPr>
        <w:fldChar w:fldCharType="begin"/>
      </w:r>
      <w:r w:rsidR="00A81386">
        <w:rPr>
          <w:rFonts w:ascii="Times New Roman" w:eastAsia="Times New Roman" w:hAnsi="Times New Roman" w:cs="Times New Roman"/>
          <w:sz w:val="24"/>
          <w:szCs w:val="24"/>
          <w:lang w:eastAsia="tr-TR"/>
        </w:rPr>
        <w:instrText xml:space="preserve"> ADDIN EN.CITE &lt;EndNote&gt;&lt;Cite&gt;&lt;RecNum&gt;120&lt;/RecNum&gt;&lt;DisplayText&gt;(3)&lt;/DisplayText&gt;&lt;record&gt;&lt;rec-number&gt;120&lt;/rec-number&gt;&lt;foreign-keys&gt;&lt;key app="EN" db-id="xteaas9tatea99esrauvxv9erpv0s52swa0d" timestamp="1551787672"&gt;120&lt;/key&gt;&lt;/foreign-keys&gt;&lt;ref-type name="Web Page"&gt;12&lt;/ref-type&gt;&lt;contributors&gt;&lt;/contributors&gt;&lt;titles&gt;&lt;title&gt;&lt;style face="normal" font="default" charset="162" size="100%"&gt;World Health Organization. Influenza (Seasonal)&lt;/style&gt;&lt;/title&gt;&lt;/titles&gt;&lt;number&gt;&lt;style face="normal" font="default" charset="162" size="100%"&gt;25/02/2019&lt;/style&gt;&lt;/number&gt;&lt;dates&gt;&lt;/dates&gt;&lt;urls&gt;&lt;related-urls&gt;&lt;url&gt;https://www.who.int/en/news-room/fact-sheets/detail/influenza-(seasonal)&lt;/url&gt;&lt;/related-urls&gt;&lt;/urls&gt;&lt;/record&gt;&lt;/Cite&gt;&lt;/EndNote&gt;</w:instrText>
      </w:r>
      <w:r w:rsidR="003751B6">
        <w:rPr>
          <w:rFonts w:ascii="Times New Roman" w:eastAsia="Times New Roman" w:hAnsi="Times New Roman" w:cs="Times New Roman"/>
          <w:sz w:val="24"/>
          <w:szCs w:val="24"/>
          <w:lang w:eastAsia="tr-TR"/>
        </w:rPr>
        <w:fldChar w:fldCharType="separate"/>
      </w:r>
      <w:r w:rsidR="00A81386">
        <w:rPr>
          <w:rFonts w:ascii="Times New Roman" w:eastAsia="Times New Roman" w:hAnsi="Times New Roman" w:cs="Times New Roman"/>
          <w:noProof/>
          <w:sz w:val="24"/>
          <w:szCs w:val="24"/>
          <w:lang w:eastAsia="tr-TR"/>
        </w:rPr>
        <w:t>(3)</w:t>
      </w:r>
      <w:r w:rsidR="003751B6">
        <w:rPr>
          <w:rFonts w:ascii="Times New Roman" w:eastAsia="Times New Roman" w:hAnsi="Times New Roman" w:cs="Times New Roman"/>
          <w:sz w:val="24"/>
          <w:szCs w:val="24"/>
          <w:lang w:eastAsia="tr-TR"/>
        </w:rPr>
        <w:fldChar w:fldCharType="end"/>
      </w:r>
      <w:r w:rsidR="003751B6">
        <w:rPr>
          <w:rFonts w:ascii="Times New Roman" w:eastAsia="Times New Roman" w:hAnsi="Times New Roman" w:cs="Times New Roman"/>
          <w:sz w:val="24"/>
          <w:szCs w:val="24"/>
          <w:lang w:eastAsia="tr-TR"/>
        </w:rPr>
        <w:t>.</w:t>
      </w:r>
      <w:r w:rsidR="007163B8">
        <w:rPr>
          <w:rFonts w:ascii="Times New Roman" w:eastAsia="Times New Roman" w:hAnsi="Times New Roman" w:cs="Times New Roman"/>
          <w:sz w:val="24"/>
          <w:szCs w:val="24"/>
          <w:lang w:eastAsia="tr-TR"/>
        </w:rPr>
        <w:t xml:space="preserve"> İ</w:t>
      </w:r>
      <w:r w:rsidR="00994AD3">
        <w:rPr>
          <w:rFonts w:ascii="Times New Roman" w:hAnsi="Times New Roman" w:cs="Times New Roman"/>
          <w:sz w:val="24"/>
          <w:szCs w:val="24"/>
        </w:rPr>
        <w:t>nfluenza enfekte kişilerin solunum sekresyonlarında sıklıkla bulunmaktadır</w:t>
      </w:r>
      <w:r w:rsidR="0067307B">
        <w:rPr>
          <w:rFonts w:ascii="Times New Roman" w:hAnsi="Times New Roman" w:cs="Times New Roman"/>
          <w:sz w:val="24"/>
          <w:szCs w:val="24"/>
        </w:rPr>
        <w:t xml:space="preserve"> ve enfeksiyon hapşırm</w:t>
      </w:r>
      <w:r w:rsidR="00335A7D">
        <w:rPr>
          <w:rFonts w:ascii="Times New Roman" w:hAnsi="Times New Roman" w:cs="Times New Roman"/>
          <w:sz w:val="24"/>
          <w:szCs w:val="24"/>
        </w:rPr>
        <w:t xml:space="preserve">a, </w:t>
      </w:r>
      <w:r w:rsidR="0067307B">
        <w:rPr>
          <w:rFonts w:ascii="Times New Roman" w:hAnsi="Times New Roman" w:cs="Times New Roman"/>
          <w:sz w:val="24"/>
          <w:szCs w:val="24"/>
        </w:rPr>
        <w:t xml:space="preserve">öksürme yoluyla yayılan küçük ve büyük </w:t>
      </w:r>
      <w:r w:rsidR="0067307B" w:rsidRPr="007163B8">
        <w:rPr>
          <w:rFonts w:ascii="Times New Roman" w:hAnsi="Times New Roman" w:cs="Times New Roman"/>
          <w:color w:val="000000" w:themeColor="text1"/>
          <w:sz w:val="24"/>
          <w:szCs w:val="24"/>
        </w:rPr>
        <w:t>partiküllerin (&gt;5μm) solunması ile bulaşabilmektedir</w:t>
      </w:r>
      <w:r w:rsidR="00335A7D" w:rsidRPr="007163B8">
        <w:rPr>
          <w:rFonts w:ascii="Times New Roman" w:hAnsi="Times New Roman" w:cs="Times New Roman"/>
          <w:color w:val="000000" w:themeColor="text1"/>
          <w:sz w:val="24"/>
          <w:szCs w:val="24"/>
        </w:rPr>
        <w:fldChar w:fldCharType="begin">
          <w:fldData xml:space="preserve">PEVuZE5vdGU+PENpdGU+PEF1dGhvcj5NdWJhcmVrYTwvQXV0aG9yPjxZZWFyPjIwMDk8L1llYXI+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</w:fldData>
        </w:fldChar>
      </w:r>
      <w:r w:rsidR="00B8634B">
        <w:rPr>
          <w:rFonts w:ascii="Times New Roman" w:hAnsi="Times New Roman" w:cs="Times New Roman"/>
          <w:color w:val="000000" w:themeColor="text1"/>
          <w:sz w:val="24"/>
          <w:szCs w:val="24"/>
        </w:rPr>
        <w:instrText xml:space="preserve"> ADDIN EN.CITE </w:instrText>
      </w:r>
      <w:r w:rsidR="00B8634B">
        <w:rPr>
          <w:rFonts w:ascii="Times New Roman" w:hAnsi="Times New Roman" w:cs="Times New Roman"/>
          <w:color w:val="000000" w:themeColor="text1"/>
          <w:sz w:val="24"/>
          <w:szCs w:val="24"/>
        </w:rPr>
        <w:fldChar w:fldCharType="begin">
          <w:fldData xml:space="preserve">PEVuZE5vdGU+PENpdGU+PEF1dGhvcj5NdWJhcmVrYTwvQXV0aG9yPjxZZWFyPjIwMDk8L1llYXI+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</w:fldData>
        </w:fldChar>
      </w:r>
      <w:r w:rsidR="00B8634B">
        <w:rPr>
          <w:rFonts w:ascii="Times New Roman" w:hAnsi="Times New Roman" w:cs="Times New Roman"/>
          <w:color w:val="000000" w:themeColor="text1"/>
          <w:sz w:val="24"/>
          <w:szCs w:val="24"/>
        </w:rPr>
        <w:instrText xml:space="preserve"> ADDIN EN.CITE.DATA </w:instrText>
      </w:r>
      <w:r w:rsidR="00B8634B">
        <w:rPr>
          <w:rFonts w:ascii="Times New Roman" w:hAnsi="Times New Roman" w:cs="Times New Roman"/>
          <w:color w:val="000000" w:themeColor="text1"/>
          <w:sz w:val="24"/>
          <w:szCs w:val="24"/>
        </w:rPr>
      </w:r>
      <w:r w:rsidR="00B8634B">
        <w:rPr>
          <w:rFonts w:ascii="Times New Roman" w:hAnsi="Times New Roman" w:cs="Times New Roman"/>
          <w:color w:val="000000" w:themeColor="text1"/>
          <w:sz w:val="24"/>
          <w:szCs w:val="24"/>
        </w:rPr>
        <w:fldChar w:fldCharType="end"/>
      </w:r>
      <w:r w:rsidR="00335A7D" w:rsidRPr="007163B8">
        <w:rPr>
          <w:rFonts w:ascii="Times New Roman" w:hAnsi="Times New Roman" w:cs="Times New Roman"/>
          <w:color w:val="000000" w:themeColor="text1"/>
          <w:sz w:val="24"/>
          <w:szCs w:val="24"/>
        </w:rPr>
      </w:r>
      <w:r w:rsidR="00335A7D" w:rsidRPr="007163B8">
        <w:rPr>
          <w:rFonts w:ascii="Times New Roman" w:hAnsi="Times New Roman" w:cs="Times New Roman"/>
          <w:color w:val="000000" w:themeColor="text1"/>
          <w:sz w:val="24"/>
          <w:szCs w:val="24"/>
        </w:rPr>
        <w:fldChar w:fldCharType="separate"/>
      </w:r>
      <w:r w:rsidR="00B8634B">
        <w:rPr>
          <w:rFonts w:ascii="Times New Roman" w:hAnsi="Times New Roman" w:cs="Times New Roman"/>
          <w:noProof/>
          <w:color w:val="000000" w:themeColor="text1"/>
          <w:sz w:val="24"/>
          <w:szCs w:val="24"/>
        </w:rPr>
        <w:t>(9, 10)</w:t>
      </w:r>
      <w:r w:rsidR="00335A7D" w:rsidRPr="007163B8">
        <w:rPr>
          <w:rFonts w:ascii="Times New Roman" w:hAnsi="Times New Roman" w:cs="Times New Roman"/>
          <w:color w:val="000000" w:themeColor="text1"/>
          <w:sz w:val="24"/>
          <w:szCs w:val="24"/>
        </w:rPr>
        <w:fldChar w:fldCharType="end"/>
      </w:r>
      <w:r w:rsidR="0067307B" w:rsidRPr="007163B8">
        <w:rPr>
          <w:rFonts w:ascii="Times New Roman" w:hAnsi="Times New Roman" w:cs="Times New Roman"/>
          <w:color w:val="000000" w:themeColor="text1"/>
          <w:sz w:val="24"/>
          <w:szCs w:val="24"/>
        </w:rPr>
        <w:t>.</w:t>
      </w:r>
      <w:r w:rsidR="00335A7D" w:rsidRPr="007163B8">
        <w:rPr>
          <w:rFonts w:ascii="Times New Roman" w:hAnsi="Times New Roman" w:cs="Times New Roman"/>
          <w:color w:val="000000" w:themeColor="text1"/>
          <w:sz w:val="24"/>
          <w:szCs w:val="24"/>
        </w:rPr>
        <w:t xml:space="preserve"> </w:t>
      </w:r>
      <w:r w:rsidR="00907CD8" w:rsidRPr="007163B8">
        <w:rPr>
          <w:rFonts w:ascii="Times New Roman" w:hAnsi="Times New Roman" w:cs="Times New Roman"/>
          <w:color w:val="000000" w:themeColor="text1"/>
          <w:sz w:val="24"/>
          <w:szCs w:val="24"/>
        </w:rPr>
        <w:t>Solunum damlacıkları ile kirlenmiş yüzeylerle temas, bir başka potansiyel bulaş kaynağıdır</w:t>
      </w:r>
      <w:r w:rsidR="008E23C8" w:rsidRPr="007163B8">
        <w:rPr>
          <w:rFonts w:ascii="Times New Roman" w:hAnsi="Times New Roman" w:cs="Times New Roman"/>
          <w:color w:val="000000" w:themeColor="text1"/>
          <w:sz w:val="24"/>
          <w:szCs w:val="24"/>
        </w:rPr>
        <w:fldChar w:fldCharType="begin"/>
      </w:r>
      <w:r w:rsidR="00B8634B">
        <w:rPr>
          <w:rFonts w:ascii="Times New Roman" w:hAnsi="Times New Roman" w:cs="Times New Roman"/>
          <w:color w:val="000000" w:themeColor="text1"/>
          <w:sz w:val="24"/>
          <w:szCs w:val="24"/>
        </w:rPr>
        <w:instrText xml:space="preserve"> ADDIN EN.CITE &lt;EndNote&gt;&lt;Cite&gt;&lt;Author&gt;Brankston&lt;/Author&gt;&lt;Year&gt;2007&lt;/Year&gt;&lt;RecNum&gt;119&lt;/RecNum&gt;&lt;DisplayText&gt;(10)&lt;/DisplayText&gt;&lt;record&gt;&lt;rec-number&gt;119&lt;/rec-number&gt;&lt;foreign-keys&gt;&lt;key app="EN" db-id="xteaas9tatea99esrauvxv9erpv0s52swa0d" timestamp="1551770257"&gt;119&lt;/key&gt;&lt;/foreign-keys&gt;&lt;ref-type name="Journal Article"&gt;17&lt;/ref-type&gt;&lt;contributors&gt;&lt;authors&gt;&lt;author&gt;&lt;style face="normal" font="default" charset="162" size="100%"&gt;G &lt;/style&gt;&lt;style face="normal" font="default" size="100%"&gt;Brankston&lt;/style&gt;&lt;/author&gt;&lt;author&gt;&lt;style face="normal" font="default" charset="162" size="100%"&gt;L &lt;/style&gt;&lt;style face="normal" font="default" size="100%"&gt;Gitterman&lt;/style&gt;&lt;/author&gt;&lt;author&gt;&lt;style face="normal" font="default" charset="162" size="100%"&gt;Z &lt;/style&gt;&lt;style face="normal" font="default" size="100%"&gt;Hirji&lt;/style&gt;&lt;/author&gt;&lt;author&gt;&lt;style face="normal" font="default" charset="162" size="100%"&gt;C &lt;/style&gt;&lt;style face="normal" font="default" size="100%"&gt;Lemieux&lt;/style&gt;&lt;/author&gt;&lt;author&gt;&lt;style face="normal" font="default" charset="162" size="100%"&gt;M &lt;/style&gt;&lt;style face="normal" font="default" size="100%"&gt;Gardam&lt;/style&gt;&lt;/author&gt;&lt;/authors&gt;&lt;/contributors&gt;&lt;titles&gt;&lt;title&gt;Transmission of influenza A in human beings&lt;/title&gt;&lt;secondary-title&gt;Lancet Infect Dis.&lt;/secondary-title&gt;&lt;/titles&gt;&lt;periodical&gt;&lt;full-title&gt;Lancet Infect Dis.&lt;/full-title&gt;&lt;/periodical&gt;&lt;pages&gt;&lt;style face="normal" font="default" charset="162" size="100%"&gt;257-65&lt;/style&gt;&lt;/pages&gt;&lt;volume&gt;&lt;style face="normal" font="default" charset="162" size="100%"&gt;7&lt;/style&gt;&lt;/volume&gt;&lt;number&gt;&lt;style face="normal" font="default" charset="162" size="100%"&gt;4&lt;/style&gt;&lt;/number&gt;&lt;dates&gt;&lt;year&gt;&lt;style face="normal" font="default" charset="162" size="100%"&gt;2007&lt;/style&gt;&lt;/year&gt;&lt;/dates&gt;&lt;urls&gt;&lt;/urls&gt;&lt;/record&gt;&lt;/Cite&gt;&lt;/EndNote&gt;</w:instrText>
      </w:r>
      <w:r w:rsidR="008E23C8" w:rsidRPr="007163B8">
        <w:rPr>
          <w:rFonts w:ascii="Times New Roman" w:hAnsi="Times New Roman" w:cs="Times New Roman"/>
          <w:color w:val="000000" w:themeColor="text1"/>
          <w:sz w:val="24"/>
          <w:szCs w:val="24"/>
        </w:rPr>
        <w:fldChar w:fldCharType="separate"/>
      </w:r>
      <w:r w:rsidR="00B8634B">
        <w:rPr>
          <w:rFonts w:ascii="Times New Roman" w:hAnsi="Times New Roman" w:cs="Times New Roman"/>
          <w:noProof/>
          <w:color w:val="000000" w:themeColor="text1"/>
          <w:sz w:val="24"/>
          <w:szCs w:val="24"/>
        </w:rPr>
        <w:t>(10)</w:t>
      </w:r>
      <w:r w:rsidR="008E23C8" w:rsidRPr="007163B8">
        <w:rPr>
          <w:rFonts w:ascii="Times New Roman" w:hAnsi="Times New Roman" w:cs="Times New Roman"/>
          <w:color w:val="000000" w:themeColor="text1"/>
          <w:sz w:val="24"/>
          <w:szCs w:val="24"/>
        </w:rPr>
        <w:fldChar w:fldCharType="end"/>
      </w:r>
      <w:r w:rsidR="008E23C8" w:rsidRPr="007163B8">
        <w:rPr>
          <w:rFonts w:ascii="Times New Roman" w:hAnsi="Times New Roman" w:cs="Times New Roman"/>
          <w:color w:val="000000" w:themeColor="text1"/>
          <w:sz w:val="24"/>
          <w:szCs w:val="24"/>
        </w:rPr>
        <w:t xml:space="preserve">. </w:t>
      </w:r>
      <w:r w:rsidR="007163B8" w:rsidRPr="007163B8">
        <w:rPr>
          <w:rFonts w:ascii="Times New Roman" w:hAnsi="Times New Roman" w:cs="Times New Roman"/>
          <w:color w:val="000000" w:themeColor="text1"/>
          <w:sz w:val="24"/>
          <w:szCs w:val="24"/>
        </w:rPr>
        <w:t>Ilıman iklimlerde </w:t>
      </w:r>
      <w:r w:rsidR="007163B8" w:rsidRPr="007163B8">
        <w:rPr>
          <w:rFonts w:ascii="Times New Roman" w:hAnsi="Times New Roman" w:cs="Times New Roman"/>
          <w:bCs/>
          <w:color w:val="000000" w:themeColor="text1"/>
          <w:sz w:val="24"/>
          <w:szCs w:val="24"/>
        </w:rPr>
        <w:t>mevsimsel salgınlar</w:t>
      </w:r>
      <w:r w:rsidR="007163B8" w:rsidRPr="007163B8">
        <w:rPr>
          <w:rFonts w:ascii="Times New Roman" w:hAnsi="Times New Roman" w:cs="Times New Roman"/>
          <w:color w:val="000000" w:themeColor="text1"/>
          <w:sz w:val="24"/>
          <w:szCs w:val="24"/>
        </w:rPr>
        <w:t> çoğunlukla kış aylarında görülürken, tropik</w:t>
      </w:r>
      <w:r w:rsidR="007163B8">
        <w:rPr>
          <w:rFonts w:ascii="Times New Roman" w:hAnsi="Times New Roman" w:cs="Times New Roman"/>
          <w:color w:val="000000" w:themeColor="text1"/>
          <w:sz w:val="24"/>
          <w:szCs w:val="24"/>
        </w:rPr>
        <w:t>al</w:t>
      </w:r>
      <w:r w:rsidR="007163B8" w:rsidRPr="007163B8">
        <w:rPr>
          <w:rFonts w:ascii="Times New Roman" w:hAnsi="Times New Roman" w:cs="Times New Roman"/>
          <w:color w:val="000000" w:themeColor="text1"/>
          <w:sz w:val="24"/>
          <w:szCs w:val="24"/>
        </w:rPr>
        <w:t xml:space="preserve"> bölgelerde </w:t>
      </w:r>
      <w:r w:rsidR="007163B8">
        <w:rPr>
          <w:rFonts w:ascii="Times New Roman" w:hAnsi="Times New Roman" w:cs="Times New Roman"/>
          <w:color w:val="000000" w:themeColor="text1"/>
          <w:sz w:val="24"/>
          <w:szCs w:val="24"/>
        </w:rPr>
        <w:t>influenza</w:t>
      </w:r>
      <w:r w:rsidR="007163B8" w:rsidRPr="007163B8">
        <w:rPr>
          <w:rFonts w:ascii="Times New Roman" w:hAnsi="Times New Roman" w:cs="Times New Roman"/>
          <w:color w:val="000000" w:themeColor="text1"/>
          <w:sz w:val="24"/>
          <w:szCs w:val="24"/>
        </w:rPr>
        <w:t xml:space="preserve"> yıl boyu</w:t>
      </w:r>
      <w:r w:rsidR="007163B8">
        <w:rPr>
          <w:rFonts w:ascii="Times New Roman" w:hAnsi="Times New Roman" w:cs="Times New Roman"/>
          <w:color w:val="000000" w:themeColor="text1"/>
          <w:sz w:val="24"/>
          <w:szCs w:val="24"/>
        </w:rPr>
        <w:t xml:space="preserve"> </w:t>
      </w:r>
      <w:r w:rsidR="007163B8" w:rsidRPr="007163B8">
        <w:rPr>
          <w:rFonts w:ascii="Times New Roman" w:hAnsi="Times New Roman" w:cs="Times New Roman"/>
          <w:color w:val="000000" w:themeColor="text1"/>
          <w:sz w:val="24"/>
          <w:szCs w:val="24"/>
        </w:rPr>
        <w:t xml:space="preserve"> g</w:t>
      </w:r>
      <w:r w:rsidR="007163B8">
        <w:rPr>
          <w:rFonts w:ascii="Times New Roman" w:hAnsi="Times New Roman" w:cs="Times New Roman"/>
          <w:color w:val="000000" w:themeColor="text1"/>
          <w:sz w:val="24"/>
          <w:szCs w:val="24"/>
        </w:rPr>
        <w:t>örü</w:t>
      </w:r>
      <w:r w:rsidR="007163B8" w:rsidRPr="007163B8">
        <w:rPr>
          <w:rFonts w:ascii="Times New Roman" w:hAnsi="Times New Roman" w:cs="Times New Roman"/>
          <w:color w:val="000000" w:themeColor="text1"/>
          <w:sz w:val="24"/>
          <w:szCs w:val="24"/>
        </w:rPr>
        <w:t>lebil</w:t>
      </w:r>
      <w:r w:rsidR="0094243E">
        <w:rPr>
          <w:rFonts w:ascii="Times New Roman" w:hAnsi="Times New Roman" w:cs="Times New Roman"/>
          <w:color w:val="000000" w:themeColor="text1"/>
          <w:sz w:val="24"/>
          <w:szCs w:val="24"/>
        </w:rPr>
        <w:t>mekte</w:t>
      </w:r>
      <w:r w:rsidR="007163B8" w:rsidRPr="007163B8">
        <w:rPr>
          <w:rFonts w:ascii="Times New Roman" w:hAnsi="Times New Roman" w:cs="Times New Roman"/>
          <w:color w:val="000000" w:themeColor="text1"/>
          <w:sz w:val="24"/>
          <w:szCs w:val="24"/>
        </w:rPr>
        <w:t xml:space="preserve"> ve salgınlara daha düzensiz bir şekilde neden ol</w:t>
      </w:r>
      <w:r w:rsidR="007163B8">
        <w:rPr>
          <w:rFonts w:ascii="Times New Roman" w:hAnsi="Times New Roman" w:cs="Times New Roman"/>
          <w:color w:val="000000" w:themeColor="text1"/>
          <w:sz w:val="24"/>
          <w:szCs w:val="24"/>
        </w:rPr>
        <w:t>maktadır</w:t>
      </w:r>
      <w:r w:rsidR="007163B8">
        <w:rPr>
          <w:rFonts w:ascii="Times New Roman" w:hAnsi="Times New Roman" w:cs="Times New Roman"/>
          <w:color w:val="000000" w:themeColor="text1"/>
          <w:sz w:val="24"/>
          <w:szCs w:val="24"/>
        </w:rPr>
        <w:fldChar w:fldCharType="begin"/>
      </w:r>
      <w:r w:rsidR="00A81386">
        <w:rPr>
          <w:rFonts w:ascii="Times New Roman" w:hAnsi="Times New Roman" w:cs="Times New Roman"/>
          <w:color w:val="000000" w:themeColor="text1"/>
          <w:sz w:val="24"/>
          <w:szCs w:val="24"/>
        </w:rPr>
        <w:instrText xml:space="preserve"> ADDIN EN.CITE &lt;EndNote&gt;&lt;Cite&gt;&lt;RecNum&gt;120&lt;/RecNum&gt;&lt;DisplayText&gt;(3)&lt;/DisplayText&gt;&lt;record&gt;&lt;rec-number&gt;120&lt;/rec-number&gt;&lt;foreign-keys&gt;&lt;key app="EN" db-id="xteaas9tatea99esrauvxv9erpv0s52swa0d" timestamp="1551787672"&gt;120&lt;/key&gt;&lt;/foreign-keys&gt;&lt;ref-type name="Web Page"&gt;12&lt;/ref-type&gt;&lt;contributors&gt;&lt;/contributors&gt;&lt;titles&gt;&lt;title&gt;&lt;style face="normal" font="default" charset="162" size="100%"&gt;World Health Organization. Influenza (Seasonal)&lt;/style&gt;&lt;/title&gt;&lt;/titles&gt;&lt;number&gt;&lt;style face="normal" font="default" charset="162" size="100%"&gt;25/02/2019&lt;/style&gt;&lt;/number&gt;&lt;dates&gt;&lt;/dates&gt;&lt;urls&gt;&lt;related-urls&gt;&lt;url&gt;https://www.who.int/en/news-room/fact-sheets/detail/influenza-(seasonal)&lt;/url&gt;&lt;/related-urls&gt;&lt;/urls&gt;&lt;/record&gt;&lt;/Cite&gt;&lt;/EndNote&gt;</w:instrText>
      </w:r>
      <w:r w:rsidR="007163B8">
        <w:rPr>
          <w:rFonts w:ascii="Times New Roman" w:hAnsi="Times New Roman" w:cs="Times New Roman"/>
          <w:color w:val="000000" w:themeColor="text1"/>
          <w:sz w:val="24"/>
          <w:szCs w:val="24"/>
        </w:rPr>
        <w:fldChar w:fldCharType="separate"/>
      </w:r>
      <w:r w:rsidR="00A81386">
        <w:rPr>
          <w:rFonts w:ascii="Times New Roman" w:hAnsi="Times New Roman" w:cs="Times New Roman"/>
          <w:noProof/>
          <w:color w:val="000000" w:themeColor="text1"/>
          <w:sz w:val="24"/>
          <w:szCs w:val="24"/>
        </w:rPr>
        <w:t>(3)</w:t>
      </w:r>
      <w:r w:rsidR="007163B8">
        <w:rPr>
          <w:rFonts w:ascii="Times New Roman" w:hAnsi="Times New Roman" w:cs="Times New Roman"/>
          <w:color w:val="000000" w:themeColor="text1"/>
          <w:sz w:val="24"/>
          <w:szCs w:val="24"/>
        </w:rPr>
        <w:fldChar w:fldCharType="end"/>
      </w:r>
      <w:r w:rsidR="007163B8" w:rsidRPr="007163B8">
        <w:rPr>
          <w:rFonts w:ascii="Times New Roman" w:hAnsi="Times New Roman" w:cs="Times New Roman"/>
          <w:color w:val="000000" w:themeColor="text1"/>
          <w:sz w:val="24"/>
          <w:szCs w:val="24"/>
        </w:rPr>
        <w:t>.</w:t>
      </w:r>
    </w:p>
    <w:p w:rsidR="00105FCF" w:rsidRDefault="007163B8" w:rsidP="00E22DE4">
      <w:pPr>
        <w:shd w:val="clear" w:color="auto" w:fill="FFFFFF"/>
        <w:spacing w:line="480" w:lineRule="auto"/>
        <w:jc w:val="both"/>
        <w:rPr>
          <w:rFonts w:ascii="Times New Roman" w:hAnsi="Times New Roman" w:cs="Times New Roman"/>
          <w:sz w:val="24"/>
          <w:szCs w:val="24"/>
        </w:rPr>
      </w:pPr>
      <w:r>
        <w:rPr>
          <w:rFonts w:ascii="Times New Roman" w:eastAsia="Times New Roman" w:hAnsi="Times New Roman" w:cs="Times New Roman"/>
          <w:color w:val="212121"/>
          <w:sz w:val="24"/>
          <w:szCs w:val="24"/>
          <w:lang w:eastAsia="tr-TR"/>
        </w:rPr>
        <w:lastRenderedPageBreak/>
        <w:t xml:space="preserve">        </w:t>
      </w:r>
      <w:r w:rsidR="008B22F4">
        <w:rPr>
          <w:rFonts w:ascii="Times New Roman" w:eastAsia="Times New Roman" w:hAnsi="Times New Roman" w:cs="Times New Roman"/>
          <w:color w:val="212121"/>
          <w:sz w:val="24"/>
          <w:szCs w:val="24"/>
          <w:lang w:eastAsia="tr-TR"/>
        </w:rPr>
        <w:t>İnfluenza viruslarının</w:t>
      </w:r>
      <w:r w:rsidR="0094243E">
        <w:rPr>
          <w:rFonts w:ascii="Times New Roman" w:eastAsia="Times New Roman" w:hAnsi="Times New Roman" w:cs="Times New Roman"/>
          <w:color w:val="212121"/>
          <w:sz w:val="24"/>
          <w:szCs w:val="24"/>
          <w:lang w:eastAsia="tr-TR"/>
        </w:rPr>
        <w:t xml:space="preserve"> antijenik</w:t>
      </w:r>
      <w:r w:rsidR="00F34F8A">
        <w:rPr>
          <w:rFonts w:ascii="Times New Roman" w:eastAsia="Times New Roman" w:hAnsi="Times New Roman" w:cs="Times New Roman"/>
          <w:color w:val="212121"/>
          <w:sz w:val="24"/>
          <w:szCs w:val="24"/>
          <w:lang w:eastAsia="tr-TR"/>
        </w:rPr>
        <w:t xml:space="preserve"> yapısı </w:t>
      </w:r>
      <w:r w:rsidR="00E22DE4">
        <w:rPr>
          <w:rFonts w:ascii="Times New Roman" w:eastAsia="Times New Roman" w:hAnsi="Times New Roman" w:cs="Times New Roman"/>
          <w:color w:val="212121"/>
          <w:sz w:val="24"/>
          <w:szCs w:val="24"/>
          <w:lang w:eastAsia="tr-TR"/>
        </w:rPr>
        <w:t xml:space="preserve">değişikliğe uğrayarak epidemi ve pandemilere yol açabilmektedir. </w:t>
      </w:r>
      <w:r>
        <w:rPr>
          <w:rFonts w:ascii="Times New Roman" w:eastAsia="Times New Roman" w:hAnsi="Times New Roman" w:cs="Times New Roman"/>
          <w:color w:val="212121"/>
          <w:sz w:val="24"/>
          <w:szCs w:val="24"/>
          <w:lang w:eastAsia="tr-TR"/>
        </w:rPr>
        <w:t>Ö</w:t>
      </w:r>
      <w:r w:rsidR="00BC335F">
        <w:rPr>
          <w:rFonts w:ascii="Times New Roman" w:eastAsia="Times New Roman" w:hAnsi="Times New Roman" w:cs="Times New Roman"/>
          <w:color w:val="212121"/>
          <w:sz w:val="24"/>
          <w:szCs w:val="24"/>
          <w:lang w:eastAsia="tr-TR"/>
        </w:rPr>
        <w:t>zellikle İnfluenza A virusları</w:t>
      </w:r>
      <w:r w:rsidR="0080600E" w:rsidRPr="0080600E">
        <w:rPr>
          <w:rFonts w:ascii="Times New Roman" w:eastAsia="Times New Roman" w:hAnsi="Times New Roman" w:cs="Times New Roman"/>
          <w:color w:val="212121"/>
          <w:sz w:val="24"/>
          <w:szCs w:val="24"/>
          <w:lang w:eastAsia="tr-TR"/>
        </w:rPr>
        <w:t xml:space="preserve">, hemaglutinin ve nöraminidazın antijenik özelliklerinin değişikliğe uğraması konusunda dikkate değer bir yeteneğe sahiptir. </w:t>
      </w:r>
      <w:r w:rsidR="00BC335F">
        <w:rPr>
          <w:rFonts w:ascii="Times New Roman" w:hAnsi="Times New Roman" w:cs="Times New Roman"/>
          <w:color w:val="212121"/>
          <w:sz w:val="24"/>
          <w:szCs w:val="24"/>
        </w:rPr>
        <w:t>İnfluenza B virusları</w:t>
      </w:r>
      <w:r w:rsidR="0080600E" w:rsidRPr="0080600E">
        <w:rPr>
          <w:rFonts w:ascii="Times New Roman" w:hAnsi="Times New Roman" w:cs="Times New Roman"/>
          <w:color w:val="212121"/>
          <w:sz w:val="24"/>
          <w:szCs w:val="24"/>
        </w:rPr>
        <w:t xml:space="preserve"> antijenik değişiklik açısından daha düşük bir eğilime sahiptir ve sadece hemaglutinindeki antijenik driftler tarif edilmiştir. İnfluenza C'nin</w:t>
      </w:r>
      <w:r w:rsidR="0080600E">
        <w:rPr>
          <w:rFonts w:ascii="Times New Roman" w:hAnsi="Times New Roman" w:cs="Times New Roman"/>
          <w:color w:val="212121"/>
          <w:sz w:val="24"/>
          <w:szCs w:val="24"/>
        </w:rPr>
        <w:t xml:space="preserve"> ise</w:t>
      </w:r>
      <w:r w:rsidR="0080600E" w:rsidRPr="0080600E">
        <w:rPr>
          <w:rFonts w:ascii="Times New Roman" w:hAnsi="Times New Roman" w:cs="Times New Roman"/>
          <w:color w:val="212121"/>
          <w:sz w:val="24"/>
          <w:szCs w:val="24"/>
        </w:rPr>
        <w:t xml:space="preserve"> çocuklarda ve daha nadiren yetişkinlerde akut solunum yolu hastalıklarına neden olduğu bildirilmiştir</w:t>
      </w:r>
      <w:r w:rsidR="0080600E">
        <w:rPr>
          <w:rFonts w:ascii="Times New Roman" w:hAnsi="Times New Roman" w:cs="Times New Roman"/>
          <w:color w:val="212121"/>
          <w:sz w:val="24"/>
          <w:szCs w:val="24"/>
        </w:rPr>
        <w:fldChar w:fldCharType="begin"/>
      </w:r>
      <w:r w:rsidR="00B8634B">
        <w:rPr>
          <w:rFonts w:ascii="Times New Roman" w:hAnsi="Times New Roman" w:cs="Times New Roman"/>
          <w:color w:val="212121"/>
          <w:sz w:val="24"/>
          <w:szCs w:val="24"/>
        </w:rPr>
        <w:instrText xml:space="preserve"> ADDIN EN.CITE &lt;EndNote&gt;&lt;Cite&gt;&lt;Author&gt;Nesmith&lt;/Author&gt;&lt;Year&gt;2017&lt;/Year&gt;&lt;RecNum&gt;113&lt;/RecNum&gt;&lt;DisplayText&gt;(11)&lt;/DisplayText&gt;&lt;record&gt;&lt;rec-number&gt;113&lt;/rec-number&gt;&lt;foreign-keys&gt;&lt;key app="EN" db-id="xteaas9tatea99esrauvxv9erpv0s52swa0d" timestamp="1551363488"&gt;113&lt;/key&gt;&lt;/foreign-keys&gt;&lt;ref-type name="Journal Article"&gt;17&lt;/ref-type&gt;&lt;contributors&gt;&lt;authors&gt;&lt;author&gt;&lt;style face="normal" font="default" charset="162" size="100%"&gt;N &lt;/style&gt;&lt;style face="normal" font="default" size="100%"&gt;Nesmith&lt;/style&gt;&lt;/author&gt;&lt;author&gt;&lt;style face="normal" font="default" charset="162" size="100%"&gt;JV &lt;/style&gt;&lt;style face="normal" font="default" size="100%"&gt;Williams&lt;/style&gt;&lt;/author&gt;&lt;author&gt;&lt;style face="normal" font="default" charset="162" size="100%"&gt;M &lt;/style&gt;&lt;style face="normal" font="default" size="100%"&gt;Johnson&lt;/style&gt;&lt;/author&gt;&lt;author&gt;&lt;style face="normal" font="default" charset="162" size="100%"&gt;Y &lt;/style&gt;&lt;style face="normal" font="default" size="100%"&gt;Zhu&lt;/style&gt;&lt;/author&gt;&lt;author&gt;&lt;style face="normal" font="default" charset="162" size="100%"&gt;M &lt;/style&gt;&lt;style face="normal" font="default" size="100%"&gt;Griffin&lt;/style&gt;&lt;/author&gt;&lt;author&gt;&lt;style face="normal" font="default" charset="162" size="100%"&gt;HK &lt;/style&gt;&lt;style face="normal" font="default" size="100%"&gt;Talbot&lt;/style&gt;&lt;/author&gt;&lt;/authors&gt;&lt;/contributors&gt;&lt;titles&gt;&lt;title&gt;Sensitive Diagnostics Confirm That Influenza C is an Uncommon Cause of Medically Attended Respiratory Illness in Adults&lt;/title&gt;&lt;secondary-title&gt;Clin Infect Dis&lt;/secondary-title&gt;&lt;/titles&gt;&lt;periodical&gt;&lt;full-title&gt;Clin Infect Dis&lt;/full-title&gt;&lt;/periodical&gt;&lt;pages&gt;&lt;style face="normal" font="default" charset="162" size="100%"&gt;1037-1039&lt;/style&gt;&lt;/pages&gt;&lt;volume&gt;&lt;style face="normal" font="default" charset="162" size="100%"&gt;65&lt;/style&gt;&lt;/volume&gt;&lt;number&gt;&lt;style face="normal" font="default" charset="162" size="100%"&gt;6&lt;/style&gt;&lt;/number&gt;&lt;dates&gt;&lt;year&gt;&lt;style face="normal" font="default" charset="162" size="100%"&gt;2017&lt;/style&gt;&lt;/year&gt;&lt;/dates&gt;&lt;urls&gt;&lt;/urls&gt;&lt;/record&gt;&lt;/Cite&gt;&lt;/EndNote&gt;</w:instrText>
      </w:r>
      <w:r w:rsidR="0080600E">
        <w:rPr>
          <w:rFonts w:ascii="Times New Roman" w:hAnsi="Times New Roman" w:cs="Times New Roman"/>
          <w:color w:val="212121"/>
          <w:sz w:val="24"/>
          <w:szCs w:val="24"/>
        </w:rPr>
        <w:fldChar w:fldCharType="separate"/>
      </w:r>
      <w:r w:rsidR="00B8634B">
        <w:rPr>
          <w:rFonts w:ascii="Times New Roman" w:hAnsi="Times New Roman" w:cs="Times New Roman"/>
          <w:noProof/>
          <w:color w:val="212121"/>
          <w:sz w:val="24"/>
          <w:szCs w:val="24"/>
        </w:rPr>
        <w:t>(11)</w:t>
      </w:r>
      <w:r w:rsidR="0080600E">
        <w:rPr>
          <w:rFonts w:ascii="Times New Roman" w:hAnsi="Times New Roman" w:cs="Times New Roman"/>
          <w:color w:val="212121"/>
          <w:sz w:val="24"/>
          <w:szCs w:val="24"/>
        </w:rPr>
        <w:fldChar w:fldCharType="end"/>
      </w:r>
      <w:r w:rsidR="0080600E">
        <w:rPr>
          <w:rFonts w:ascii="Times New Roman" w:hAnsi="Times New Roman" w:cs="Times New Roman"/>
          <w:color w:val="212121"/>
          <w:sz w:val="24"/>
          <w:szCs w:val="24"/>
        </w:rPr>
        <w:t>.</w:t>
      </w:r>
      <w:r w:rsidR="00E22DE4">
        <w:rPr>
          <w:rFonts w:ascii="Times New Roman" w:hAnsi="Times New Roman" w:cs="Times New Roman"/>
          <w:color w:val="212121"/>
          <w:sz w:val="24"/>
          <w:szCs w:val="24"/>
        </w:rPr>
        <w:t xml:space="preserve"> </w:t>
      </w:r>
      <w:r w:rsidR="0080600E">
        <w:rPr>
          <w:rFonts w:ascii="Times New Roman" w:hAnsi="Times New Roman" w:cs="Times New Roman"/>
          <w:sz w:val="24"/>
          <w:szCs w:val="24"/>
        </w:rPr>
        <w:t>Hemaglutinin, konak solunum yolu epitel hücrelerinde bulunan sialik asit reseptörlerine virüsün bağlanmasından sorumlu iken, nöraminidaz virionların enfekte hücrelerden salınmasından, hastalığın gelişmesi ve ilerlemesinden sorumludur</w:t>
      </w:r>
      <w:r w:rsidR="0080600E">
        <w:rPr>
          <w:rFonts w:ascii="Times New Roman" w:hAnsi="Times New Roman" w:cs="Times New Roman"/>
          <w:sz w:val="24"/>
          <w:szCs w:val="24"/>
        </w:rPr>
        <w:fldChar w:fldCharType="begin"/>
      </w:r>
      <w:r w:rsidR="00B8634B">
        <w:rPr>
          <w:rFonts w:ascii="Times New Roman" w:hAnsi="Times New Roman" w:cs="Times New Roman"/>
          <w:sz w:val="24"/>
          <w:szCs w:val="24"/>
        </w:rPr>
        <w:instrText xml:space="preserve"> ADDIN EN.CITE &lt;EndNote&gt;&lt;Cite&gt;&lt;Author&gt;Nicholson&lt;/Author&gt;&lt;Year&gt;2003&lt;/Year&gt;&lt;RecNum&gt;103&lt;/RecNum&gt;&lt;DisplayText&gt;(12)&lt;/DisplayText&gt;&lt;record&gt;&lt;rec-number&gt;103&lt;/rec-number&gt;&lt;foreign-keys&gt;&lt;key app="EN" db-id="xteaas9tatea99esrauvxv9erpv0s52swa0d" timestamp="1551207915"&gt;103&lt;/key&gt;&lt;/foreign-keys&gt;&lt;ref-type name="Journal Article"&gt;17&lt;/ref-type&gt;&lt;contributors&gt;&lt;authors&gt;&lt;author&gt;&lt;style face="normal" font="default" charset="162" size="100%"&gt;K G &lt;/style&gt;&lt;style face="normal" font="default" size="100%"&gt;Nicholson&lt;/style&gt;&lt;/author&gt;&lt;author&gt;&lt;style face="normal" font="default" charset="162" size="100%"&gt;J M &lt;/style&gt;&lt;style face="normal" font="default" size="100%"&gt;Wood&lt;/style&gt;&lt;/author&gt;&lt;author&gt;&lt;style face="normal" font="default" charset="162" size="100%"&gt;M &lt;/style&gt;&lt;style face="normal" font="default" size="100%"&gt;Zambon&lt;/style&gt;&lt;/author&gt;&lt;/authors&gt;&lt;/contributors&gt;&lt;titles&gt;&lt;title&gt;Influenza&lt;/title&gt;&lt;secondary-title&gt;Lancet&lt;/secondary-title&gt;&lt;/titles&gt;&lt;periodical&gt;&lt;full-title&gt;Lancet&lt;/full-title&gt;&lt;/periodical&gt;&lt;pages&gt;&lt;style face="normal" font="default" charset="162" size="100%"&gt;1733-45&lt;/style&gt;&lt;/pages&gt;&lt;volume&gt;&lt;style face="normal" font="default" charset="162" size="100%"&gt;362&lt;/style&gt;&lt;/volume&gt;&lt;number&gt;&lt;style face="normal" font="default" charset="162" size="100%"&gt;9397&lt;/style&gt;&lt;/number&gt;&lt;dates&gt;&lt;year&gt;&lt;style face="normal" font="default" charset="162" size="100%"&gt;2003&lt;/style&gt;&lt;/year&gt;&lt;/dates&gt;&lt;urls&gt;&lt;/urls&gt;&lt;/record&gt;&lt;/Cite&gt;&lt;/EndNote&gt;</w:instrText>
      </w:r>
      <w:r w:rsidR="0080600E">
        <w:rPr>
          <w:rFonts w:ascii="Times New Roman" w:hAnsi="Times New Roman" w:cs="Times New Roman"/>
          <w:sz w:val="24"/>
          <w:szCs w:val="24"/>
        </w:rPr>
        <w:fldChar w:fldCharType="separate"/>
      </w:r>
      <w:r w:rsidR="00B8634B">
        <w:rPr>
          <w:rFonts w:ascii="Times New Roman" w:hAnsi="Times New Roman" w:cs="Times New Roman"/>
          <w:noProof/>
          <w:sz w:val="24"/>
          <w:szCs w:val="24"/>
        </w:rPr>
        <w:t>(12)</w:t>
      </w:r>
      <w:r w:rsidR="0080600E">
        <w:rPr>
          <w:rFonts w:ascii="Times New Roman" w:hAnsi="Times New Roman" w:cs="Times New Roman"/>
          <w:sz w:val="24"/>
          <w:szCs w:val="24"/>
        </w:rPr>
        <w:fldChar w:fldCharType="end"/>
      </w:r>
      <w:r w:rsidR="0080600E">
        <w:rPr>
          <w:rFonts w:ascii="Times New Roman" w:hAnsi="Times New Roman" w:cs="Times New Roman"/>
          <w:sz w:val="24"/>
          <w:szCs w:val="24"/>
        </w:rPr>
        <w:t>. Hemaglutinin ve nöraminidazların tüm tipleri kanatlı hayvanlarda saptanırken, insanlarda hemaglutinin tip 1,2,3,5,7</w:t>
      </w:r>
      <w:r w:rsidR="00814399">
        <w:rPr>
          <w:rFonts w:ascii="Times New Roman" w:hAnsi="Times New Roman" w:cs="Times New Roman"/>
          <w:sz w:val="24"/>
          <w:szCs w:val="24"/>
        </w:rPr>
        <w:t>,</w:t>
      </w:r>
      <w:r w:rsidR="0080600E">
        <w:rPr>
          <w:rFonts w:ascii="Times New Roman" w:hAnsi="Times New Roman" w:cs="Times New Roman"/>
          <w:sz w:val="24"/>
          <w:szCs w:val="24"/>
        </w:rPr>
        <w:t>9</w:t>
      </w:r>
      <w:r w:rsidR="00814399">
        <w:rPr>
          <w:rFonts w:ascii="Times New Roman" w:hAnsi="Times New Roman" w:cs="Times New Roman"/>
          <w:sz w:val="24"/>
          <w:szCs w:val="24"/>
        </w:rPr>
        <w:t xml:space="preserve"> ve </w:t>
      </w:r>
      <w:r w:rsidR="0080600E">
        <w:rPr>
          <w:rFonts w:ascii="Times New Roman" w:hAnsi="Times New Roman" w:cs="Times New Roman"/>
          <w:sz w:val="24"/>
          <w:szCs w:val="24"/>
        </w:rPr>
        <w:t>nöraminidaz tip 1 ve 2 mevsimsel influenza epidemi ve pandemilerinde tespit edilmiştir. Hemaglutinin ve nöraminidaz glikoproteinlerinde meydana gelen küçük ve büyük değişiklikler sonucunda ortaya çıkan antijenik kayma (drift) ve sapma (shift) sırasıyla epidemi ve pandemilerin habercisi olmaktadır</w:t>
      </w:r>
      <w:r w:rsidR="0080600E">
        <w:rPr>
          <w:rFonts w:ascii="Times New Roman" w:hAnsi="Times New Roman" w:cs="Times New Roman"/>
          <w:sz w:val="24"/>
          <w:szCs w:val="24"/>
        </w:rPr>
        <w:fldChar w:fldCharType="begin"/>
      </w:r>
      <w:r w:rsidR="00B8634B">
        <w:rPr>
          <w:rFonts w:ascii="Times New Roman" w:hAnsi="Times New Roman" w:cs="Times New Roman"/>
          <w:sz w:val="24"/>
          <w:szCs w:val="24"/>
        </w:rPr>
        <w:instrText xml:space="preserve"> ADDIN EN.CITE &lt;EndNote&gt;&lt;Cite&gt;&lt;Author&gt;Treanor&lt;/Author&gt;&lt;Year&gt;2010&lt;/Year&gt;&lt;RecNum&gt;4&lt;/RecNum&gt;&lt;DisplayText&gt;(6)&lt;/DisplayText&gt;&lt;record&gt;&lt;rec-number&gt;4&lt;/rec-number&gt;&lt;foreign-keys&gt;&lt;key app="EN" db-id="xteaas9tatea99esrauvxv9erpv0s52swa0d" timestamp="1538830670"&gt;4&lt;/key&gt;&lt;/foreign-keys&gt;&lt;ref-type name="Book Section"&gt;5&lt;/ref-type&gt;&lt;contributors&gt;&lt;authors&gt;&lt;author&gt;&lt;style face="normal" font="default" charset="162" size="100%"&gt;John J Treanor&lt;/style&gt;&lt;/author&gt;&lt;/authors&gt;&lt;secondary-authors&gt;&lt;author&gt;&lt;style face="normal" font="default" charset="162" size="100%"&gt;Gerald L Mandell&lt;/style&gt;&lt;/author&gt;&lt;author&gt;&lt;style face="normal" font="default" charset="162" size="100%"&gt;John E. Bennett&lt;/style&gt;&lt;/author&gt;&lt;author&gt;&lt;style face="normal" font="default" charset="162" size="100%"&gt;Raphael Dolın&lt;/style&gt;&lt;/author&gt;&lt;/secondary-authors&gt;&lt;/contributors&gt;&lt;titles&gt;&lt;title&gt;&lt;style face="normal" font="default" charset="162" size="100%"&gt;Influenza viruses, ıncluding avian ınfluenza and swine ınfluenza&lt;/style&gt;&lt;/title&gt;&lt;secondary-title&gt;&lt;style face="normal" font="default" charset="162" size="100%"&gt;Mandell, Douglas, and Bennett&amp;apos;s Principles and Practice of İnfectious Dıseases&lt;/style&gt;&lt;/secondary-title&gt;&lt;/titles&gt;&lt;pages&gt;&lt;style face="normal" font="default" charset="162" size="100%"&gt;2265-88&lt;/style&gt;&lt;/pages&gt;&lt;volume&gt;&lt;style face="normal" font="default" charset="162" size="100%"&gt;7th&lt;/style&gt;&lt;/volume&gt;&lt;dates&gt;&lt;year&gt;&lt;style face="normal" font="default" charset="162" size="100%"&gt;2010&lt;/style&gt;&lt;/year&gt;&lt;/dates&gt;&lt;pub-location&gt;&lt;style face="normal" font="default" charset="162" size="100%"&gt;Philadelphia&lt;/style&gt;&lt;/pub-location&gt;&lt;publisher&gt;&lt;style face="normal" font="default" charset="162" size="100%"&gt;Churchill Lıvıngstone Elsevier&lt;/style&gt;&lt;/publisher&gt;&lt;urls&gt;&lt;/urls&gt;&lt;/record&gt;&lt;/Cite&gt;&lt;/EndNote&gt;</w:instrText>
      </w:r>
      <w:r w:rsidR="0080600E">
        <w:rPr>
          <w:rFonts w:ascii="Times New Roman" w:hAnsi="Times New Roman" w:cs="Times New Roman"/>
          <w:sz w:val="24"/>
          <w:szCs w:val="24"/>
        </w:rPr>
        <w:fldChar w:fldCharType="separate"/>
      </w:r>
      <w:r w:rsidR="00B8634B">
        <w:rPr>
          <w:rFonts w:ascii="Times New Roman" w:hAnsi="Times New Roman" w:cs="Times New Roman"/>
          <w:noProof/>
          <w:sz w:val="24"/>
          <w:szCs w:val="24"/>
        </w:rPr>
        <w:t>(6)</w:t>
      </w:r>
      <w:r w:rsidR="0080600E">
        <w:rPr>
          <w:rFonts w:ascii="Times New Roman" w:hAnsi="Times New Roman" w:cs="Times New Roman"/>
          <w:sz w:val="24"/>
          <w:szCs w:val="24"/>
        </w:rPr>
        <w:fldChar w:fldCharType="end"/>
      </w:r>
      <w:r w:rsidR="0080600E">
        <w:rPr>
          <w:rFonts w:ascii="Times New Roman" w:hAnsi="Times New Roman" w:cs="Times New Roman"/>
          <w:sz w:val="24"/>
          <w:szCs w:val="24"/>
        </w:rPr>
        <w:t>.</w:t>
      </w:r>
    </w:p>
    <w:p w:rsidR="00E63416" w:rsidRDefault="00E63416" w:rsidP="001E67C1">
      <w:pPr>
        <w:pStyle w:val="Balk4"/>
      </w:pPr>
      <w:bookmarkStart w:id="13" w:name="_Toc8117109"/>
      <w:r>
        <w:t>2.1.</w:t>
      </w:r>
      <w:r w:rsidR="0080600E">
        <w:t>4</w:t>
      </w:r>
      <w:r>
        <w:t>.</w:t>
      </w:r>
      <w:r w:rsidR="0080600E">
        <w:t>1.</w:t>
      </w:r>
      <w:r w:rsidR="00BC335F">
        <w:t xml:space="preserve"> İnfluenza Viruslarında</w:t>
      </w:r>
      <w:r>
        <w:t xml:space="preserve"> Antijenik Değişim</w:t>
      </w:r>
      <w:bookmarkEnd w:id="13"/>
    </w:p>
    <w:p w:rsidR="00EB698B" w:rsidRDefault="00E63416" w:rsidP="00E63416">
      <w:pPr>
        <w:shd w:val="clear" w:color="auto" w:fill="FFFFFF"/>
        <w:spacing w:line="480" w:lineRule="auto"/>
        <w:jc w:val="both"/>
        <w:rPr>
          <w:rFonts w:ascii="Times New Roman" w:eastAsia="Times New Roman" w:hAnsi="Times New Roman" w:cs="Times New Roman"/>
          <w:sz w:val="24"/>
          <w:szCs w:val="24"/>
          <w:lang w:eastAsia="tr-TR"/>
        </w:rPr>
      </w:pPr>
      <w:r>
        <w:rPr>
          <w:rFonts w:ascii="Times New Roman" w:hAnsi="Times New Roman" w:cs="Times New Roman"/>
          <w:sz w:val="24"/>
          <w:szCs w:val="24"/>
        </w:rPr>
        <w:t xml:space="preserve">       </w:t>
      </w:r>
      <w:r w:rsidR="00844FD5">
        <w:rPr>
          <w:rFonts w:ascii="Times New Roman" w:eastAsia="Times New Roman" w:hAnsi="Times New Roman" w:cs="Times New Roman"/>
          <w:sz w:val="24"/>
          <w:szCs w:val="24"/>
          <w:lang w:eastAsia="tr-TR"/>
        </w:rPr>
        <w:t>İnfluenza virusları</w:t>
      </w:r>
      <w:r w:rsidRPr="00E63416">
        <w:rPr>
          <w:rFonts w:ascii="Times New Roman" w:eastAsia="Times New Roman" w:hAnsi="Times New Roman" w:cs="Times New Roman"/>
          <w:sz w:val="24"/>
          <w:szCs w:val="24"/>
          <w:lang w:eastAsia="tr-TR"/>
        </w:rPr>
        <w:t xml:space="preserve"> negatif iplikli RNA içerdiklerinden, konak hücrede mRNA’larını sentezleyebilmek için</w:t>
      </w:r>
      <w:r>
        <w:rPr>
          <w:rFonts w:ascii="Times New Roman" w:eastAsia="Times New Roman" w:hAnsi="Times New Roman" w:cs="Times New Roman"/>
          <w:sz w:val="24"/>
          <w:szCs w:val="24"/>
          <w:lang w:eastAsia="tr-TR"/>
        </w:rPr>
        <w:t xml:space="preserve"> </w:t>
      </w:r>
      <w:r w:rsidRPr="00E63416">
        <w:rPr>
          <w:rFonts w:ascii="Times New Roman" w:eastAsia="Times New Roman" w:hAnsi="Times New Roman" w:cs="Times New Roman"/>
          <w:sz w:val="24"/>
          <w:szCs w:val="24"/>
          <w:lang w:eastAsia="tr-TR"/>
        </w:rPr>
        <w:t>virion içinde RNA’ya bağımlı RNA polimeraz enzimi taşımaktadır. Viral RNA polimeraz enziminin ise hata oranı oldukça yüksektir. Bu nedenle transkripsiyon sırasında tüm fragm</w:t>
      </w:r>
      <w:r w:rsidR="00814399">
        <w:rPr>
          <w:rFonts w:ascii="Times New Roman" w:eastAsia="Times New Roman" w:hAnsi="Times New Roman" w:cs="Times New Roman"/>
          <w:sz w:val="24"/>
          <w:szCs w:val="24"/>
          <w:lang w:eastAsia="tr-TR"/>
        </w:rPr>
        <w:t>anlarda</w:t>
      </w:r>
      <w:r w:rsidRPr="00E63416">
        <w:rPr>
          <w:rFonts w:ascii="Times New Roman" w:eastAsia="Times New Roman" w:hAnsi="Times New Roman" w:cs="Times New Roman"/>
          <w:sz w:val="24"/>
          <w:szCs w:val="24"/>
          <w:lang w:eastAsia="tr-TR"/>
        </w:rPr>
        <w:t xml:space="preserve"> nokta mutasyonları meydana</w:t>
      </w:r>
      <w:r>
        <w:rPr>
          <w:rFonts w:ascii="Times New Roman" w:eastAsia="Times New Roman" w:hAnsi="Times New Roman" w:cs="Times New Roman"/>
          <w:sz w:val="24"/>
          <w:szCs w:val="24"/>
          <w:lang w:eastAsia="tr-TR"/>
        </w:rPr>
        <w:t xml:space="preserve"> </w:t>
      </w:r>
      <w:r w:rsidRPr="00E63416">
        <w:rPr>
          <w:rFonts w:ascii="Times New Roman" w:eastAsia="Times New Roman" w:hAnsi="Times New Roman" w:cs="Times New Roman"/>
          <w:sz w:val="24"/>
          <w:szCs w:val="24"/>
          <w:lang w:eastAsia="tr-TR"/>
        </w:rPr>
        <w:t xml:space="preserve">gelmektedir. Gen segmentlerinde oluşan nokta mutasyonlarının birikimi sonunda viral antijenlerin (özellikle de HA ve NA’ın) </w:t>
      </w:r>
      <w:r w:rsidRPr="00E63416">
        <w:rPr>
          <w:rFonts w:ascii="Times New Roman" w:eastAsia="Times New Roman" w:hAnsi="Times New Roman" w:cs="Times New Roman"/>
          <w:sz w:val="24"/>
          <w:szCs w:val="24"/>
          <w:lang w:eastAsia="tr-TR"/>
        </w:rPr>
        <w:lastRenderedPageBreak/>
        <w:t>değişikliğe uğraması antijenik kayma (anti</w:t>
      </w:r>
      <w:r>
        <w:rPr>
          <w:rFonts w:ascii="Times New Roman" w:eastAsia="Times New Roman" w:hAnsi="Times New Roman" w:cs="Times New Roman"/>
          <w:sz w:val="24"/>
          <w:szCs w:val="24"/>
          <w:lang w:eastAsia="tr-TR"/>
        </w:rPr>
        <w:t>j</w:t>
      </w:r>
      <w:r w:rsidRPr="00E63416">
        <w:rPr>
          <w:rFonts w:ascii="Times New Roman" w:eastAsia="Times New Roman" w:hAnsi="Times New Roman" w:cs="Times New Roman"/>
          <w:sz w:val="24"/>
          <w:szCs w:val="24"/>
          <w:lang w:eastAsia="tr-TR"/>
        </w:rPr>
        <w:t>eni</w:t>
      </w:r>
      <w:r>
        <w:rPr>
          <w:rFonts w:ascii="Times New Roman" w:eastAsia="Times New Roman" w:hAnsi="Times New Roman" w:cs="Times New Roman"/>
          <w:sz w:val="24"/>
          <w:szCs w:val="24"/>
          <w:lang w:eastAsia="tr-TR"/>
        </w:rPr>
        <w:t>k</w:t>
      </w:r>
      <w:r w:rsidRPr="00E63416">
        <w:rPr>
          <w:rFonts w:ascii="Times New Roman" w:eastAsia="Times New Roman" w:hAnsi="Times New Roman" w:cs="Times New Roman"/>
          <w:sz w:val="24"/>
          <w:szCs w:val="24"/>
          <w:lang w:eastAsia="tr-TR"/>
        </w:rPr>
        <w:t xml:space="preserve"> drift) olarak adlandırılır.</w:t>
      </w:r>
      <w:r>
        <w:rPr>
          <w:rFonts w:ascii="Times New Roman" w:eastAsia="Times New Roman" w:hAnsi="Times New Roman" w:cs="Times New Roman"/>
          <w:sz w:val="24"/>
          <w:szCs w:val="24"/>
          <w:lang w:eastAsia="tr-TR"/>
        </w:rPr>
        <w:t xml:space="preserve"> </w:t>
      </w:r>
      <w:r w:rsidRPr="00E63416">
        <w:rPr>
          <w:rFonts w:ascii="Times New Roman" w:eastAsia="Times New Roman" w:hAnsi="Times New Roman" w:cs="Times New Roman"/>
          <w:sz w:val="24"/>
          <w:szCs w:val="24"/>
          <w:lang w:eastAsia="tr-TR"/>
        </w:rPr>
        <w:t>Nokta</w:t>
      </w:r>
      <w:r>
        <w:rPr>
          <w:rFonts w:ascii="Times New Roman" w:eastAsia="Times New Roman" w:hAnsi="Times New Roman" w:cs="Times New Roman"/>
          <w:sz w:val="24"/>
          <w:szCs w:val="24"/>
          <w:lang w:eastAsia="tr-TR"/>
        </w:rPr>
        <w:t xml:space="preserve"> </w:t>
      </w:r>
      <w:r w:rsidRPr="00E63416">
        <w:rPr>
          <w:rFonts w:ascii="Times New Roman" w:eastAsia="Times New Roman" w:hAnsi="Times New Roman" w:cs="Times New Roman"/>
          <w:sz w:val="24"/>
          <w:szCs w:val="24"/>
          <w:lang w:eastAsia="tr-TR"/>
        </w:rPr>
        <w:t>mutasyonları ile yeni bir aminoasidin oluşması uzun zaman almaktadır (%0.5-1/yıl). Epidemiyolojik önemi olan antijenik kayma gösteren suşlarda, HA’da bir veya daha fazla antijenik bölge mutasyonları mevcuttur. Antijenik kayma ol</w:t>
      </w:r>
      <w:r w:rsidR="00125BD4">
        <w:rPr>
          <w:rFonts w:ascii="Times New Roman" w:eastAsia="Times New Roman" w:hAnsi="Times New Roman" w:cs="Times New Roman"/>
          <w:sz w:val="24"/>
          <w:szCs w:val="24"/>
          <w:lang w:eastAsia="tr-TR"/>
        </w:rPr>
        <w:t>ayı, her üç tip influenza virusu</w:t>
      </w:r>
      <w:r w:rsidRPr="00E63416">
        <w:rPr>
          <w:rFonts w:ascii="Times New Roman" w:eastAsia="Times New Roman" w:hAnsi="Times New Roman" w:cs="Times New Roman"/>
          <w:sz w:val="24"/>
          <w:szCs w:val="24"/>
          <w:lang w:eastAsia="tr-TR"/>
        </w:rPr>
        <w:t xml:space="preserve"> (tip A, B ve C) için de geçerlidir. </w:t>
      </w:r>
    </w:p>
    <w:p w:rsidR="00E63416" w:rsidRDefault="00EB698B" w:rsidP="00E63416">
      <w:pPr>
        <w:shd w:val="clear" w:color="auto" w:fill="FFFFFF"/>
        <w:spacing w:line="48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E63416" w:rsidRPr="00E63416">
        <w:rPr>
          <w:rFonts w:ascii="Times New Roman" w:eastAsia="Times New Roman" w:hAnsi="Times New Roman" w:cs="Times New Roman"/>
          <w:sz w:val="24"/>
          <w:szCs w:val="24"/>
          <w:lang w:eastAsia="tr-TR"/>
        </w:rPr>
        <w:t>İ</w:t>
      </w:r>
      <w:r w:rsidR="000F74C0">
        <w:rPr>
          <w:rFonts w:ascii="Times New Roman" w:eastAsia="Times New Roman" w:hAnsi="Times New Roman" w:cs="Times New Roman"/>
          <w:sz w:val="24"/>
          <w:szCs w:val="24"/>
          <w:lang w:eastAsia="tr-TR"/>
        </w:rPr>
        <w:t>nfluenza viruslarının</w:t>
      </w:r>
      <w:r w:rsidR="00C72941">
        <w:rPr>
          <w:rFonts w:ascii="Times New Roman" w:eastAsia="Times New Roman" w:hAnsi="Times New Roman" w:cs="Times New Roman"/>
          <w:sz w:val="24"/>
          <w:szCs w:val="24"/>
          <w:lang w:eastAsia="tr-TR"/>
        </w:rPr>
        <w:t xml:space="preserve"> fragmanlı</w:t>
      </w:r>
      <w:r w:rsidR="00E63416" w:rsidRPr="00E63416">
        <w:rPr>
          <w:rFonts w:ascii="Times New Roman" w:eastAsia="Times New Roman" w:hAnsi="Times New Roman" w:cs="Times New Roman"/>
          <w:sz w:val="24"/>
          <w:szCs w:val="24"/>
          <w:lang w:eastAsia="tr-TR"/>
        </w:rPr>
        <w:t xml:space="preserve"> genom içermesi ise, parçalar arasında “rekombinasyon” ve “rea</w:t>
      </w:r>
      <w:r w:rsidR="00F7236F">
        <w:rPr>
          <w:rFonts w:ascii="Times New Roman" w:eastAsia="Times New Roman" w:hAnsi="Times New Roman" w:cs="Times New Roman"/>
          <w:sz w:val="24"/>
          <w:szCs w:val="24"/>
          <w:lang w:eastAsia="tr-TR"/>
        </w:rPr>
        <w:t>a</w:t>
      </w:r>
      <w:r w:rsidR="00E63416" w:rsidRPr="00E63416">
        <w:rPr>
          <w:rFonts w:ascii="Times New Roman" w:eastAsia="Times New Roman" w:hAnsi="Times New Roman" w:cs="Times New Roman"/>
          <w:sz w:val="24"/>
          <w:szCs w:val="24"/>
          <w:lang w:eastAsia="tr-TR"/>
        </w:rPr>
        <w:t xml:space="preserve">sortman” olaylarının gerçekleşmesini sağlamaktadır. Genomun parçalı olması nedeniyle, bir hücreyi aynı anda </w:t>
      </w:r>
      <w:r w:rsidR="00814399">
        <w:rPr>
          <w:rFonts w:ascii="Times New Roman" w:eastAsia="Times New Roman" w:hAnsi="Times New Roman" w:cs="Times New Roman"/>
          <w:sz w:val="24"/>
          <w:szCs w:val="24"/>
          <w:lang w:eastAsia="tr-TR"/>
        </w:rPr>
        <w:t>e</w:t>
      </w:r>
      <w:r w:rsidR="00E63416" w:rsidRPr="00E63416">
        <w:rPr>
          <w:rFonts w:ascii="Times New Roman" w:eastAsia="Times New Roman" w:hAnsi="Times New Roman" w:cs="Times New Roman"/>
          <w:sz w:val="24"/>
          <w:szCs w:val="24"/>
          <w:lang w:eastAsia="tr-TR"/>
        </w:rPr>
        <w:t xml:space="preserve">nfekte </w:t>
      </w:r>
      <w:r w:rsidR="000F74C0">
        <w:rPr>
          <w:rFonts w:ascii="Times New Roman" w:eastAsia="Times New Roman" w:hAnsi="Times New Roman" w:cs="Times New Roman"/>
          <w:sz w:val="24"/>
          <w:szCs w:val="24"/>
          <w:lang w:eastAsia="tr-TR"/>
        </w:rPr>
        <w:t>eden iki farklı influenza A viru</w:t>
      </w:r>
      <w:r w:rsidR="00E63416" w:rsidRPr="00E63416">
        <w:rPr>
          <w:rFonts w:ascii="Times New Roman" w:eastAsia="Times New Roman" w:hAnsi="Times New Roman" w:cs="Times New Roman"/>
          <w:sz w:val="24"/>
          <w:szCs w:val="24"/>
          <w:lang w:eastAsia="tr-TR"/>
        </w:rPr>
        <w:t xml:space="preserve">s alt tipinin gen segmentlerinde karışımın olması ve progeni virionlar içine karışmış gen parçalarının paketlenmesi kaçınılmazdır. Sekizer parça içeren iki farklı virüs tipinin aynı hücreyi </w:t>
      </w:r>
      <w:r w:rsidR="00814399">
        <w:rPr>
          <w:rFonts w:ascii="Times New Roman" w:eastAsia="Times New Roman" w:hAnsi="Times New Roman" w:cs="Times New Roman"/>
          <w:sz w:val="24"/>
          <w:szCs w:val="24"/>
          <w:lang w:eastAsia="tr-TR"/>
        </w:rPr>
        <w:t>e</w:t>
      </w:r>
      <w:r w:rsidR="00E63416" w:rsidRPr="00E63416">
        <w:rPr>
          <w:rFonts w:ascii="Times New Roman" w:eastAsia="Times New Roman" w:hAnsi="Times New Roman" w:cs="Times New Roman"/>
          <w:sz w:val="24"/>
          <w:szCs w:val="24"/>
          <w:lang w:eastAsia="tr-TR"/>
        </w:rPr>
        <w:t>nfeksiyonu sonunda spontan olarak 256 gen kombinasyonu olasılığı vardır. Genetik karışım (geneti</w:t>
      </w:r>
      <w:r>
        <w:rPr>
          <w:rFonts w:ascii="Times New Roman" w:eastAsia="Times New Roman" w:hAnsi="Times New Roman" w:cs="Times New Roman"/>
          <w:sz w:val="24"/>
          <w:szCs w:val="24"/>
          <w:lang w:eastAsia="tr-TR"/>
        </w:rPr>
        <w:t>k</w:t>
      </w:r>
      <w:r w:rsidR="00E63416" w:rsidRPr="00E63416">
        <w:rPr>
          <w:rFonts w:ascii="Times New Roman" w:eastAsia="Times New Roman" w:hAnsi="Times New Roman" w:cs="Times New Roman"/>
          <w:sz w:val="24"/>
          <w:szCs w:val="24"/>
          <w:lang w:eastAsia="tr-TR"/>
        </w:rPr>
        <w:t xml:space="preserve"> reassortment) olarak bilinen bu olay, viral antijenlerin tamamen değişimiyle sonuçlanır ve oluşan yeni tipler pandemilere yol açar. Genetik karışım ya da rekombinasyon ile HA ve NA’yı kodlayan yeni gen segmentlerinin kazanılması ise antijenik sapma (anti</w:t>
      </w:r>
      <w:r w:rsidR="00E63416">
        <w:rPr>
          <w:rFonts w:ascii="Times New Roman" w:eastAsia="Times New Roman" w:hAnsi="Times New Roman" w:cs="Times New Roman"/>
          <w:sz w:val="24"/>
          <w:szCs w:val="24"/>
          <w:lang w:eastAsia="tr-TR"/>
        </w:rPr>
        <w:t>j</w:t>
      </w:r>
      <w:r w:rsidR="00E63416" w:rsidRPr="00E63416">
        <w:rPr>
          <w:rFonts w:ascii="Times New Roman" w:eastAsia="Times New Roman" w:hAnsi="Times New Roman" w:cs="Times New Roman"/>
          <w:sz w:val="24"/>
          <w:szCs w:val="24"/>
          <w:lang w:eastAsia="tr-TR"/>
        </w:rPr>
        <w:t>enic shift) olarak tanımlanır ve sadece tip A virüslerinde gerçekleşir</w:t>
      </w:r>
      <w:r>
        <w:rPr>
          <w:rFonts w:ascii="Times New Roman" w:eastAsia="Times New Roman" w:hAnsi="Times New Roman" w:cs="Times New Roman"/>
          <w:sz w:val="24"/>
          <w:szCs w:val="24"/>
          <w:lang w:eastAsia="tr-TR"/>
        </w:rPr>
        <w:fldChar w:fldCharType="begin"/>
      </w:r>
      <w:r w:rsidR="00B8634B">
        <w:rPr>
          <w:rFonts w:ascii="Times New Roman" w:eastAsia="Times New Roman" w:hAnsi="Times New Roman" w:cs="Times New Roman"/>
          <w:sz w:val="24"/>
          <w:szCs w:val="24"/>
          <w:lang w:eastAsia="tr-TR"/>
        </w:rPr>
        <w:instrText xml:space="preserve"> ADDIN EN.CITE &lt;EndNote&gt;&lt;Cite&gt;&lt;Year&gt;2007&lt;/Year&gt;&lt;RecNum&gt;104&lt;/RecNum&gt;&lt;DisplayText&gt;(4)&lt;/DisplayText&gt;&lt;record&gt;&lt;rec-number&gt;104&lt;/rec-number&gt;&lt;foreign-keys&gt;&lt;key app="EN" db-id="xteaas9tatea99esrauvxv9erpv0s52swa0d" timestamp="1551210333"&gt;104&lt;/key&gt;&lt;/foreign-keys&gt;&lt;ref-type name="Book Section"&gt;5&lt;/ref-type&gt;&lt;contributors&gt;&lt;authors&gt;&lt;author&gt;&lt;style face="normal" font="default" charset="162" size="100%"&gt;G F &lt;/style&gt;&lt;style face="normal" font="default" size="100%"&gt;Brooks&lt;/style&gt;&lt;/author&gt;&lt;author&gt;&lt;style face="normal" font="default" charset="162" size="100%"&gt;K C &lt;/style&gt;&lt;style face="normal" font="default" size="100%"&gt;Carroll&lt;/style&gt;&lt;/author&gt;&lt;author&gt;&lt;style face="normal" font="default" charset="162" size="100%"&gt;J S &lt;/style&gt;&lt;style face="normal" font="default" size="100%"&gt;Butel&lt;/style&gt;&lt;/author&gt;&lt;author&gt;&lt;style face="normal" font="default" charset="162" size="100%"&gt;S A &lt;/style&gt;&lt;style face="normal" font="default" size="100%"&gt;Morse&lt;/style&gt;&lt;style face="normal" font="default" charset="162" size="100%"&gt; &lt;/style&gt;&lt;/author&gt;&lt;/authors&gt;&lt;/contributors&gt;&lt;titles&gt;&lt;title&gt;Orthomyxoviruses (Inflenza viruses)&lt;/title&gt;&lt;secondary-title&gt;&lt;style face="normal" font="default" charset="162" size="100%"&gt;Jawetz, Melnick, Adelberg&lt;/style&gt;&lt;style face="normal" font="default" size="100%"&gt;’s&lt;/style&gt;&lt;style face="normal" font="default" charset="162" size="100%"&gt; &lt;/style&gt;&lt;style face="normal" font="default" size="100%"&gt;Medical Microbiology&amp;#xD;&lt;/style&gt;&lt;/secondary-title&gt;&lt;/titles&gt;&lt;pages&gt;&lt;style face="normal" font="default" charset="162" size="100%"&gt;533-45&lt;/style&gt;&lt;/pages&gt;&lt;volume&gt;&lt;style face="normal" font="default" charset="162" size="100%"&gt;24th&lt;/style&gt;&lt;/volume&gt;&lt;dates&gt;&lt;year&gt;&lt;style face="normal" font="default" charset="162" size="100%"&gt;2007&lt;/style&gt;&lt;/year&gt;&lt;/dates&gt;&lt;publisher&gt;Mc Graw Hill&lt;/publisher&gt;&lt;urls&gt;&lt;/urls&gt;&lt;/record&gt;&lt;/Cite&gt;&lt;/EndNote&gt;</w:instrText>
      </w:r>
      <w:r>
        <w:rPr>
          <w:rFonts w:ascii="Times New Roman" w:eastAsia="Times New Roman" w:hAnsi="Times New Roman" w:cs="Times New Roman"/>
          <w:sz w:val="24"/>
          <w:szCs w:val="24"/>
          <w:lang w:eastAsia="tr-TR"/>
        </w:rPr>
        <w:fldChar w:fldCharType="separate"/>
      </w:r>
      <w:r w:rsidR="00B8634B">
        <w:rPr>
          <w:rFonts w:ascii="Times New Roman" w:eastAsia="Times New Roman" w:hAnsi="Times New Roman" w:cs="Times New Roman"/>
          <w:noProof/>
          <w:sz w:val="24"/>
          <w:szCs w:val="24"/>
          <w:lang w:eastAsia="tr-TR"/>
        </w:rPr>
        <w:t>(4)</w:t>
      </w:r>
      <w:r>
        <w:rPr>
          <w:rFonts w:ascii="Times New Roman" w:eastAsia="Times New Roman" w:hAnsi="Times New Roman" w:cs="Times New Roman"/>
          <w:sz w:val="24"/>
          <w:szCs w:val="24"/>
          <w:lang w:eastAsia="tr-TR"/>
        </w:rPr>
        <w:fldChar w:fldCharType="end"/>
      </w:r>
      <w:r>
        <w:rPr>
          <w:rFonts w:ascii="Times New Roman" w:eastAsia="Times New Roman" w:hAnsi="Times New Roman" w:cs="Times New Roman"/>
          <w:sz w:val="24"/>
          <w:szCs w:val="24"/>
          <w:lang w:eastAsia="tr-TR"/>
        </w:rPr>
        <w:t>.</w:t>
      </w:r>
    </w:p>
    <w:p w:rsidR="003C37DB" w:rsidRDefault="003C37DB" w:rsidP="001E67C1">
      <w:pPr>
        <w:pStyle w:val="Balk4"/>
        <w:rPr>
          <w:rFonts w:eastAsia="Times New Roman"/>
          <w:lang w:eastAsia="tr-TR"/>
        </w:rPr>
      </w:pPr>
      <w:bookmarkStart w:id="14" w:name="_Toc8117110"/>
      <w:r>
        <w:rPr>
          <w:rFonts w:eastAsia="Times New Roman"/>
          <w:lang w:eastAsia="tr-TR"/>
        </w:rPr>
        <w:t>2.1.</w:t>
      </w:r>
      <w:r w:rsidR="0080600E">
        <w:rPr>
          <w:rFonts w:eastAsia="Times New Roman"/>
          <w:lang w:eastAsia="tr-TR"/>
        </w:rPr>
        <w:t>4</w:t>
      </w:r>
      <w:r>
        <w:rPr>
          <w:rFonts w:eastAsia="Times New Roman"/>
          <w:lang w:eastAsia="tr-TR"/>
        </w:rPr>
        <w:t>.</w:t>
      </w:r>
      <w:r w:rsidR="0080600E">
        <w:rPr>
          <w:rFonts w:eastAsia="Times New Roman"/>
          <w:lang w:eastAsia="tr-TR"/>
        </w:rPr>
        <w:t>2</w:t>
      </w:r>
      <w:r>
        <w:rPr>
          <w:rFonts w:eastAsia="Times New Roman"/>
          <w:lang w:eastAsia="tr-TR"/>
        </w:rPr>
        <w:t>.</w:t>
      </w:r>
      <w:r w:rsidR="00306F95">
        <w:rPr>
          <w:rFonts w:eastAsia="Times New Roman"/>
          <w:lang w:eastAsia="tr-TR"/>
        </w:rPr>
        <w:t xml:space="preserve"> İnfluenza Virusunun</w:t>
      </w:r>
      <w:r w:rsidR="009B5B2F">
        <w:rPr>
          <w:rFonts w:eastAsia="Times New Roman"/>
          <w:lang w:eastAsia="tr-TR"/>
        </w:rPr>
        <w:t xml:space="preserve"> Neden Olduğu Pandemiler</w:t>
      </w:r>
      <w:bookmarkEnd w:id="14"/>
    </w:p>
    <w:p w:rsidR="009B5B2F" w:rsidRDefault="009B5B2F" w:rsidP="00C70352">
      <w:pPr>
        <w:shd w:val="clear" w:color="auto" w:fill="FFFFFF"/>
        <w:spacing w:line="48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Geçen 20. </w:t>
      </w:r>
      <w:r w:rsidR="004A0660">
        <w:rPr>
          <w:rFonts w:ascii="Times New Roman" w:eastAsia="Times New Roman" w:hAnsi="Times New Roman" w:cs="Times New Roman"/>
          <w:sz w:val="24"/>
          <w:szCs w:val="24"/>
          <w:lang w:eastAsia="tr-TR"/>
        </w:rPr>
        <w:t>y</w:t>
      </w:r>
      <w:r>
        <w:rPr>
          <w:rFonts w:ascii="Times New Roman" w:eastAsia="Times New Roman" w:hAnsi="Times New Roman" w:cs="Times New Roman"/>
          <w:sz w:val="24"/>
          <w:szCs w:val="24"/>
          <w:lang w:eastAsia="tr-TR"/>
        </w:rPr>
        <w:t>üzyılda üç önemli influenza pandemisi gözlenmiştir. 1918 yılında (H1N1, İspanyol gribi), 1957 yılında (H2N2, Asya gribi) ve 1968 yılında (H3N2, Hong Kong gribi). Bunlardan en dramatik etki 1918</w:t>
      </w:r>
      <w:r w:rsidR="007A7D1D">
        <w:rPr>
          <w:rFonts w:ascii="Times New Roman" w:eastAsia="Times New Roman" w:hAnsi="Times New Roman" w:cs="Times New Roman"/>
          <w:sz w:val="24"/>
          <w:szCs w:val="24"/>
          <w:lang w:eastAsia="tr-TR"/>
        </w:rPr>
        <w:t>-1919</w:t>
      </w:r>
      <w:r>
        <w:rPr>
          <w:rFonts w:ascii="Times New Roman" w:eastAsia="Times New Roman" w:hAnsi="Times New Roman" w:cs="Times New Roman"/>
          <w:sz w:val="24"/>
          <w:szCs w:val="24"/>
          <w:lang w:eastAsia="tr-TR"/>
        </w:rPr>
        <w:t xml:space="preserve"> yıl</w:t>
      </w:r>
      <w:r w:rsidR="007A7D1D">
        <w:rPr>
          <w:rFonts w:ascii="Times New Roman" w:eastAsia="Times New Roman" w:hAnsi="Times New Roman" w:cs="Times New Roman"/>
          <w:sz w:val="24"/>
          <w:szCs w:val="24"/>
          <w:lang w:eastAsia="tr-TR"/>
        </w:rPr>
        <w:t>ları arasında</w:t>
      </w:r>
      <w:r>
        <w:rPr>
          <w:rFonts w:ascii="Times New Roman" w:eastAsia="Times New Roman" w:hAnsi="Times New Roman" w:cs="Times New Roman"/>
          <w:sz w:val="24"/>
          <w:szCs w:val="24"/>
          <w:lang w:eastAsia="tr-TR"/>
        </w:rPr>
        <w:t xml:space="preserve"> ortaya çıkan dünya genelinde tahmini olarak 50-100 milyon</w:t>
      </w:r>
      <w:r w:rsidR="00265D55">
        <w:rPr>
          <w:rFonts w:ascii="Times New Roman" w:eastAsia="Times New Roman" w:hAnsi="Times New Roman" w:cs="Times New Roman"/>
          <w:sz w:val="24"/>
          <w:szCs w:val="24"/>
          <w:lang w:eastAsia="tr-TR"/>
        </w:rPr>
        <w:t xml:space="preserve"> (mortalite oranı %5-10)</w:t>
      </w:r>
      <w:r>
        <w:rPr>
          <w:rFonts w:ascii="Times New Roman" w:eastAsia="Times New Roman" w:hAnsi="Times New Roman" w:cs="Times New Roman"/>
          <w:sz w:val="24"/>
          <w:szCs w:val="24"/>
          <w:lang w:eastAsia="tr-TR"/>
        </w:rPr>
        <w:t xml:space="preserve"> </w:t>
      </w:r>
      <w:r w:rsidRPr="00C70352">
        <w:rPr>
          <w:rFonts w:ascii="Times New Roman" w:eastAsia="Times New Roman" w:hAnsi="Times New Roman" w:cs="Times New Roman"/>
          <w:sz w:val="24"/>
          <w:szCs w:val="24"/>
          <w:lang w:eastAsia="tr-TR"/>
        </w:rPr>
        <w:t>insanın ölümüne yol açtığı düşünülen</w:t>
      </w:r>
      <w:r w:rsidR="00814399">
        <w:rPr>
          <w:rFonts w:ascii="Times New Roman" w:eastAsia="Times New Roman" w:hAnsi="Times New Roman" w:cs="Times New Roman"/>
          <w:sz w:val="24"/>
          <w:szCs w:val="24"/>
          <w:lang w:eastAsia="tr-TR"/>
        </w:rPr>
        <w:t xml:space="preserve"> H1N1 influenza A (İspanyol gribi)’nın neden </w:t>
      </w:r>
      <w:r w:rsidR="00814399">
        <w:rPr>
          <w:rFonts w:ascii="Times New Roman" w:eastAsia="Times New Roman" w:hAnsi="Times New Roman" w:cs="Times New Roman"/>
          <w:sz w:val="24"/>
          <w:szCs w:val="24"/>
          <w:lang w:eastAsia="tr-TR"/>
        </w:rPr>
        <w:lastRenderedPageBreak/>
        <w:t>olduğu pandemide</w:t>
      </w:r>
      <w:r w:rsidRPr="00C70352">
        <w:rPr>
          <w:rFonts w:ascii="Times New Roman" w:eastAsia="Times New Roman" w:hAnsi="Times New Roman" w:cs="Times New Roman"/>
          <w:sz w:val="24"/>
          <w:szCs w:val="24"/>
          <w:lang w:eastAsia="tr-TR"/>
        </w:rPr>
        <w:t xml:space="preserve"> g</w:t>
      </w:r>
      <w:r w:rsidR="00591D9B">
        <w:rPr>
          <w:rFonts w:ascii="Times New Roman" w:eastAsia="Times New Roman" w:hAnsi="Times New Roman" w:cs="Times New Roman"/>
          <w:sz w:val="24"/>
          <w:szCs w:val="24"/>
          <w:lang w:eastAsia="tr-TR"/>
        </w:rPr>
        <w:t>örülmüştür</w:t>
      </w:r>
      <w:r w:rsidRPr="00C70352">
        <w:rPr>
          <w:rFonts w:ascii="Times New Roman" w:eastAsia="Times New Roman" w:hAnsi="Times New Roman" w:cs="Times New Roman"/>
          <w:sz w:val="24"/>
          <w:szCs w:val="24"/>
          <w:lang w:eastAsia="tr-TR"/>
        </w:rPr>
        <w:fldChar w:fldCharType="begin"/>
      </w:r>
      <w:r w:rsidR="00B8634B">
        <w:rPr>
          <w:rFonts w:ascii="Times New Roman" w:eastAsia="Times New Roman" w:hAnsi="Times New Roman" w:cs="Times New Roman"/>
          <w:sz w:val="24"/>
          <w:szCs w:val="24"/>
          <w:lang w:eastAsia="tr-TR"/>
        </w:rPr>
        <w:instrText xml:space="preserve"> ADDIN EN.CITE &lt;EndNote&gt;&lt;Cite&gt;&lt;Author&gt;Johnson&lt;/Author&gt;&lt;Year&gt;2002&lt;/Year&gt;&lt;RecNum&gt;106&lt;/RecNum&gt;&lt;DisplayText&gt;(13)&lt;/DisplayText&gt;&lt;record&gt;&lt;rec-number&gt;106&lt;/rec-number&gt;&lt;foreign-keys&gt;&lt;key app="EN" db-id="xteaas9tatea99esrauvxv9erpv0s52swa0d" timestamp="1551217124"&gt;106&lt;/key&gt;&lt;/foreign-keys&gt;&lt;ref-type name="Journal Article"&gt;17&lt;/ref-type&gt;&lt;contributors&gt;&lt;authors&gt;&lt;author&gt;&lt;style face="normal" font="default" charset="162" size="100%"&gt;NP &lt;/style&gt;&lt;style face="normal" font="default" size="100%"&gt;Johnson&lt;/style&gt;&lt;/author&gt;&lt;author&gt;&lt;style face="normal" font="default" charset="162" size="100%"&gt;J &lt;/style&gt;&lt;style face="normal" font="default" size="100%"&gt;Mueller&lt;/style&gt;&lt;/author&gt;&lt;/authors&gt;&lt;/contributors&gt;&lt;titles&gt;&lt;title&gt;Updating the accounts: global mortality of the 1918-1920 &amp;quot;Spanish&amp;quot; influenza pandemic&lt;/title&gt;&lt;secondary-title&gt;Bull Hist Med&lt;/secondary-title&gt;&lt;/titles&gt;&lt;periodical&gt;&lt;full-title&gt;Bull Hist Med&lt;/full-title&gt;&lt;/periodical&gt;&lt;pages&gt;&lt;style face="normal" font="default" charset="162" size="100%"&gt;105-15&lt;/style&gt;&lt;/pages&gt;&lt;volume&gt;&lt;style face="normal" font="default" charset="162" size="100%"&gt;76&lt;/style&gt;&lt;/volume&gt;&lt;number&gt;&lt;style face="normal" font="default" charset="162" size="100%"&gt;1&lt;/style&gt;&lt;/number&gt;&lt;dates&gt;&lt;year&gt;&lt;style face="normal" font="default" charset="162" size="100%"&gt;2002&lt;/style&gt;&lt;/year&gt;&lt;/dates&gt;&lt;urls&gt;&lt;/urls&gt;&lt;/record&gt;&lt;/Cite&gt;&lt;/EndNote&gt;</w:instrText>
      </w:r>
      <w:r w:rsidRPr="00C70352">
        <w:rPr>
          <w:rFonts w:ascii="Times New Roman" w:eastAsia="Times New Roman" w:hAnsi="Times New Roman" w:cs="Times New Roman"/>
          <w:sz w:val="24"/>
          <w:szCs w:val="24"/>
          <w:lang w:eastAsia="tr-TR"/>
        </w:rPr>
        <w:fldChar w:fldCharType="separate"/>
      </w:r>
      <w:r w:rsidR="00B8634B">
        <w:rPr>
          <w:rFonts w:ascii="Times New Roman" w:eastAsia="Times New Roman" w:hAnsi="Times New Roman" w:cs="Times New Roman"/>
          <w:noProof/>
          <w:sz w:val="24"/>
          <w:szCs w:val="24"/>
          <w:lang w:eastAsia="tr-TR"/>
        </w:rPr>
        <w:t>(13)</w:t>
      </w:r>
      <w:r w:rsidRPr="00C70352">
        <w:rPr>
          <w:rFonts w:ascii="Times New Roman" w:eastAsia="Times New Roman" w:hAnsi="Times New Roman" w:cs="Times New Roman"/>
          <w:sz w:val="24"/>
          <w:szCs w:val="24"/>
          <w:lang w:eastAsia="tr-TR"/>
        </w:rPr>
        <w:fldChar w:fldCharType="end"/>
      </w:r>
      <w:r w:rsidRPr="00C70352">
        <w:rPr>
          <w:rFonts w:ascii="Times New Roman" w:eastAsia="Times New Roman" w:hAnsi="Times New Roman" w:cs="Times New Roman"/>
          <w:sz w:val="24"/>
          <w:szCs w:val="24"/>
          <w:lang w:eastAsia="tr-TR"/>
        </w:rPr>
        <w:t xml:space="preserve">. </w:t>
      </w:r>
      <w:r w:rsidR="00265D55" w:rsidRPr="00C70352">
        <w:rPr>
          <w:rFonts w:ascii="Times New Roman" w:eastAsia="Times New Roman" w:hAnsi="Times New Roman" w:cs="Times New Roman"/>
          <w:sz w:val="24"/>
          <w:szCs w:val="24"/>
          <w:lang w:eastAsia="tr-TR"/>
        </w:rPr>
        <w:t>1957-1958 yılları arasında görülen</w:t>
      </w:r>
      <w:r w:rsidR="00814399">
        <w:rPr>
          <w:rFonts w:ascii="Times New Roman" w:eastAsia="Times New Roman" w:hAnsi="Times New Roman" w:cs="Times New Roman"/>
          <w:sz w:val="24"/>
          <w:szCs w:val="24"/>
          <w:lang w:eastAsia="tr-TR"/>
        </w:rPr>
        <w:t xml:space="preserve"> H2N2 influenza A (</w:t>
      </w:r>
      <w:r w:rsidR="00265D55" w:rsidRPr="00C70352">
        <w:rPr>
          <w:rFonts w:ascii="Times New Roman" w:eastAsia="Times New Roman" w:hAnsi="Times New Roman" w:cs="Times New Roman"/>
          <w:sz w:val="24"/>
          <w:szCs w:val="24"/>
          <w:lang w:eastAsia="tr-TR"/>
        </w:rPr>
        <w:t>Asya gribi</w:t>
      </w:r>
      <w:r w:rsidR="00814399">
        <w:rPr>
          <w:rFonts w:ascii="Times New Roman" w:eastAsia="Times New Roman" w:hAnsi="Times New Roman" w:cs="Times New Roman"/>
          <w:sz w:val="24"/>
          <w:szCs w:val="24"/>
          <w:lang w:eastAsia="tr-TR"/>
        </w:rPr>
        <w:t>)</w:t>
      </w:r>
      <w:r w:rsidR="00265D55" w:rsidRPr="00C70352">
        <w:rPr>
          <w:rFonts w:ascii="Times New Roman" w:eastAsia="Times New Roman" w:hAnsi="Times New Roman" w:cs="Times New Roman"/>
          <w:sz w:val="24"/>
          <w:szCs w:val="24"/>
          <w:lang w:eastAsia="tr-TR"/>
        </w:rPr>
        <w:t xml:space="preserve">  ile 1-2 milyon</w:t>
      </w:r>
      <w:r w:rsidR="007A7D1D" w:rsidRPr="00C70352">
        <w:rPr>
          <w:rFonts w:ascii="Times New Roman" w:eastAsia="Times New Roman" w:hAnsi="Times New Roman" w:cs="Times New Roman"/>
          <w:sz w:val="24"/>
          <w:szCs w:val="24"/>
          <w:lang w:eastAsia="tr-TR"/>
        </w:rPr>
        <w:t xml:space="preserve"> (mortalite oranı ˂%3)</w:t>
      </w:r>
      <w:r w:rsidR="00265D55" w:rsidRPr="00C70352">
        <w:rPr>
          <w:rFonts w:ascii="Times New Roman" w:eastAsia="Times New Roman" w:hAnsi="Times New Roman" w:cs="Times New Roman"/>
          <w:sz w:val="24"/>
          <w:szCs w:val="24"/>
          <w:lang w:eastAsia="tr-TR"/>
        </w:rPr>
        <w:t xml:space="preserve"> ölüm ve </w:t>
      </w:r>
      <w:r w:rsidR="007A7D1D" w:rsidRPr="00C70352">
        <w:rPr>
          <w:rFonts w:ascii="Times New Roman" w:eastAsia="Times New Roman" w:hAnsi="Times New Roman" w:cs="Times New Roman"/>
          <w:sz w:val="24"/>
          <w:szCs w:val="24"/>
          <w:lang w:eastAsia="tr-TR"/>
        </w:rPr>
        <w:t xml:space="preserve">1968-1969 yılları arasında görülen </w:t>
      </w:r>
      <w:r w:rsidR="00814399">
        <w:rPr>
          <w:rFonts w:ascii="Times New Roman" w:eastAsia="Times New Roman" w:hAnsi="Times New Roman" w:cs="Times New Roman"/>
          <w:sz w:val="24"/>
          <w:szCs w:val="24"/>
          <w:lang w:eastAsia="tr-TR"/>
        </w:rPr>
        <w:t>H3N2 influenza A (</w:t>
      </w:r>
      <w:r w:rsidR="007A7D1D" w:rsidRPr="00C70352">
        <w:rPr>
          <w:rFonts w:ascii="Times New Roman" w:eastAsia="Times New Roman" w:hAnsi="Times New Roman" w:cs="Times New Roman"/>
          <w:sz w:val="24"/>
          <w:szCs w:val="24"/>
          <w:lang w:eastAsia="tr-TR"/>
        </w:rPr>
        <w:t>Hong Kong gribi</w:t>
      </w:r>
      <w:r w:rsidR="00814399">
        <w:rPr>
          <w:rFonts w:ascii="Times New Roman" w:eastAsia="Times New Roman" w:hAnsi="Times New Roman" w:cs="Times New Roman"/>
          <w:sz w:val="24"/>
          <w:szCs w:val="24"/>
          <w:lang w:eastAsia="tr-TR"/>
        </w:rPr>
        <w:t>)</w:t>
      </w:r>
      <w:r w:rsidR="007A7D1D" w:rsidRPr="00C70352">
        <w:rPr>
          <w:rFonts w:ascii="Times New Roman" w:eastAsia="Times New Roman" w:hAnsi="Times New Roman" w:cs="Times New Roman"/>
          <w:sz w:val="24"/>
          <w:szCs w:val="24"/>
          <w:lang w:eastAsia="tr-TR"/>
        </w:rPr>
        <w:t xml:space="preserve"> ile 700 bin (mortalite oranı ˂%0,5) ölüm gerçekleşmiştir</w:t>
      </w:r>
      <w:r w:rsidR="007A7D1D" w:rsidRPr="00C70352">
        <w:rPr>
          <w:rFonts w:ascii="Times New Roman" w:eastAsia="Times New Roman" w:hAnsi="Times New Roman" w:cs="Times New Roman"/>
          <w:sz w:val="24"/>
          <w:szCs w:val="24"/>
          <w:lang w:eastAsia="tr-TR"/>
        </w:rPr>
        <w:fldChar w:fldCharType="begin">
          <w:fldData xml:space="preserve">PEVuZE5vdGU+PENpdGU+PEF1dGhvcj5Ic2llaDwvQXV0aG9yPjxZZWFyPjIwMDY8L1llYXI+PFJl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</w:fldData>
        </w:fldChar>
      </w:r>
      <w:r w:rsidR="00B8634B">
        <w:rPr>
          <w:rFonts w:ascii="Times New Roman" w:eastAsia="Times New Roman" w:hAnsi="Times New Roman" w:cs="Times New Roman"/>
          <w:sz w:val="24"/>
          <w:szCs w:val="24"/>
          <w:lang w:eastAsia="tr-TR"/>
        </w:rPr>
        <w:instrText xml:space="preserve"> ADDIN EN.CITE </w:instrText>
      </w:r>
      <w:r w:rsidR="00B8634B">
        <w:rPr>
          <w:rFonts w:ascii="Times New Roman" w:eastAsia="Times New Roman" w:hAnsi="Times New Roman" w:cs="Times New Roman"/>
          <w:sz w:val="24"/>
          <w:szCs w:val="24"/>
          <w:lang w:eastAsia="tr-TR"/>
        </w:rPr>
        <w:fldChar w:fldCharType="begin">
          <w:fldData xml:space="preserve">PEVuZE5vdGU+PENpdGU+PEF1dGhvcj5Ic2llaDwvQXV0aG9yPjxZZWFyPjIwMDY8L1llYXI+PFJl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</w:fldData>
        </w:fldChar>
      </w:r>
      <w:r w:rsidR="00B8634B">
        <w:rPr>
          <w:rFonts w:ascii="Times New Roman" w:eastAsia="Times New Roman" w:hAnsi="Times New Roman" w:cs="Times New Roman"/>
          <w:sz w:val="24"/>
          <w:szCs w:val="24"/>
          <w:lang w:eastAsia="tr-TR"/>
        </w:rPr>
        <w:instrText xml:space="preserve"> ADDIN EN.CITE.DATA </w:instrText>
      </w:r>
      <w:r w:rsidR="00B8634B">
        <w:rPr>
          <w:rFonts w:ascii="Times New Roman" w:eastAsia="Times New Roman" w:hAnsi="Times New Roman" w:cs="Times New Roman"/>
          <w:sz w:val="24"/>
          <w:szCs w:val="24"/>
          <w:lang w:eastAsia="tr-TR"/>
        </w:rPr>
      </w:r>
      <w:r w:rsidR="00B8634B">
        <w:rPr>
          <w:rFonts w:ascii="Times New Roman" w:eastAsia="Times New Roman" w:hAnsi="Times New Roman" w:cs="Times New Roman"/>
          <w:sz w:val="24"/>
          <w:szCs w:val="24"/>
          <w:lang w:eastAsia="tr-TR"/>
        </w:rPr>
        <w:fldChar w:fldCharType="end"/>
      </w:r>
      <w:r w:rsidR="007A7D1D" w:rsidRPr="00C70352">
        <w:rPr>
          <w:rFonts w:ascii="Times New Roman" w:eastAsia="Times New Roman" w:hAnsi="Times New Roman" w:cs="Times New Roman"/>
          <w:sz w:val="24"/>
          <w:szCs w:val="24"/>
          <w:lang w:eastAsia="tr-TR"/>
        </w:rPr>
      </w:r>
      <w:r w:rsidR="007A7D1D" w:rsidRPr="00C70352">
        <w:rPr>
          <w:rFonts w:ascii="Times New Roman" w:eastAsia="Times New Roman" w:hAnsi="Times New Roman" w:cs="Times New Roman"/>
          <w:sz w:val="24"/>
          <w:szCs w:val="24"/>
          <w:lang w:eastAsia="tr-TR"/>
        </w:rPr>
        <w:fldChar w:fldCharType="separate"/>
      </w:r>
      <w:r w:rsidR="00B8634B">
        <w:rPr>
          <w:rFonts w:ascii="Times New Roman" w:eastAsia="Times New Roman" w:hAnsi="Times New Roman" w:cs="Times New Roman"/>
          <w:noProof/>
          <w:sz w:val="24"/>
          <w:szCs w:val="24"/>
          <w:lang w:eastAsia="tr-TR"/>
        </w:rPr>
        <w:t>(14, 15)</w:t>
      </w:r>
      <w:r w:rsidR="007A7D1D" w:rsidRPr="00C70352">
        <w:rPr>
          <w:rFonts w:ascii="Times New Roman" w:eastAsia="Times New Roman" w:hAnsi="Times New Roman" w:cs="Times New Roman"/>
          <w:sz w:val="24"/>
          <w:szCs w:val="24"/>
          <w:lang w:eastAsia="tr-TR"/>
        </w:rPr>
        <w:fldChar w:fldCharType="end"/>
      </w:r>
      <w:r w:rsidR="007A7D1D" w:rsidRPr="00C70352">
        <w:rPr>
          <w:rFonts w:ascii="Times New Roman" w:eastAsia="Times New Roman" w:hAnsi="Times New Roman" w:cs="Times New Roman"/>
          <w:sz w:val="24"/>
          <w:szCs w:val="24"/>
          <w:lang w:eastAsia="tr-TR"/>
        </w:rPr>
        <w:t>.</w:t>
      </w:r>
      <w:r w:rsidR="00265D55" w:rsidRPr="00C70352">
        <w:rPr>
          <w:rFonts w:ascii="Times New Roman" w:eastAsia="Times New Roman" w:hAnsi="Times New Roman" w:cs="Times New Roman"/>
          <w:sz w:val="24"/>
          <w:szCs w:val="24"/>
          <w:lang w:eastAsia="tr-TR"/>
        </w:rPr>
        <w:t xml:space="preserve"> </w:t>
      </w:r>
      <w:r w:rsidR="00C70352" w:rsidRPr="00C70352">
        <w:rPr>
          <w:rFonts w:ascii="Times New Roman" w:eastAsia="Times New Roman" w:hAnsi="Times New Roman" w:cs="Times New Roman"/>
          <w:sz w:val="24"/>
          <w:szCs w:val="24"/>
          <w:lang w:eastAsia="tr-TR"/>
        </w:rPr>
        <w:t xml:space="preserve">Bu alt tipler halen dünyada dolaşımda olan tiplerdir. 1990’lı yılların ikinci yarısından itibaren ise yeni bir pandemi beklentisine girilmiş ve 1997 yılında Hong Kong’da doğrudan kuş-insan geçişi ile ortaya çıkan kuş gribi [influenza A (H5N1)] epidemisinin, pandemiye dönüşme riski büyük korkulara yol açmıştır. Bu </w:t>
      </w:r>
      <w:r w:rsidR="00C70352" w:rsidRPr="008A14DD">
        <w:rPr>
          <w:rFonts w:ascii="Times New Roman" w:eastAsia="Times New Roman" w:hAnsi="Times New Roman" w:cs="Times New Roman"/>
          <w:sz w:val="24"/>
          <w:szCs w:val="24"/>
          <w:lang w:eastAsia="tr-TR"/>
        </w:rPr>
        <w:t xml:space="preserve">nedenle influenza A(H5N1) pandemisi </w:t>
      </w:r>
      <w:r w:rsidR="008811A2">
        <w:rPr>
          <w:rFonts w:ascii="Times New Roman" w:eastAsia="Times New Roman" w:hAnsi="Times New Roman" w:cs="Times New Roman"/>
          <w:sz w:val="24"/>
          <w:szCs w:val="24"/>
          <w:lang w:eastAsia="tr-TR"/>
        </w:rPr>
        <w:t>olasılığı</w:t>
      </w:r>
      <w:r w:rsidR="00C70352" w:rsidRPr="00C70352">
        <w:rPr>
          <w:rFonts w:ascii="Times New Roman" w:eastAsia="Times New Roman" w:hAnsi="Times New Roman" w:cs="Times New Roman"/>
          <w:sz w:val="24"/>
          <w:szCs w:val="24"/>
          <w:lang w:eastAsia="tr-TR"/>
        </w:rPr>
        <w:t xml:space="preserve"> dikkate alınarak ulusal ve uluslararası pandemi planları oluşturulmuştur</w:t>
      </w:r>
      <w:r w:rsidR="00C70352" w:rsidRPr="008A14DD">
        <w:rPr>
          <w:rFonts w:ascii="Times New Roman" w:eastAsia="Times New Roman" w:hAnsi="Times New Roman" w:cs="Times New Roman"/>
          <w:sz w:val="24"/>
          <w:szCs w:val="24"/>
          <w:lang w:eastAsia="tr-TR"/>
        </w:rPr>
        <w:fldChar w:fldCharType="begin"/>
      </w:r>
      <w:r w:rsidR="00B8634B">
        <w:rPr>
          <w:rFonts w:ascii="Times New Roman" w:eastAsia="Times New Roman" w:hAnsi="Times New Roman" w:cs="Times New Roman"/>
          <w:sz w:val="24"/>
          <w:szCs w:val="24"/>
          <w:lang w:eastAsia="tr-TR"/>
        </w:rPr>
        <w:instrText xml:space="preserve"> ADDIN EN.CITE &lt;EndNote&gt;&lt;Cite&gt;&lt;Author&gt;Osterholm&lt;/Author&gt;&lt;Year&gt;2005&lt;/Year&gt;&lt;RecNum&gt;111&lt;/RecNum&gt;&lt;DisplayText&gt;(16)&lt;/DisplayText&gt;&lt;record&gt;&lt;rec-number&gt;111&lt;/rec-number&gt;&lt;foreign-keys&gt;&lt;key app="EN" db-id="xteaas9tatea99esrauvxv9erpv0s52swa0d" timestamp="1551220740"&gt;111&lt;/key&gt;&lt;/foreign-keys&gt;&lt;ref-type name="Journal Article"&gt;17&lt;/ref-type&gt;&lt;contributors&gt;&lt;authors&gt;&lt;author&gt;&lt;style face="normal" font="default" charset="162" size="100%"&gt;MT &lt;/style&gt;&lt;style face="normal" font="default" size="100%"&gt;Osterholm&lt;/style&gt;&lt;/author&gt;&lt;/authors&gt;&lt;/contributors&gt;&lt;titles&gt;&lt;title&gt;Preparing for the next pandemic&lt;/title&gt;&lt;secondary-title&gt;N Engl J Med&lt;/secondary-title&gt;&lt;/titles&gt;&lt;periodical&gt;&lt;full-title&gt;N Engl J Med&lt;/full-title&gt;&lt;/periodical&gt;&lt;pages&gt;&lt;style face="normal" font="default" charset="162" size="100%"&gt;1839-42&lt;/style&gt;&lt;/pages&gt;&lt;volume&gt;&lt;style face="normal" font="default" charset="162" size="100%"&gt;352&lt;/style&gt;&lt;/volume&gt;&lt;number&gt;&lt;style face="normal" font="default" charset="162" size="100%"&gt;18&lt;/style&gt;&lt;/number&gt;&lt;dates&gt;&lt;year&gt;&lt;style face="normal" font="default" charset="162" size="100%"&gt;2005&lt;/style&gt;&lt;/year&gt;&lt;/dates&gt;&lt;urls&gt;&lt;/urls&gt;&lt;/record&gt;&lt;/Cite&gt;&lt;/EndNote&gt;</w:instrText>
      </w:r>
      <w:r w:rsidR="00C70352" w:rsidRPr="008A14DD">
        <w:rPr>
          <w:rFonts w:ascii="Times New Roman" w:eastAsia="Times New Roman" w:hAnsi="Times New Roman" w:cs="Times New Roman"/>
          <w:sz w:val="24"/>
          <w:szCs w:val="24"/>
          <w:lang w:eastAsia="tr-TR"/>
        </w:rPr>
        <w:fldChar w:fldCharType="separate"/>
      </w:r>
      <w:r w:rsidR="00B8634B">
        <w:rPr>
          <w:rFonts w:ascii="Times New Roman" w:eastAsia="Times New Roman" w:hAnsi="Times New Roman" w:cs="Times New Roman"/>
          <w:noProof/>
          <w:sz w:val="24"/>
          <w:szCs w:val="24"/>
          <w:lang w:eastAsia="tr-TR"/>
        </w:rPr>
        <w:t>(16)</w:t>
      </w:r>
      <w:r w:rsidR="00C70352" w:rsidRPr="008A14DD">
        <w:rPr>
          <w:rFonts w:ascii="Times New Roman" w:eastAsia="Times New Roman" w:hAnsi="Times New Roman" w:cs="Times New Roman"/>
          <w:sz w:val="24"/>
          <w:szCs w:val="24"/>
          <w:lang w:eastAsia="tr-TR"/>
        </w:rPr>
        <w:fldChar w:fldCharType="end"/>
      </w:r>
      <w:r w:rsidR="00C70352" w:rsidRPr="008A14DD">
        <w:rPr>
          <w:rFonts w:ascii="Times New Roman" w:eastAsia="Times New Roman" w:hAnsi="Times New Roman" w:cs="Times New Roman"/>
          <w:sz w:val="24"/>
          <w:szCs w:val="24"/>
          <w:lang w:eastAsia="tr-TR"/>
        </w:rPr>
        <w:t>.</w:t>
      </w:r>
      <w:r w:rsidR="008A14DD" w:rsidRPr="008A14DD">
        <w:rPr>
          <w:rFonts w:ascii="Times New Roman" w:eastAsia="Times New Roman" w:hAnsi="Times New Roman" w:cs="Times New Roman"/>
          <w:sz w:val="24"/>
          <w:szCs w:val="24"/>
          <w:lang w:eastAsia="tr-TR"/>
        </w:rPr>
        <w:t xml:space="preserve"> Oysa korkulan olma</w:t>
      </w:r>
      <w:r w:rsidR="00306F95">
        <w:rPr>
          <w:rFonts w:ascii="Times New Roman" w:eastAsia="Times New Roman" w:hAnsi="Times New Roman" w:cs="Times New Roman"/>
          <w:sz w:val="24"/>
          <w:szCs w:val="24"/>
          <w:lang w:eastAsia="tr-TR"/>
        </w:rPr>
        <w:t>mış ve influenza A (H5N1) virusu</w:t>
      </w:r>
      <w:r w:rsidR="008A14DD" w:rsidRPr="008A14DD">
        <w:rPr>
          <w:rFonts w:ascii="Times New Roman" w:eastAsia="Times New Roman" w:hAnsi="Times New Roman" w:cs="Times New Roman"/>
          <w:sz w:val="24"/>
          <w:szCs w:val="24"/>
          <w:lang w:eastAsia="tr-TR"/>
        </w:rPr>
        <w:t>, insandan insana</w:t>
      </w:r>
      <w:r w:rsidR="008A14DD">
        <w:rPr>
          <w:rFonts w:ascii="Times New Roman" w:eastAsia="Times New Roman" w:hAnsi="Times New Roman" w:cs="Times New Roman"/>
          <w:sz w:val="24"/>
          <w:szCs w:val="24"/>
          <w:lang w:eastAsia="tr-TR"/>
        </w:rPr>
        <w:t xml:space="preserve"> </w:t>
      </w:r>
      <w:r w:rsidR="008A14DD" w:rsidRPr="008A14DD">
        <w:rPr>
          <w:rFonts w:ascii="Times New Roman" w:eastAsia="Times New Roman" w:hAnsi="Times New Roman" w:cs="Times New Roman"/>
          <w:sz w:val="24"/>
          <w:szCs w:val="24"/>
          <w:lang w:eastAsia="tr-TR"/>
        </w:rPr>
        <w:t xml:space="preserve">doğrudan bulaş yeteneğini kazanmamıştır. Buna karşın beklenen pandemi, 21. yüzyılın ilk pandemisi olarak, 2009 yılı </w:t>
      </w:r>
      <w:r w:rsidR="008811A2">
        <w:rPr>
          <w:rFonts w:ascii="Times New Roman" w:eastAsia="Times New Roman" w:hAnsi="Times New Roman" w:cs="Times New Roman"/>
          <w:sz w:val="24"/>
          <w:szCs w:val="24"/>
          <w:lang w:eastAsia="tr-TR"/>
        </w:rPr>
        <w:t>Ş</w:t>
      </w:r>
      <w:r w:rsidR="008A14DD" w:rsidRPr="008A14DD">
        <w:rPr>
          <w:rFonts w:ascii="Times New Roman" w:eastAsia="Times New Roman" w:hAnsi="Times New Roman" w:cs="Times New Roman"/>
          <w:sz w:val="24"/>
          <w:szCs w:val="24"/>
          <w:lang w:eastAsia="tr-TR"/>
        </w:rPr>
        <w:t>ubat-</w:t>
      </w:r>
      <w:r w:rsidR="008811A2">
        <w:rPr>
          <w:rFonts w:ascii="Times New Roman" w:eastAsia="Times New Roman" w:hAnsi="Times New Roman" w:cs="Times New Roman"/>
          <w:sz w:val="24"/>
          <w:szCs w:val="24"/>
          <w:lang w:eastAsia="tr-TR"/>
        </w:rPr>
        <w:t>M</w:t>
      </w:r>
      <w:r w:rsidR="008A14DD" w:rsidRPr="008A14DD">
        <w:rPr>
          <w:rFonts w:ascii="Times New Roman" w:eastAsia="Times New Roman" w:hAnsi="Times New Roman" w:cs="Times New Roman"/>
          <w:sz w:val="24"/>
          <w:szCs w:val="24"/>
          <w:lang w:eastAsia="tr-TR"/>
        </w:rPr>
        <w:t xml:space="preserve">art aylarında Meksika’da ortaya çıkan, </w:t>
      </w:r>
      <w:r w:rsidR="008811A2">
        <w:rPr>
          <w:rFonts w:ascii="Times New Roman" w:eastAsia="Times New Roman" w:hAnsi="Times New Roman" w:cs="Times New Roman"/>
          <w:sz w:val="24"/>
          <w:szCs w:val="24"/>
          <w:lang w:eastAsia="tr-TR"/>
        </w:rPr>
        <w:t>N</w:t>
      </w:r>
      <w:r w:rsidR="008A14DD" w:rsidRPr="008A14DD">
        <w:rPr>
          <w:rFonts w:ascii="Times New Roman" w:eastAsia="Times New Roman" w:hAnsi="Times New Roman" w:cs="Times New Roman"/>
          <w:sz w:val="24"/>
          <w:szCs w:val="24"/>
          <w:lang w:eastAsia="tr-TR"/>
        </w:rPr>
        <w:t>isan ayında Amerika Birleşik Devletleri</w:t>
      </w:r>
      <w:r w:rsidR="008A14DD">
        <w:rPr>
          <w:rFonts w:ascii="Times New Roman" w:eastAsia="Times New Roman" w:hAnsi="Times New Roman" w:cs="Times New Roman"/>
          <w:sz w:val="24"/>
          <w:szCs w:val="24"/>
          <w:lang w:eastAsia="tr-TR"/>
        </w:rPr>
        <w:t xml:space="preserve"> </w:t>
      </w:r>
      <w:r w:rsidR="008A14DD" w:rsidRPr="008A14DD">
        <w:rPr>
          <w:rFonts w:ascii="Times New Roman" w:eastAsia="Times New Roman" w:hAnsi="Times New Roman" w:cs="Times New Roman"/>
          <w:sz w:val="24"/>
          <w:szCs w:val="24"/>
          <w:lang w:eastAsia="tr-TR"/>
        </w:rPr>
        <w:t>(ABD)’nde tanımlanan ve hızla dünyaya yayılan “domuz kaynaklı influenza A (H1N1)” [swine-origin influen</w:t>
      </w:r>
      <w:r w:rsidR="00306F95">
        <w:rPr>
          <w:rFonts w:ascii="Times New Roman" w:eastAsia="Times New Roman" w:hAnsi="Times New Roman" w:cs="Times New Roman"/>
          <w:sz w:val="24"/>
          <w:szCs w:val="24"/>
          <w:lang w:eastAsia="tr-TR"/>
        </w:rPr>
        <w:t>za A virüs; S-OIV (H1N1)] virusu</w:t>
      </w:r>
      <w:r w:rsidR="008A14DD" w:rsidRPr="008A14DD">
        <w:rPr>
          <w:rFonts w:ascii="Times New Roman" w:eastAsia="Times New Roman" w:hAnsi="Times New Roman" w:cs="Times New Roman"/>
          <w:sz w:val="24"/>
          <w:szCs w:val="24"/>
          <w:lang w:eastAsia="tr-TR"/>
        </w:rPr>
        <w:t xml:space="preserve"> tarafından gerçekleştirilmiştir</w:t>
      </w:r>
      <w:r w:rsidR="005B4B66">
        <w:rPr>
          <w:rFonts w:ascii="Times New Roman" w:eastAsia="Times New Roman" w:hAnsi="Times New Roman" w:cs="Times New Roman"/>
          <w:sz w:val="24"/>
          <w:szCs w:val="24"/>
          <w:lang w:eastAsia="tr-TR"/>
        </w:rPr>
        <w:fldChar w:fldCharType="begin"/>
      </w:r>
      <w:r w:rsidR="00B8634B">
        <w:rPr>
          <w:rFonts w:ascii="Times New Roman" w:eastAsia="Times New Roman" w:hAnsi="Times New Roman" w:cs="Times New Roman"/>
          <w:sz w:val="24"/>
          <w:szCs w:val="24"/>
          <w:lang w:eastAsia="tr-TR"/>
        </w:rPr>
        <w:instrText xml:space="preserve"> ADDIN EN.CITE &lt;EndNote&gt;&lt;Cite&gt;&lt;Author&gt;Morens&lt;/Author&gt;&lt;Year&gt;2010&lt;/Year&gt;&lt;RecNum&gt;109&lt;/RecNum&gt;&lt;DisplayText&gt;(15)&lt;/DisplayText&gt;&lt;record&gt;&lt;rec-number&gt;109&lt;/rec-number&gt;&lt;foreign-keys&gt;&lt;key app="EN" db-id="xteaas9tatea99esrauvxv9erpv0s52swa0d" timestamp="1551219857"&gt;109&lt;/key&gt;&lt;/foreign-keys&gt;&lt;ref-type name="Journal Article"&gt;17&lt;/ref-type&gt;&lt;contributors&gt;&lt;authors&gt;&lt;author&gt;&lt;style face="normal" font="default" charset="162" size="100%"&gt;DM &lt;/style&gt;&lt;style face="normal" font="default" size="100%"&gt;Morens&lt;/style&gt;&lt;/author&gt;&lt;author&gt;&lt;style face="normal" font="default" charset="162" size="100%"&gt;JK &lt;/style&gt;&lt;style face="normal" font="default" size="100%"&gt;Taubenberger&lt;/style&gt;&lt;/author&gt;&lt;author&gt;&lt;style face="normal" font="default" charset="162" size="100%"&gt;HA &lt;/style&gt;&lt;style face="normal" font="default" size="100%"&gt;Harvey&lt;/style&gt;&lt;/author&gt;&lt;author&gt;&lt;style face="normal" font="default" charset="162" size="100%"&gt;MJ &lt;/style&gt;&lt;style face="normal" font="default" size="100%"&gt;Memoli&lt;/style&gt;&lt;/author&gt;&lt;/authors&gt;&lt;/contributors&gt;&lt;titles&gt;&lt;title&gt;The 1918 influenza pandemic: lessons for 2009 and the future&lt;/title&gt;&lt;secondary-title&gt;Crit Care Med&lt;/secondary-title&gt;&lt;/titles&gt;&lt;periodical&gt;&lt;full-title&gt;Crit Care Med&lt;/full-title&gt;&lt;/periodical&gt;&lt;pages&gt;e10-20&lt;/pages&gt;&lt;volume&gt;&lt;style face="normal" font="default" charset="162" size="100%"&gt;38&lt;/style&gt;&lt;/volume&gt;&lt;number&gt;&lt;style face="normal" font="default" size="100%"&gt;4 Supp&lt;/style&gt;&lt;style face="normal" font="default" charset="162" size="100%"&gt;l&lt;/style&gt;&lt;/number&gt;&lt;dates&gt;&lt;year&gt;&lt;style face="normal" font="default" charset="162" size="100%"&gt;2010&lt;/style&gt;&lt;/year&gt;&lt;/dates&gt;&lt;urls&gt;&lt;/urls&gt;&lt;/record&gt;&lt;/Cite&gt;&lt;/EndNote&gt;</w:instrText>
      </w:r>
      <w:r w:rsidR="005B4B66">
        <w:rPr>
          <w:rFonts w:ascii="Times New Roman" w:eastAsia="Times New Roman" w:hAnsi="Times New Roman" w:cs="Times New Roman"/>
          <w:sz w:val="24"/>
          <w:szCs w:val="24"/>
          <w:lang w:eastAsia="tr-TR"/>
        </w:rPr>
        <w:fldChar w:fldCharType="separate"/>
      </w:r>
      <w:r w:rsidR="00B8634B">
        <w:rPr>
          <w:rFonts w:ascii="Times New Roman" w:eastAsia="Times New Roman" w:hAnsi="Times New Roman" w:cs="Times New Roman"/>
          <w:noProof/>
          <w:sz w:val="24"/>
          <w:szCs w:val="24"/>
          <w:lang w:eastAsia="tr-TR"/>
        </w:rPr>
        <w:t>(15)</w:t>
      </w:r>
      <w:r w:rsidR="005B4B66">
        <w:rPr>
          <w:rFonts w:ascii="Times New Roman" w:eastAsia="Times New Roman" w:hAnsi="Times New Roman" w:cs="Times New Roman"/>
          <w:sz w:val="24"/>
          <w:szCs w:val="24"/>
          <w:lang w:eastAsia="tr-TR"/>
        </w:rPr>
        <w:fldChar w:fldCharType="end"/>
      </w:r>
      <w:r w:rsidR="005B4B66">
        <w:rPr>
          <w:rFonts w:ascii="Times New Roman" w:eastAsia="Times New Roman" w:hAnsi="Times New Roman" w:cs="Times New Roman"/>
          <w:sz w:val="24"/>
          <w:szCs w:val="24"/>
          <w:lang w:eastAsia="tr-TR"/>
        </w:rPr>
        <w:t xml:space="preserve"> ve </w:t>
      </w:r>
      <w:r w:rsidR="00A93F5C">
        <w:rPr>
          <w:rFonts w:ascii="Times New Roman" w:eastAsia="Times New Roman" w:hAnsi="Times New Roman" w:cs="Times New Roman"/>
          <w:sz w:val="24"/>
          <w:szCs w:val="24"/>
          <w:lang w:eastAsia="tr-TR"/>
        </w:rPr>
        <w:t>pandemik influenzaya bağlı olarak 4500’den fazla sayıda ölüm bildirilmiştir</w:t>
      </w:r>
      <w:r w:rsidR="00A93F5C">
        <w:rPr>
          <w:rFonts w:ascii="Times New Roman" w:eastAsia="Times New Roman" w:hAnsi="Times New Roman" w:cs="Times New Roman"/>
          <w:sz w:val="24"/>
          <w:szCs w:val="24"/>
          <w:lang w:eastAsia="tr-TR"/>
        </w:rPr>
        <w:fldChar w:fldCharType="begin">
          <w:fldData xml:space="preserve">PEVuZE5vdGU+PENpdGU+PEF1dGhvcj5EYXdvb2Q8L0F1dGhvcj48WWVhcj4yMDA5PC9ZZWFyPjxS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</w:fldData>
        </w:fldChar>
      </w:r>
      <w:r w:rsidR="00B8634B">
        <w:rPr>
          <w:rFonts w:ascii="Times New Roman" w:eastAsia="Times New Roman" w:hAnsi="Times New Roman" w:cs="Times New Roman"/>
          <w:sz w:val="24"/>
          <w:szCs w:val="24"/>
          <w:lang w:eastAsia="tr-TR"/>
        </w:rPr>
        <w:instrText xml:space="preserve"> ADDIN EN.CITE </w:instrText>
      </w:r>
      <w:r w:rsidR="00B8634B">
        <w:rPr>
          <w:rFonts w:ascii="Times New Roman" w:eastAsia="Times New Roman" w:hAnsi="Times New Roman" w:cs="Times New Roman"/>
          <w:sz w:val="24"/>
          <w:szCs w:val="24"/>
          <w:lang w:eastAsia="tr-TR"/>
        </w:rPr>
        <w:fldChar w:fldCharType="begin">
          <w:fldData xml:space="preserve">PEVuZE5vdGU+PENpdGU+PEF1dGhvcj5EYXdvb2Q8L0F1dGhvcj48WWVhcj4yMDA5PC9ZZWFyPjxS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</w:fldData>
        </w:fldChar>
      </w:r>
      <w:r w:rsidR="00B8634B">
        <w:rPr>
          <w:rFonts w:ascii="Times New Roman" w:eastAsia="Times New Roman" w:hAnsi="Times New Roman" w:cs="Times New Roman"/>
          <w:sz w:val="24"/>
          <w:szCs w:val="24"/>
          <w:lang w:eastAsia="tr-TR"/>
        </w:rPr>
        <w:instrText xml:space="preserve"> ADDIN EN.CITE.DATA </w:instrText>
      </w:r>
      <w:r w:rsidR="00B8634B">
        <w:rPr>
          <w:rFonts w:ascii="Times New Roman" w:eastAsia="Times New Roman" w:hAnsi="Times New Roman" w:cs="Times New Roman"/>
          <w:sz w:val="24"/>
          <w:szCs w:val="24"/>
          <w:lang w:eastAsia="tr-TR"/>
        </w:rPr>
      </w:r>
      <w:r w:rsidR="00B8634B">
        <w:rPr>
          <w:rFonts w:ascii="Times New Roman" w:eastAsia="Times New Roman" w:hAnsi="Times New Roman" w:cs="Times New Roman"/>
          <w:sz w:val="24"/>
          <w:szCs w:val="24"/>
          <w:lang w:eastAsia="tr-TR"/>
        </w:rPr>
        <w:fldChar w:fldCharType="end"/>
      </w:r>
      <w:r w:rsidR="00A93F5C">
        <w:rPr>
          <w:rFonts w:ascii="Times New Roman" w:eastAsia="Times New Roman" w:hAnsi="Times New Roman" w:cs="Times New Roman"/>
          <w:sz w:val="24"/>
          <w:szCs w:val="24"/>
          <w:lang w:eastAsia="tr-TR"/>
        </w:rPr>
      </w:r>
      <w:r w:rsidR="00A93F5C">
        <w:rPr>
          <w:rFonts w:ascii="Times New Roman" w:eastAsia="Times New Roman" w:hAnsi="Times New Roman" w:cs="Times New Roman"/>
          <w:sz w:val="24"/>
          <w:szCs w:val="24"/>
          <w:lang w:eastAsia="tr-TR"/>
        </w:rPr>
        <w:fldChar w:fldCharType="separate"/>
      </w:r>
      <w:r w:rsidR="00B8634B">
        <w:rPr>
          <w:rFonts w:ascii="Times New Roman" w:eastAsia="Times New Roman" w:hAnsi="Times New Roman" w:cs="Times New Roman"/>
          <w:noProof/>
          <w:sz w:val="24"/>
          <w:szCs w:val="24"/>
          <w:lang w:eastAsia="tr-TR"/>
        </w:rPr>
        <w:t>(17)</w:t>
      </w:r>
      <w:r w:rsidR="00A93F5C">
        <w:rPr>
          <w:rFonts w:ascii="Times New Roman" w:eastAsia="Times New Roman" w:hAnsi="Times New Roman" w:cs="Times New Roman"/>
          <w:sz w:val="24"/>
          <w:szCs w:val="24"/>
          <w:lang w:eastAsia="tr-TR"/>
        </w:rPr>
        <w:fldChar w:fldCharType="end"/>
      </w:r>
      <w:r w:rsidR="00A93F5C">
        <w:rPr>
          <w:rFonts w:ascii="Times New Roman" w:eastAsia="Times New Roman" w:hAnsi="Times New Roman" w:cs="Times New Roman"/>
          <w:sz w:val="24"/>
          <w:szCs w:val="24"/>
          <w:lang w:eastAsia="tr-TR"/>
        </w:rPr>
        <w:t>.</w:t>
      </w:r>
    </w:p>
    <w:p w:rsidR="00493EF4" w:rsidRDefault="004A3F70" w:rsidP="001E67C1">
      <w:pPr>
        <w:pStyle w:val="Balk4"/>
        <w:rPr>
          <w:rFonts w:eastAsia="Times New Roman"/>
          <w:lang w:eastAsia="tr-TR"/>
        </w:rPr>
      </w:pPr>
      <w:bookmarkStart w:id="15" w:name="_Toc8117111"/>
      <w:r w:rsidRPr="004A3F70">
        <w:rPr>
          <w:rFonts w:eastAsia="Times New Roman"/>
          <w:lang w:eastAsia="tr-TR"/>
        </w:rPr>
        <w:t>2.1.4.3. Zoonotik/Varyant İnfluenza</w:t>
      </w:r>
      <w:bookmarkEnd w:id="15"/>
    </w:p>
    <w:p w:rsidR="00C40436" w:rsidRDefault="004A3F70" w:rsidP="00343036">
      <w:pPr>
        <w:pStyle w:val="HTMLncedenBiimlendirilmi"/>
        <w:shd w:val="clear" w:color="auto" w:fill="FFFFFF"/>
        <w:spacing w:line="480" w:lineRule="auto"/>
        <w:jc w:val="both"/>
        <w:rPr>
          <w:rFonts w:ascii="Times New Roman" w:hAnsi="Times New Roman" w:cs="Times New Roman"/>
          <w:color w:val="212121"/>
          <w:sz w:val="24"/>
          <w:szCs w:val="24"/>
        </w:rPr>
      </w:pPr>
      <w:r w:rsidRPr="005A01A7">
        <w:rPr>
          <w:rFonts w:ascii="Times New Roman" w:hAnsi="Times New Roman" w:cs="Times New Roman"/>
          <w:b/>
          <w:color w:val="000000" w:themeColor="text1"/>
          <w:sz w:val="24"/>
          <w:szCs w:val="24"/>
        </w:rPr>
        <w:t xml:space="preserve">       </w:t>
      </w:r>
      <w:r w:rsidRPr="005A01A7">
        <w:rPr>
          <w:rFonts w:ascii="Times New Roman" w:hAnsi="Times New Roman" w:cs="Times New Roman"/>
          <w:color w:val="000000" w:themeColor="text1"/>
          <w:sz w:val="24"/>
          <w:szCs w:val="24"/>
        </w:rPr>
        <w:t>İ</w:t>
      </w:r>
      <w:r w:rsidR="00E16901">
        <w:rPr>
          <w:rFonts w:ascii="Times New Roman" w:hAnsi="Times New Roman" w:cs="Times New Roman"/>
          <w:color w:val="000000" w:themeColor="text1"/>
          <w:spacing w:val="2"/>
          <w:sz w:val="24"/>
          <w:szCs w:val="24"/>
          <w:shd w:val="clear" w:color="auto" w:fill="FCFCFC"/>
        </w:rPr>
        <w:t>nfluenza A virusu</w:t>
      </w:r>
      <w:r w:rsidRPr="005A01A7">
        <w:rPr>
          <w:rFonts w:ascii="Times New Roman" w:hAnsi="Times New Roman" w:cs="Times New Roman"/>
          <w:color w:val="000000" w:themeColor="text1"/>
          <w:spacing w:val="2"/>
          <w:sz w:val="24"/>
          <w:szCs w:val="24"/>
          <w:shd w:val="clear" w:color="auto" w:fill="FCFCFC"/>
        </w:rPr>
        <w:t xml:space="preserve"> doğada</w:t>
      </w:r>
      <w:r w:rsidR="0094243E">
        <w:rPr>
          <w:rFonts w:ascii="Times New Roman" w:hAnsi="Times New Roman" w:cs="Times New Roman"/>
          <w:color w:val="000000" w:themeColor="text1"/>
          <w:spacing w:val="2"/>
          <w:sz w:val="24"/>
          <w:szCs w:val="24"/>
          <w:shd w:val="clear" w:color="auto" w:fill="FCFCFC"/>
        </w:rPr>
        <w:t xml:space="preserve"> </w:t>
      </w:r>
      <w:r w:rsidRPr="005A01A7">
        <w:rPr>
          <w:rFonts w:ascii="Times New Roman" w:hAnsi="Times New Roman" w:cs="Times New Roman"/>
          <w:color w:val="000000" w:themeColor="text1"/>
          <w:spacing w:val="2"/>
          <w:sz w:val="24"/>
          <w:szCs w:val="24"/>
          <w:shd w:val="clear" w:color="auto" w:fill="FCFCFC"/>
        </w:rPr>
        <w:t xml:space="preserve">insanlarda olduğu gibi çok çeşitli kuş ve diğer hayvan türlerini enfekte edebilen çok sayıda alt türün mevcut olması bakımından </w:t>
      </w:r>
      <w:r w:rsidR="000F2C43">
        <w:rPr>
          <w:rFonts w:ascii="Times New Roman" w:hAnsi="Times New Roman" w:cs="Times New Roman"/>
          <w:color w:val="000000" w:themeColor="text1"/>
          <w:spacing w:val="2"/>
          <w:sz w:val="24"/>
          <w:szCs w:val="24"/>
          <w:shd w:val="clear" w:color="auto" w:fill="FCFCFC"/>
        </w:rPr>
        <w:t>önemlidir</w:t>
      </w:r>
      <w:r w:rsidR="00E16901">
        <w:rPr>
          <w:rFonts w:ascii="Times New Roman" w:hAnsi="Times New Roman" w:cs="Times New Roman"/>
          <w:color w:val="000000" w:themeColor="text1"/>
          <w:spacing w:val="2"/>
          <w:sz w:val="24"/>
          <w:szCs w:val="24"/>
          <w:shd w:val="clear" w:color="auto" w:fill="FCFCFC"/>
        </w:rPr>
        <w:t>. Zoonotik influenza virusları</w:t>
      </w:r>
      <w:r w:rsidR="005A01A7" w:rsidRPr="005A01A7">
        <w:rPr>
          <w:rFonts w:ascii="Times New Roman" w:hAnsi="Times New Roman" w:cs="Times New Roman"/>
          <w:color w:val="000000" w:themeColor="text1"/>
          <w:spacing w:val="2"/>
          <w:sz w:val="24"/>
          <w:szCs w:val="24"/>
          <w:shd w:val="clear" w:color="auto" w:fill="FCFCFC"/>
        </w:rPr>
        <w:t xml:space="preserve">, insan mevsimsel grip virüslerinden farklıdır ve çoğu zaman insanlar arasında kolayca bulaşmaz ancak bazen doğrudan veya dolaylı temas yoluyla insanları enfekte edebilir. Bu virüslerin </w:t>
      </w:r>
      <w:r w:rsidR="005A01A7" w:rsidRPr="005A01A7">
        <w:rPr>
          <w:rFonts w:ascii="Times New Roman" w:hAnsi="Times New Roman" w:cs="Times New Roman"/>
          <w:color w:val="000000" w:themeColor="text1"/>
          <w:spacing w:val="2"/>
          <w:sz w:val="24"/>
          <w:szCs w:val="24"/>
          <w:shd w:val="clear" w:color="auto" w:fill="FCFCFC"/>
        </w:rPr>
        <w:lastRenderedPageBreak/>
        <w:t>neden olduğu hastalık hafif bir hastalıktan ölümle sonuçlanan ciddi enfeksiyonlara kadar değişebilir. Son zamanlarda insan enfeksiyonlarına neden o</w:t>
      </w:r>
      <w:r w:rsidR="00E16901">
        <w:rPr>
          <w:rFonts w:ascii="Times New Roman" w:hAnsi="Times New Roman" w:cs="Times New Roman"/>
          <w:color w:val="000000" w:themeColor="text1"/>
          <w:spacing w:val="2"/>
          <w:sz w:val="24"/>
          <w:szCs w:val="24"/>
          <w:shd w:val="clear" w:color="auto" w:fill="FCFCFC"/>
        </w:rPr>
        <w:t>lan zoonotik influenza virusları</w:t>
      </w:r>
      <w:r w:rsidR="005A01A7" w:rsidRPr="005A01A7">
        <w:rPr>
          <w:rFonts w:ascii="Times New Roman" w:hAnsi="Times New Roman" w:cs="Times New Roman"/>
          <w:color w:val="000000" w:themeColor="text1"/>
          <w:spacing w:val="2"/>
          <w:sz w:val="24"/>
          <w:szCs w:val="24"/>
          <w:shd w:val="clear" w:color="auto" w:fill="FCFCFC"/>
        </w:rPr>
        <w:t xml:space="preserve"> örnekleri arasında A(H7N9), A(H5N1), </w:t>
      </w:r>
      <w:r w:rsidR="005A01A7" w:rsidRPr="00343036">
        <w:rPr>
          <w:rFonts w:ascii="Times New Roman" w:hAnsi="Times New Roman" w:cs="Times New Roman"/>
          <w:color w:val="000000" w:themeColor="text1"/>
          <w:spacing w:val="2"/>
          <w:sz w:val="24"/>
          <w:szCs w:val="24"/>
          <w:shd w:val="clear" w:color="auto" w:fill="FCFCFC"/>
        </w:rPr>
        <w:t>A(H9N2), A(H5N6), A(H7N2)</w:t>
      </w:r>
      <w:r w:rsidR="00E81A54" w:rsidRPr="00343036">
        <w:rPr>
          <w:rFonts w:ascii="Times New Roman" w:hAnsi="Times New Roman" w:cs="Times New Roman"/>
          <w:color w:val="000000" w:themeColor="text1"/>
          <w:spacing w:val="2"/>
          <w:sz w:val="24"/>
          <w:szCs w:val="24"/>
          <w:shd w:val="clear" w:color="auto" w:fill="FCFCFC"/>
        </w:rPr>
        <w:t xml:space="preserve"> ve</w:t>
      </w:r>
      <w:r w:rsidR="005A01A7" w:rsidRPr="00343036">
        <w:rPr>
          <w:rFonts w:ascii="Times New Roman" w:hAnsi="Times New Roman" w:cs="Times New Roman"/>
          <w:color w:val="000000" w:themeColor="text1"/>
          <w:spacing w:val="2"/>
          <w:sz w:val="24"/>
          <w:szCs w:val="24"/>
          <w:shd w:val="clear" w:color="auto" w:fill="FCFCFC"/>
        </w:rPr>
        <w:t xml:space="preserve"> A(H7N4) gibi kuş gribi varyantları ve A(H1N1)v, A(H1N2)v ve A(H3N2)v gibi domuz gribi varyantları bulunmaktadır</w:t>
      </w:r>
      <w:r w:rsidR="005A01A7" w:rsidRPr="00343036">
        <w:rPr>
          <w:rFonts w:ascii="Times New Roman" w:hAnsi="Times New Roman" w:cs="Times New Roman"/>
          <w:color w:val="000000" w:themeColor="text1"/>
          <w:spacing w:val="2"/>
          <w:sz w:val="24"/>
          <w:szCs w:val="24"/>
          <w:shd w:val="clear" w:color="auto" w:fill="FCFCFC"/>
        </w:rPr>
        <w:fldChar w:fldCharType="begin">
          <w:fldData xml:space="preserve">PEVuZE5vdGU+PENpdGU+PEF1dGhvcj5XaW50ZXI8L0F1dGhvcj48WWVhcj4yMDEzPC9ZZWFyPjxS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</w:fldData>
        </w:fldChar>
      </w:r>
      <w:r w:rsidR="00B8634B">
        <w:rPr>
          <w:rFonts w:ascii="Times New Roman" w:hAnsi="Times New Roman" w:cs="Times New Roman"/>
          <w:color w:val="000000" w:themeColor="text1"/>
          <w:spacing w:val="2"/>
          <w:sz w:val="24"/>
          <w:szCs w:val="24"/>
          <w:shd w:val="clear" w:color="auto" w:fill="FCFCFC"/>
        </w:rPr>
        <w:instrText xml:space="preserve"> ADDIN EN.CITE </w:instrText>
      </w:r>
      <w:r w:rsidR="00B8634B">
        <w:rPr>
          <w:rFonts w:ascii="Times New Roman" w:hAnsi="Times New Roman" w:cs="Times New Roman"/>
          <w:color w:val="000000" w:themeColor="text1"/>
          <w:spacing w:val="2"/>
          <w:sz w:val="24"/>
          <w:szCs w:val="24"/>
          <w:shd w:val="clear" w:color="auto" w:fill="FCFCFC"/>
        </w:rPr>
        <w:fldChar w:fldCharType="begin">
          <w:fldData xml:space="preserve">PEVuZE5vdGU+PENpdGU+PEF1dGhvcj5XaW50ZXI8L0F1dGhvcj48WWVhcj4yMDEzPC9ZZWFyPjxS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</w:fldData>
        </w:fldChar>
      </w:r>
      <w:r w:rsidR="00B8634B">
        <w:rPr>
          <w:rFonts w:ascii="Times New Roman" w:hAnsi="Times New Roman" w:cs="Times New Roman"/>
          <w:color w:val="000000" w:themeColor="text1"/>
          <w:spacing w:val="2"/>
          <w:sz w:val="24"/>
          <w:szCs w:val="24"/>
          <w:shd w:val="clear" w:color="auto" w:fill="FCFCFC"/>
        </w:rPr>
        <w:instrText xml:space="preserve"> ADDIN EN.CITE.DATA </w:instrText>
      </w:r>
      <w:r w:rsidR="00B8634B">
        <w:rPr>
          <w:rFonts w:ascii="Times New Roman" w:hAnsi="Times New Roman" w:cs="Times New Roman"/>
          <w:color w:val="000000" w:themeColor="text1"/>
          <w:spacing w:val="2"/>
          <w:sz w:val="24"/>
          <w:szCs w:val="24"/>
          <w:shd w:val="clear" w:color="auto" w:fill="FCFCFC"/>
        </w:rPr>
      </w:r>
      <w:r w:rsidR="00B8634B">
        <w:rPr>
          <w:rFonts w:ascii="Times New Roman" w:hAnsi="Times New Roman" w:cs="Times New Roman"/>
          <w:color w:val="000000" w:themeColor="text1"/>
          <w:spacing w:val="2"/>
          <w:sz w:val="24"/>
          <w:szCs w:val="24"/>
          <w:shd w:val="clear" w:color="auto" w:fill="FCFCFC"/>
        </w:rPr>
        <w:fldChar w:fldCharType="end"/>
      </w:r>
      <w:r w:rsidR="005A01A7" w:rsidRPr="00343036">
        <w:rPr>
          <w:rFonts w:ascii="Times New Roman" w:hAnsi="Times New Roman" w:cs="Times New Roman"/>
          <w:color w:val="000000" w:themeColor="text1"/>
          <w:spacing w:val="2"/>
          <w:sz w:val="24"/>
          <w:szCs w:val="24"/>
          <w:shd w:val="clear" w:color="auto" w:fill="FCFCFC"/>
        </w:rPr>
      </w:r>
      <w:r w:rsidR="005A01A7" w:rsidRPr="00343036">
        <w:rPr>
          <w:rFonts w:ascii="Times New Roman" w:hAnsi="Times New Roman" w:cs="Times New Roman"/>
          <w:color w:val="000000" w:themeColor="text1"/>
          <w:spacing w:val="2"/>
          <w:sz w:val="24"/>
          <w:szCs w:val="24"/>
          <w:shd w:val="clear" w:color="auto" w:fill="FCFCFC"/>
        </w:rPr>
        <w:fldChar w:fldCharType="separate"/>
      </w:r>
      <w:r w:rsidR="00B8634B">
        <w:rPr>
          <w:rFonts w:ascii="Times New Roman" w:hAnsi="Times New Roman" w:cs="Times New Roman"/>
          <w:noProof/>
          <w:color w:val="000000" w:themeColor="text1"/>
          <w:spacing w:val="2"/>
          <w:sz w:val="24"/>
          <w:szCs w:val="24"/>
          <w:shd w:val="clear" w:color="auto" w:fill="FCFCFC"/>
        </w:rPr>
        <w:t>(18, 19)</w:t>
      </w:r>
      <w:r w:rsidR="005A01A7" w:rsidRPr="00343036">
        <w:rPr>
          <w:rFonts w:ascii="Times New Roman" w:hAnsi="Times New Roman" w:cs="Times New Roman"/>
          <w:color w:val="000000" w:themeColor="text1"/>
          <w:spacing w:val="2"/>
          <w:sz w:val="24"/>
          <w:szCs w:val="24"/>
          <w:shd w:val="clear" w:color="auto" w:fill="FCFCFC"/>
        </w:rPr>
        <w:fldChar w:fldCharType="end"/>
      </w:r>
      <w:r w:rsidR="005A01A7" w:rsidRPr="00343036">
        <w:rPr>
          <w:rFonts w:ascii="Times New Roman" w:hAnsi="Times New Roman" w:cs="Times New Roman"/>
          <w:color w:val="000000" w:themeColor="text1"/>
          <w:spacing w:val="2"/>
          <w:sz w:val="24"/>
          <w:szCs w:val="24"/>
          <w:shd w:val="clear" w:color="auto" w:fill="FCFCFC"/>
        </w:rPr>
        <w:t>.</w:t>
      </w:r>
      <w:r w:rsidR="00C40436" w:rsidRPr="00343036">
        <w:rPr>
          <w:rFonts w:ascii="Times New Roman" w:hAnsi="Times New Roman" w:cs="Times New Roman"/>
          <w:color w:val="000000" w:themeColor="text1"/>
          <w:spacing w:val="2"/>
          <w:sz w:val="24"/>
          <w:szCs w:val="24"/>
          <w:shd w:val="clear" w:color="auto" w:fill="FCFCFC"/>
        </w:rPr>
        <w:t xml:space="preserve"> </w:t>
      </w:r>
      <w:r w:rsidR="00C40436" w:rsidRPr="00343036">
        <w:rPr>
          <w:rFonts w:ascii="Times New Roman" w:hAnsi="Times New Roman" w:cs="Times New Roman"/>
          <w:color w:val="212121"/>
          <w:sz w:val="24"/>
          <w:szCs w:val="24"/>
        </w:rPr>
        <w:t xml:space="preserve">Çeşitli hayvanlar arasında ve insan konaklarındaki genetik </w:t>
      </w:r>
      <w:r w:rsidR="003C1DBB">
        <w:rPr>
          <w:rFonts w:ascii="Times New Roman" w:hAnsi="Times New Roman" w:cs="Times New Roman"/>
          <w:color w:val="212121"/>
          <w:sz w:val="24"/>
          <w:szCs w:val="24"/>
        </w:rPr>
        <w:t>değişim</w:t>
      </w:r>
      <w:r w:rsidR="00C40436" w:rsidRPr="00343036">
        <w:rPr>
          <w:rFonts w:ascii="Times New Roman" w:hAnsi="Times New Roman" w:cs="Times New Roman"/>
          <w:color w:val="212121"/>
          <w:sz w:val="24"/>
          <w:szCs w:val="24"/>
        </w:rPr>
        <w:t xml:space="preserve"> ve adaptasyon, insanları enfekte edebilen ve yaygın bir salgınla sonuçlanan yeni suşların ortaya çıkmasına neden olmaya devam etmektedir</w:t>
      </w:r>
      <w:r w:rsidR="00C40436" w:rsidRPr="00343036">
        <w:rPr>
          <w:rFonts w:ascii="Times New Roman" w:hAnsi="Times New Roman" w:cs="Times New Roman"/>
          <w:color w:val="212121"/>
          <w:sz w:val="24"/>
          <w:szCs w:val="24"/>
        </w:rPr>
        <w:fldChar w:fldCharType="begin"/>
      </w:r>
      <w:r w:rsidR="00B8634B">
        <w:rPr>
          <w:rFonts w:ascii="Times New Roman" w:hAnsi="Times New Roman" w:cs="Times New Roman"/>
          <w:color w:val="212121"/>
          <w:sz w:val="24"/>
          <w:szCs w:val="24"/>
        </w:rPr>
        <w:instrText xml:space="preserve"> ADDIN EN.CITE &lt;EndNote&gt;&lt;Cite&gt;&lt;Author&gt;Gething&lt;/Author&gt;&lt;Year&gt;1980&lt;/Year&gt;&lt;RecNum&gt;116&lt;/RecNum&gt;&lt;DisplayText&gt;(20)&lt;/DisplayText&gt;&lt;record&gt;&lt;rec-number&gt;116&lt;/rec-number&gt;&lt;foreign-keys&gt;&lt;key app="EN" db-id="xteaas9tatea99esrauvxv9erpv0s52swa0d" timestamp="1551692314"&gt;116&lt;/key&gt;&lt;/foreign-keys&gt;&lt;ref-type name="Journal Article"&gt;17&lt;/ref-type&gt;&lt;contributors&gt;&lt;authors&gt;&lt;author&gt;&lt;style face="normal" font="default" charset="162" size="100%"&gt;MJ &lt;/style&gt;&lt;style face="normal" font="default" size="100%"&gt;Gething&lt;/style&gt;&lt;/author&gt;&lt;author&gt;&lt;style face="normal" font="default" charset="162" size="100%"&gt;J &lt;/style&gt;&lt;style face="normal" font="default" size="100%"&gt;Bye&lt;/style&gt;&lt;/author&gt;&lt;author&gt;&lt;style face="normal" font="default" charset="162" size="100%"&gt;J &lt;/style&gt;&lt;style face="normal" font="default" size="100%"&gt;Skehel&lt;/style&gt;&lt;/author&gt;&lt;author&gt;&lt;style face="normal" font="default" charset="162" size="100%"&gt;M &lt;/style&gt;&lt;style face="normal" font="default" size="100%"&gt;Waterfield&lt;/style&gt;&lt;/author&gt;&lt;/authors&gt;&lt;/contributors&gt;&lt;titles&gt;&lt;title&gt;Cloning and DNA sequence of double-stranded copies of haemagglutinin genes from H2 and H3 strains elucidates antigenic shift and drift in human influenza virus&lt;/title&gt;&lt;secondary-title&gt;Nature&lt;/secondary-title&gt;&lt;/titles&gt;&lt;periodical&gt;&lt;full-title&gt;Nature&lt;/full-title&gt;&lt;/periodical&gt;&lt;pages&gt;&lt;style face="normal" font="default" charset="162" size="100%"&gt;301-6&lt;/style&gt;&lt;/pages&gt;&lt;volume&gt;&lt;style face="normal" font="default" charset="162" size="100%"&gt;287&lt;/style&gt;&lt;/volume&gt;&lt;number&gt;&lt;style face="normal" font="default" charset="162" size="100%"&gt;5780&lt;/style&gt;&lt;/number&gt;&lt;dates&gt;&lt;year&gt;&lt;style face="normal" font="default" charset="162" size="100%"&gt;1980&lt;/style&gt;&lt;/year&gt;&lt;/dates&gt;&lt;urls&gt;&lt;/urls&gt;&lt;/record&gt;&lt;/Cite&gt;&lt;/EndNote&gt;</w:instrText>
      </w:r>
      <w:r w:rsidR="00C40436" w:rsidRPr="00343036">
        <w:rPr>
          <w:rFonts w:ascii="Times New Roman" w:hAnsi="Times New Roman" w:cs="Times New Roman"/>
          <w:color w:val="212121"/>
          <w:sz w:val="24"/>
          <w:szCs w:val="24"/>
        </w:rPr>
        <w:fldChar w:fldCharType="separate"/>
      </w:r>
      <w:r w:rsidR="00B8634B">
        <w:rPr>
          <w:rFonts w:ascii="Times New Roman" w:hAnsi="Times New Roman" w:cs="Times New Roman"/>
          <w:noProof/>
          <w:color w:val="212121"/>
          <w:sz w:val="24"/>
          <w:szCs w:val="24"/>
        </w:rPr>
        <w:t>(20)</w:t>
      </w:r>
      <w:r w:rsidR="00C40436" w:rsidRPr="00343036">
        <w:rPr>
          <w:rFonts w:ascii="Times New Roman" w:hAnsi="Times New Roman" w:cs="Times New Roman"/>
          <w:color w:val="212121"/>
          <w:sz w:val="24"/>
          <w:szCs w:val="24"/>
        </w:rPr>
        <w:fldChar w:fldCharType="end"/>
      </w:r>
      <w:r w:rsidR="00C40436" w:rsidRPr="00343036">
        <w:rPr>
          <w:rFonts w:ascii="Times New Roman" w:hAnsi="Times New Roman" w:cs="Times New Roman"/>
          <w:color w:val="212121"/>
          <w:sz w:val="24"/>
          <w:szCs w:val="24"/>
        </w:rPr>
        <w:t>.</w:t>
      </w:r>
      <w:r w:rsidR="00343036" w:rsidRPr="00343036">
        <w:rPr>
          <w:rFonts w:ascii="Times New Roman" w:hAnsi="Times New Roman" w:cs="Times New Roman"/>
          <w:color w:val="212121"/>
          <w:sz w:val="24"/>
          <w:szCs w:val="24"/>
        </w:rPr>
        <w:t xml:space="preserve"> </w:t>
      </w:r>
    </w:p>
    <w:p w:rsidR="004325AA" w:rsidRDefault="004325AA" w:rsidP="001E67C1">
      <w:pPr>
        <w:pStyle w:val="Balk3"/>
      </w:pPr>
      <w:bookmarkStart w:id="16" w:name="_Toc8117112"/>
      <w:r>
        <w:t>2.1.5. İnfluenza Enfeksiyonlarında Patogenez ve İmmünite</w:t>
      </w:r>
      <w:bookmarkEnd w:id="16"/>
    </w:p>
    <w:p w:rsidR="004325AA" w:rsidRPr="00742BEE" w:rsidRDefault="004325AA" w:rsidP="00742BEE">
      <w:pPr>
        <w:shd w:val="clear" w:color="auto" w:fill="FFFFFF"/>
        <w:spacing w:line="480" w:lineRule="auto"/>
        <w:jc w:val="both"/>
        <w:rPr>
          <w:rFonts w:ascii="Times New Roman" w:eastAsia="Times New Roman" w:hAnsi="Times New Roman" w:cs="Times New Roman"/>
          <w:sz w:val="24"/>
          <w:szCs w:val="24"/>
          <w:lang w:eastAsia="tr-TR"/>
        </w:rPr>
      </w:pPr>
      <w:r>
        <w:rPr>
          <w:rFonts w:ascii="Times New Roman" w:hAnsi="Times New Roman" w:cs="Times New Roman"/>
          <w:b/>
          <w:color w:val="212121"/>
          <w:sz w:val="24"/>
          <w:szCs w:val="24"/>
        </w:rPr>
        <w:t xml:space="preserve">       </w:t>
      </w:r>
      <w:r w:rsidR="00E16901">
        <w:rPr>
          <w:rFonts w:ascii="Times New Roman" w:eastAsia="Times New Roman" w:hAnsi="Times New Roman" w:cs="Times New Roman"/>
          <w:sz w:val="24"/>
          <w:szCs w:val="24"/>
          <w:lang w:eastAsia="tr-TR"/>
        </w:rPr>
        <w:t>İnfluenza virüsları</w:t>
      </w:r>
      <w:r w:rsidRPr="004325AA">
        <w:rPr>
          <w:rFonts w:ascii="Times New Roman" w:eastAsia="Times New Roman" w:hAnsi="Times New Roman" w:cs="Times New Roman"/>
          <w:sz w:val="24"/>
          <w:szCs w:val="24"/>
          <w:lang w:eastAsia="tr-TR"/>
        </w:rPr>
        <w:t>, solunum yollarından vücuda girdikten sonra</w:t>
      </w:r>
      <w:r>
        <w:rPr>
          <w:rFonts w:ascii="Times New Roman" w:eastAsia="Times New Roman" w:hAnsi="Times New Roman" w:cs="Times New Roman"/>
          <w:sz w:val="24"/>
          <w:szCs w:val="24"/>
          <w:lang w:eastAsia="tr-TR"/>
        </w:rPr>
        <w:t xml:space="preserve"> </w:t>
      </w:r>
      <w:r w:rsidRPr="004325AA">
        <w:rPr>
          <w:rFonts w:ascii="Times New Roman" w:eastAsia="Times New Roman" w:hAnsi="Times New Roman" w:cs="Times New Roman"/>
          <w:sz w:val="24"/>
          <w:szCs w:val="24"/>
          <w:lang w:eastAsia="tr-TR"/>
        </w:rPr>
        <w:t xml:space="preserve">epitel hücrelerini </w:t>
      </w:r>
      <w:r w:rsidR="007D2578">
        <w:rPr>
          <w:rFonts w:ascii="Times New Roman" w:eastAsia="Times New Roman" w:hAnsi="Times New Roman" w:cs="Times New Roman"/>
          <w:sz w:val="24"/>
          <w:szCs w:val="24"/>
          <w:lang w:eastAsia="tr-TR"/>
        </w:rPr>
        <w:t>e</w:t>
      </w:r>
      <w:r w:rsidRPr="004325AA">
        <w:rPr>
          <w:rFonts w:ascii="Times New Roman" w:eastAsia="Times New Roman" w:hAnsi="Times New Roman" w:cs="Times New Roman"/>
          <w:sz w:val="24"/>
          <w:szCs w:val="24"/>
          <w:lang w:eastAsia="tr-TR"/>
        </w:rPr>
        <w:t xml:space="preserve">nfekte etmekte ve konak hücrenin protein sentezini bozarak ölümüne neden olmaktadır. Hücrenin ölümünden önce salınan progeni virionlar komşu hücreleri infekte ederek doku harabiyetine yol açar. Solunum yolu epitel </w:t>
      </w:r>
      <w:r w:rsidR="00E16901">
        <w:rPr>
          <w:rFonts w:ascii="Times New Roman" w:eastAsia="Times New Roman" w:hAnsi="Times New Roman" w:cs="Times New Roman"/>
          <w:sz w:val="24"/>
          <w:szCs w:val="24"/>
          <w:lang w:eastAsia="tr-TR"/>
        </w:rPr>
        <w:t>hücreleri, influenza A virusunun</w:t>
      </w:r>
      <w:r w:rsidRPr="004325AA">
        <w:rPr>
          <w:rFonts w:ascii="Times New Roman" w:eastAsia="Times New Roman" w:hAnsi="Times New Roman" w:cs="Times New Roman"/>
          <w:sz w:val="24"/>
          <w:szCs w:val="24"/>
          <w:lang w:eastAsia="tr-TR"/>
        </w:rPr>
        <w:t xml:space="preserve"> primer hedefidir. Bu hücrelerde yüksek titrelerde çoğalan </w:t>
      </w:r>
      <w:r w:rsidRPr="001B2532">
        <w:rPr>
          <w:rFonts w:ascii="Times New Roman" w:eastAsia="Times New Roman" w:hAnsi="Times New Roman" w:cs="Times New Roman"/>
          <w:sz w:val="24"/>
          <w:szCs w:val="24"/>
          <w:lang w:eastAsia="tr-TR"/>
        </w:rPr>
        <w:t xml:space="preserve">virüs, daha sonra alveoler makrofajları </w:t>
      </w:r>
      <w:r w:rsidR="00FD07FF">
        <w:rPr>
          <w:rFonts w:ascii="Times New Roman" w:eastAsia="Times New Roman" w:hAnsi="Times New Roman" w:cs="Times New Roman"/>
          <w:sz w:val="24"/>
          <w:szCs w:val="24"/>
          <w:lang w:eastAsia="tr-TR"/>
        </w:rPr>
        <w:t>e</w:t>
      </w:r>
      <w:r w:rsidRPr="001B2532">
        <w:rPr>
          <w:rFonts w:ascii="Times New Roman" w:eastAsia="Times New Roman" w:hAnsi="Times New Roman" w:cs="Times New Roman"/>
          <w:sz w:val="24"/>
          <w:szCs w:val="24"/>
          <w:lang w:eastAsia="tr-TR"/>
        </w:rPr>
        <w:t xml:space="preserve">nfekte eder. Virüsle enfekte makrofajlar apopitoz ile, epitel hücreleri ise nekrozla ölmektedir. Hücre nekrozu ve/veya apopitozu, immün yanıtı ve sitokin/kemokinlerin üretimini tetikler. </w:t>
      </w:r>
      <w:r w:rsidR="00932C6F">
        <w:rPr>
          <w:rFonts w:ascii="Times New Roman" w:eastAsia="Times New Roman" w:hAnsi="Times New Roman" w:cs="Times New Roman"/>
          <w:sz w:val="24"/>
          <w:szCs w:val="24"/>
          <w:lang w:eastAsia="tr-TR"/>
        </w:rPr>
        <w:t>E</w:t>
      </w:r>
      <w:r w:rsidRPr="001B2532">
        <w:rPr>
          <w:rFonts w:ascii="Times New Roman" w:eastAsia="Times New Roman" w:hAnsi="Times New Roman" w:cs="Times New Roman"/>
          <w:sz w:val="24"/>
          <w:szCs w:val="24"/>
          <w:lang w:eastAsia="tr-TR"/>
        </w:rPr>
        <w:t>nfekte akciğer epitel hücreleri ve alveoler makrofajlar tarafından öncül inflamatuvar mediyatörlerin salınması,</w:t>
      </w:r>
      <w:r w:rsidR="00932C6F">
        <w:rPr>
          <w:rFonts w:ascii="Times New Roman" w:eastAsia="Times New Roman" w:hAnsi="Times New Roman" w:cs="Times New Roman"/>
          <w:sz w:val="24"/>
          <w:szCs w:val="24"/>
          <w:lang w:eastAsia="tr-TR"/>
        </w:rPr>
        <w:t xml:space="preserve"> e</w:t>
      </w:r>
      <w:r w:rsidRPr="001B2532">
        <w:rPr>
          <w:rFonts w:ascii="Times New Roman" w:eastAsia="Times New Roman" w:hAnsi="Times New Roman" w:cs="Times New Roman"/>
          <w:sz w:val="24"/>
          <w:szCs w:val="24"/>
          <w:lang w:eastAsia="tr-TR"/>
        </w:rPr>
        <w:t xml:space="preserve">nfeksiyonun ilk üç günü içinde önce makrofaj ve nötrofillerin daha sonra da T-lenfositlerinin periferal kandan akciğer dokusuna </w:t>
      </w:r>
      <w:r w:rsidRPr="00742BEE">
        <w:rPr>
          <w:rFonts w:ascii="Times New Roman" w:eastAsia="Times New Roman" w:hAnsi="Times New Roman" w:cs="Times New Roman"/>
          <w:sz w:val="24"/>
          <w:szCs w:val="24"/>
          <w:lang w:eastAsia="tr-TR"/>
        </w:rPr>
        <w:t>göçünü sağlamaktadır</w:t>
      </w:r>
      <w:r w:rsidR="001B2532" w:rsidRPr="00742BEE">
        <w:rPr>
          <w:rFonts w:ascii="Times New Roman" w:eastAsia="Times New Roman" w:hAnsi="Times New Roman" w:cs="Times New Roman"/>
          <w:sz w:val="24"/>
          <w:szCs w:val="24"/>
          <w:lang w:eastAsia="tr-TR"/>
        </w:rPr>
        <w:fldChar w:fldCharType="begin"/>
      </w:r>
      <w:r w:rsidR="00B8634B">
        <w:rPr>
          <w:rFonts w:ascii="Times New Roman" w:eastAsia="Times New Roman" w:hAnsi="Times New Roman" w:cs="Times New Roman"/>
          <w:sz w:val="24"/>
          <w:szCs w:val="24"/>
          <w:lang w:eastAsia="tr-TR"/>
        </w:rPr>
        <w:instrText xml:space="preserve"> ADDIN EN.CITE &lt;EndNote&gt;&lt;Cite&gt;&lt;Author&gt;Gruta&lt;/Author&gt;&lt;Year&gt;2007&lt;/Year&gt;&lt;RecNum&gt;121&lt;/RecNum&gt;&lt;DisplayText&gt;(21)&lt;/DisplayText&gt;&lt;record&gt;&lt;rec-number&gt;121&lt;/rec-number&gt;&lt;foreign-keys&gt;&lt;key app="EN" db-id="xteaas9tatea99esrauvxv9erpv0s52swa0d" timestamp="1551856902"&gt;121&lt;/key&gt;&lt;/foreign-keys&gt;&lt;ref-type name="Journal Article"&gt;17&lt;/ref-type&gt;&lt;contributors&gt;&lt;authors&gt;&lt;author&gt;&lt;style face="normal" font="default" charset="162" size="100%"&gt;NL &lt;/style&gt;&lt;style face="normal" font="default" size="100%"&gt;La Gruta&lt;/style&gt;&lt;/author&gt;&lt;author&gt;&lt;style face="normal" font="default" charset="162" size="100%"&gt;K &lt;/style&gt;&lt;style face="normal" font="default" size="100%"&gt;Kedzierska&lt;/style&gt;&lt;/author&gt;&lt;author&gt;&lt;style face="normal" font="default" charset="162" size="100%"&gt;J &lt;/style&gt;&lt;style face="normal" font="default" size="100%"&gt;Stambas&lt;/style&gt;&lt;/author&gt;&lt;author&gt;&lt;style face="normal" font="default" charset="162" size="100%"&gt;PC &lt;/style&gt;&lt;style face="normal" font="default" size="100%"&gt;Doherty&lt;/style&gt;&lt;/author&gt;&lt;/authors&gt;&lt;/contributors&gt;&lt;titles&gt;&lt;title&gt;A question of self-preservation: immunopathology in influenza virus infection&lt;/title&gt;&lt;secondary-title&gt;Immunol Cell Biol.&lt;/secondary-title&gt;&lt;/titles&gt;&lt;periodical&gt;&lt;full-title&gt;Immunol Cell Biol.&lt;/full-title&gt;&lt;/periodical&gt;&lt;pages&gt;&lt;style face="normal" font="default" charset="162" size="100%"&gt;85-92&lt;/style&gt;&lt;/pages&gt;&lt;volume&gt;&lt;style face="normal" font="default" charset="162" size="100%"&gt;85&lt;/style&gt;&lt;/volume&gt;&lt;number&gt;&lt;style face="normal" font="default" charset="162" size="100%"&gt;2&lt;/style&gt;&lt;/number&gt;&lt;dates&gt;&lt;year&gt;&lt;style face="normal" font="default" charset="162" size="100%"&gt;2007&lt;/style&gt;&lt;/year&gt;&lt;/dates&gt;&lt;urls&gt;&lt;/urls&gt;&lt;/record&gt;&lt;/Cite&gt;&lt;/EndNote&gt;</w:instrText>
      </w:r>
      <w:r w:rsidR="001B2532" w:rsidRPr="00742BEE">
        <w:rPr>
          <w:rFonts w:ascii="Times New Roman" w:eastAsia="Times New Roman" w:hAnsi="Times New Roman" w:cs="Times New Roman"/>
          <w:sz w:val="24"/>
          <w:szCs w:val="24"/>
          <w:lang w:eastAsia="tr-TR"/>
        </w:rPr>
        <w:fldChar w:fldCharType="separate"/>
      </w:r>
      <w:r w:rsidR="00B8634B">
        <w:rPr>
          <w:rFonts w:ascii="Times New Roman" w:eastAsia="Times New Roman" w:hAnsi="Times New Roman" w:cs="Times New Roman"/>
          <w:noProof/>
          <w:sz w:val="24"/>
          <w:szCs w:val="24"/>
          <w:lang w:eastAsia="tr-TR"/>
        </w:rPr>
        <w:t>(21)</w:t>
      </w:r>
      <w:r w:rsidR="001B2532" w:rsidRPr="00742BEE">
        <w:rPr>
          <w:rFonts w:ascii="Times New Roman" w:eastAsia="Times New Roman" w:hAnsi="Times New Roman" w:cs="Times New Roman"/>
          <w:sz w:val="24"/>
          <w:szCs w:val="24"/>
          <w:lang w:eastAsia="tr-TR"/>
        </w:rPr>
        <w:fldChar w:fldCharType="end"/>
      </w:r>
      <w:r w:rsidRPr="00742BEE">
        <w:rPr>
          <w:rFonts w:ascii="Times New Roman" w:eastAsia="Times New Roman" w:hAnsi="Times New Roman" w:cs="Times New Roman"/>
          <w:sz w:val="24"/>
          <w:szCs w:val="24"/>
          <w:lang w:eastAsia="tr-TR"/>
        </w:rPr>
        <w:t>.</w:t>
      </w:r>
    </w:p>
    <w:p w:rsidR="00932C6F" w:rsidRDefault="00742BEE" w:rsidP="00932C6F">
      <w:pPr>
        <w:shd w:val="clear" w:color="auto" w:fill="FFFFFF"/>
        <w:spacing w:line="48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       </w:t>
      </w:r>
      <w:r w:rsidR="00E16901">
        <w:rPr>
          <w:rFonts w:ascii="Times New Roman" w:eastAsia="Times New Roman" w:hAnsi="Times New Roman" w:cs="Times New Roman"/>
          <w:sz w:val="24"/>
          <w:szCs w:val="24"/>
          <w:lang w:eastAsia="tr-TR"/>
        </w:rPr>
        <w:t>İnfluenza viruslarına</w:t>
      </w:r>
      <w:r w:rsidR="001B2532" w:rsidRPr="00742BEE">
        <w:rPr>
          <w:rFonts w:ascii="Times New Roman" w:eastAsia="Times New Roman" w:hAnsi="Times New Roman" w:cs="Times New Roman"/>
          <w:sz w:val="24"/>
          <w:szCs w:val="24"/>
          <w:lang w:eastAsia="tr-TR"/>
        </w:rPr>
        <w:t xml:space="preserve"> karşı oluşan immünite, tipe ve alt tiplere özgül olup, homotipik re</w:t>
      </w:r>
      <w:r w:rsidR="00E16901">
        <w:rPr>
          <w:rFonts w:ascii="Times New Roman" w:eastAsia="Times New Roman" w:hAnsi="Times New Roman" w:cs="Times New Roman"/>
          <w:sz w:val="24"/>
          <w:szCs w:val="24"/>
          <w:lang w:eastAsia="tr-TR"/>
        </w:rPr>
        <w:t>e</w:t>
      </w:r>
      <w:r w:rsidR="001B2532" w:rsidRPr="00742BEE">
        <w:rPr>
          <w:rFonts w:ascii="Times New Roman" w:eastAsia="Times New Roman" w:hAnsi="Times New Roman" w:cs="Times New Roman"/>
          <w:sz w:val="24"/>
          <w:szCs w:val="24"/>
          <w:lang w:eastAsia="tr-TR"/>
        </w:rPr>
        <w:t>nfeksiyonlara karşı</w:t>
      </w:r>
      <w:r>
        <w:rPr>
          <w:rFonts w:ascii="Times New Roman" w:eastAsia="Times New Roman" w:hAnsi="Times New Roman" w:cs="Times New Roman"/>
          <w:sz w:val="24"/>
          <w:szCs w:val="24"/>
          <w:lang w:eastAsia="tr-TR"/>
        </w:rPr>
        <w:t xml:space="preserve"> </w:t>
      </w:r>
      <w:r w:rsidR="001B2532" w:rsidRPr="00742BEE">
        <w:rPr>
          <w:rFonts w:ascii="Times New Roman" w:eastAsia="Times New Roman" w:hAnsi="Times New Roman" w:cs="Times New Roman"/>
          <w:sz w:val="24"/>
          <w:szCs w:val="24"/>
          <w:lang w:eastAsia="tr-TR"/>
        </w:rPr>
        <w:t xml:space="preserve">koruma uzun sürelidir. </w:t>
      </w:r>
      <w:r w:rsidR="007D2578">
        <w:rPr>
          <w:rFonts w:ascii="Times New Roman" w:eastAsia="Times New Roman" w:hAnsi="Times New Roman" w:cs="Times New Roman"/>
          <w:sz w:val="24"/>
          <w:szCs w:val="24"/>
          <w:lang w:eastAsia="tr-TR"/>
        </w:rPr>
        <w:t>E</w:t>
      </w:r>
      <w:r w:rsidR="001B2532" w:rsidRPr="00742BEE">
        <w:rPr>
          <w:rFonts w:ascii="Times New Roman" w:eastAsia="Times New Roman" w:hAnsi="Times New Roman" w:cs="Times New Roman"/>
          <w:sz w:val="24"/>
          <w:szCs w:val="24"/>
          <w:lang w:eastAsia="tr-TR"/>
        </w:rPr>
        <w:t>nfeksiyonun erken döneminde doğal immün yanıt mekanizmaları (interferon-alfa/beta, doğal öldürücü hücreler, kompleman sistemi, lektinler, nazal salgılardaki müsinler, pulmoner sürfaktan proteinler ve serum mannoz bağlayan proteinler) etkindir</w:t>
      </w:r>
      <w:r>
        <w:rPr>
          <w:rFonts w:ascii="Times New Roman" w:eastAsia="Times New Roman" w:hAnsi="Times New Roman" w:cs="Times New Roman"/>
          <w:sz w:val="24"/>
          <w:szCs w:val="24"/>
          <w:lang w:eastAsia="tr-TR"/>
        </w:rPr>
        <w:fldChar w:fldCharType="begin">
          <w:fldData xml:space="preserve">PEVuZE5vdGU+PENpdGU+PEF1dGhvcj5CcmFzczwvQXV0aG9yPjxZZWFyPjIwMDk8L1llYXI+PFJl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==
</w:fldData>
        </w:fldChar>
      </w:r>
      <w:r w:rsidR="00B8634B">
        <w:rPr>
          <w:rFonts w:ascii="Times New Roman" w:eastAsia="Times New Roman" w:hAnsi="Times New Roman" w:cs="Times New Roman"/>
          <w:sz w:val="24"/>
          <w:szCs w:val="24"/>
          <w:lang w:eastAsia="tr-TR"/>
        </w:rPr>
        <w:instrText xml:space="preserve"> ADDIN EN.CITE </w:instrText>
      </w:r>
      <w:r w:rsidR="00B8634B">
        <w:rPr>
          <w:rFonts w:ascii="Times New Roman" w:eastAsia="Times New Roman" w:hAnsi="Times New Roman" w:cs="Times New Roman"/>
          <w:sz w:val="24"/>
          <w:szCs w:val="24"/>
          <w:lang w:eastAsia="tr-TR"/>
        </w:rPr>
        <w:fldChar w:fldCharType="begin">
          <w:fldData xml:space="preserve">PEVuZE5vdGU+PENpdGU+PEF1dGhvcj5CcmFzczwvQXV0aG9yPjxZZWFyPjIwMDk8L1llYXI+PFJl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==
</w:fldData>
        </w:fldChar>
      </w:r>
      <w:r w:rsidR="00B8634B">
        <w:rPr>
          <w:rFonts w:ascii="Times New Roman" w:eastAsia="Times New Roman" w:hAnsi="Times New Roman" w:cs="Times New Roman"/>
          <w:sz w:val="24"/>
          <w:szCs w:val="24"/>
          <w:lang w:eastAsia="tr-TR"/>
        </w:rPr>
        <w:instrText xml:space="preserve"> ADDIN EN.CITE.DATA </w:instrText>
      </w:r>
      <w:r w:rsidR="00B8634B">
        <w:rPr>
          <w:rFonts w:ascii="Times New Roman" w:eastAsia="Times New Roman" w:hAnsi="Times New Roman" w:cs="Times New Roman"/>
          <w:sz w:val="24"/>
          <w:szCs w:val="24"/>
          <w:lang w:eastAsia="tr-TR"/>
        </w:rPr>
      </w:r>
      <w:r w:rsidR="00B8634B">
        <w:rPr>
          <w:rFonts w:ascii="Times New Roman" w:eastAsia="Times New Roman" w:hAnsi="Times New Roman" w:cs="Times New Roman"/>
          <w:sz w:val="24"/>
          <w:szCs w:val="24"/>
          <w:lang w:eastAsia="tr-TR"/>
        </w:rPr>
        <w:fldChar w:fldCharType="end"/>
      </w:r>
      <w:r>
        <w:rPr>
          <w:rFonts w:ascii="Times New Roman" w:eastAsia="Times New Roman" w:hAnsi="Times New Roman" w:cs="Times New Roman"/>
          <w:sz w:val="24"/>
          <w:szCs w:val="24"/>
          <w:lang w:eastAsia="tr-TR"/>
        </w:rPr>
      </w:r>
      <w:r>
        <w:rPr>
          <w:rFonts w:ascii="Times New Roman" w:eastAsia="Times New Roman" w:hAnsi="Times New Roman" w:cs="Times New Roman"/>
          <w:sz w:val="24"/>
          <w:szCs w:val="24"/>
          <w:lang w:eastAsia="tr-TR"/>
        </w:rPr>
        <w:fldChar w:fldCharType="separate"/>
      </w:r>
      <w:r w:rsidR="00B8634B">
        <w:rPr>
          <w:rFonts w:ascii="Times New Roman" w:eastAsia="Times New Roman" w:hAnsi="Times New Roman" w:cs="Times New Roman"/>
          <w:noProof/>
          <w:sz w:val="24"/>
          <w:szCs w:val="24"/>
          <w:lang w:eastAsia="tr-TR"/>
        </w:rPr>
        <w:t>(22)</w:t>
      </w:r>
      <w:r>
        <w:rPr>
          <w:rFonts w:ascii="Times New Roman" w:eastAsia="Times New Roman" w:hAnsi="Times New Roman" w:cs="Times New Roman"/>
          <w:sz w:val="24"/>
          <w:szCs w:val="24"/>
          <w:lang w:eastAsia="tr-TR"/>
        </w:rPr>
        <w:fldChar w:fldCharType="end"/>
      </w:r>
      <w:r>
        <w:rPr>
          <w:rFonts w:ascii="Times New Roman" w:eastAsia="Times New Roman" w:hAnsi="Times New Roman" w:cs="Times New Roman"/>
          <w:sz w:val="24"/>
          <w:szCs w:val="24"/>
          <w:lang w:eastAsia="tr-TR"/>
        </w:rPr>
        <w:t xml:space="preserve">. </w:t>
      </w:r>
      <w:r w:rsidRPr="00742BEE">
        <w:rPr>
          <w:rFonts w:ascii="Times New Roman" w:eastAsia="Times New Roman" w:hAnsi="Times New Roman" w:cs="Times New Roman"/>
          <w:sz w:val="24"/>
          <w:szCs w:val="24"/>
          <w:lang w:eastAsia="tr-TR"/>
        </w:rPr>
        <w:t xml:space="preserve">Virüse karşı kazanılmış immün yanıt ise </w:t>
      </w:r>
      <w:r>
        <w:rPr>
          <w:rFonts w:ascii="Times New Roman" w:eastAsia="Times New Roman" w:hAnsi="Times New Roman" w:cs="Times New Roman"/>
          <w:sz w:val="24"/>
          <w:szCs w:val="24"/>
          <w:lang w:eastAsia="tr-TR"/>
        </w:rPr>
        <w:t>5</w:t>
      </w:r>
      <w:r w:rsidRPr="00742BEE">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7</w:t>
      </w:r>
      <w:r w:rsidRPr="00742BEE">
        <w:rPr>
          <w:rFonts w:ascii="Times New Roman" w:eastAsia="Times New Roman" w:hAnsi="Times New Roman" w:cs="Times New Roman"/>
          <w:sz w:val="24"/>
          <w:szCs w:val="24"/>
          <w:lang w:eastAsia="tr-TR"/>
        </w:rPr>
        <w:t xml:space="preserve"> gün içinde ortaya çıkar. Virüse özgül T lenfosit yanıtında, antijen sunan hücrelerin etkisiyle aktive olan CD4+ yardımcı T (Th1 ve Th2) hücreleri salgıladıkları sitokinlerle (interlökin-2, interferon-gama) CD8+ sitotoksik T hücrelerini ve B hücrelerini (IL-10, IL-4) aktive eder. Sitotoksik T lenfositleri (CTL) virüsle </w:t>
      </w:r>
      <w:r w:rsidR="00932C6F">
        <w:rPr>
          <w:rFonts w:ascii="Times New Roman" w:eastAsia="Times New Roman" w:hAnsi="Times New Roman" w:cs="Times New Roman"/>
          <w:sz w:val="24"/>
          <w:szCs w:val="24"/>
          <w:lang w:eastAsia="tr-TR"/>
        </w:rPr>
        <w:t>e</w:t>
      </w:r>
      <w:r w:rsidRPr="00742BEE">
        <w:rPr>
          <w:rFonts w:ascii="Times New Roman" w:eastAsia="Times New Roman" w:hAnsi="Times New Roman" w:cs="Times New Roman"/>
          <w:sz w:val="24"/>
          <w:szCs w:val="24"/>
          <w:lang w:eastAsia="tr-TR"/>
        </w:rPr>
        <w:t>nfekte hücrelerin eliminasyonunu sağlayarak enfeksiyonun şiddetini ve komplikasyon gelişme riskini azaltır</w:t>
      </w:r>
      <w:r w:rsidR="00AD7BA1">
        <w:rPr>
          <w:rFonts w:ascii="Times New Roman" w:eastAsia="Times New Roman" w:hAnsi="Times New Roman" w:cs="Times New Roman"/>
          <w:sz w:val="24"/>
          <w:szCs w:val="24"/>
          <w:lang w:eastAsia="tr-TR"/>
        </w:rPr>
        <w:fldChar w:fldCharType="begin"/>
      </w:r>
      <w:r w:rsidR="00B8634B">
        <w:rPr>
          <w:rFonts w:ascii="Times New Roman" w:eastAsia="Times New Roman" w:hAnsi="Times New Roman" w:cs="Times New Roman"/>
          <w:sz w:val="24"/>
          <w:szCs w:val="24"/>
          <w:lang w:eastAsia="tr-TR"/>
        </w:rPr>
        <w:instrText xml:space="preserve"> ADDIN EN.CITE &lt;EndNote&gt;&lt;Cite&gt;&lt;Author&gt;Stambas&lt;/Author&gt;&lt;Year&gt;2008&lt;/Year&gt;&lt;RecNum&gt;123&lt;/RecNum&gt;&lt;DisplayText&gt;(23)&lt;/DisplayText&gt;&lt;record&gt;&lt;rec-number&gt;123&lt;/rec-number&gt;&lt;foreign-keys&gt;&lt;key app="EN" db-id="xteaas9tatea99esrauvxv9erpv0s52swa0d" timestamp="1551859505"&gt;123&lt;/key&gt;&lt;/foreign-keys&gt;&lt;ref-type name="Journal Article"&gt;17&lt;/ref-type&gt;&lt;contributors&gt;&lt;authors&gt;&lt;author&gt;&lt;style face="normal" font="default" charset="162" size="100%"&gt;J &lt;/style&gt;&lt;style face="normal" font="default" size="100%"&gt;Stambas&lt;/style&gt;&lt;/author&gt;&lt;author&gt;&lt;style face="normal" font="default" charset="162" size="100%"&gt;C &lt;/style&gt;&lt;style face="normal" font="default" size="100%"&gt;Guillonneau&lt;/style&gt;&lt;/author&gt;&lt;author&gt;&lt;style face="normal" font="default" charset="162" size="100%"&gt;K &lt;/style&gt;&lt;style face="normal" font="default" size="100%"&gt;Kedzierska&lt;/style&gt;&lt;/author&gt;&lt;author&gt;&lt;style face="normal" font="default" charset="162" size="100%"&gt;JD &lt;/style&gt;&lt;style face="normal" font="default" size="100%"&gt;Mintern&lt;/style&gt;&lt;/author&gt;&lt;author&gt;&lt;style face="normal" font="default" charset="162" size="100%"&gt;PC &lt;/style&gt;&lt;style face="normal" font="default" size="100%"&gt;Doherty&lt;/style&gt;&lt;/author&gt;&lt;author&gt;&lt;style face="normal" font="default" charset="162" size="100%"&gt;NL &lt;/style&gt;&lt;style face="normal" font="default" size="100%"&gt;La Gruta &lt;/style&gt;&lt;/author&gt;&lt;/authors&gt;&lt;/contributors&gt;&lt;titles&gt;&lt;title&gt;Killer T cells in influenza&lt;/title&gt;&lt;secondary-title&gt;Pharmacol Ther.&lt;/secondary-title&gt;&lt;/titles&gt;&lt;periodical&gt;&lt;full-title&gt;Pharmacol Ther.&lt;/full-title&gt;&lt;/periodical&gt;&lt;pages&gt;&lt;style face="normal" font="default" charset="162" size="100%"&gt;186-96&lt;/style&gt;&lt;/pages&gt;&lt;volume&gt;&lt;style face="normal" font="default" charset="162" size="100%"&gt;120&lt;/style&gt;&lt;/volume&gt;&lt;number&gt;&lt;style face="normal" font="default" charset="162" size="100%"&gt;2&lt;/style&gt;&lt;/number&gt;&lt;dates&gt;&lt;year&gt;&lt;style face="normal" font="default" charset="162" size="100%"&gt;2008&lt;/style&gt;&lt;/year&gt;&lt;/dates&gt;&lt;urls&gt;&lt;/urls&gt;&lt;/record&gt;&lt;/Cite&gt;&lt;/EndNote&gt;</w:instrText>
      </w:r>
      <w:r w:rsidR="00AD7BA1">
        <w:rPr>
          <w:rFonts w:ascii="Times New Roman" w:eastAsia="Times New Roman" w:hAnsi="Times New Roman" w:cs="Times New Roman"/>
          <w:sz w:val="24"/>
          <w:szCs w:val="24"/>
          <w:lang w:eastAsia="tr-TR"/>
        </w:rPr>
        <w:fldChar w:fldCharType="separate"/>
      </w:r>
      <w:r w:rsidR="00B8634B">
        <w:rPr>
          <w:rFonts w:ascii="Times New Roman" w:eastAsia="Times New Roman" w:hAnsi="Times New Roman" w:cs="Times New Roman"/>
          <w:noProof/>
          <w:sz w:val="24"/>
          <w:szCs w:val="24"/>
          <w:lang w:eastAsia="tr-TR"/>
        </w:rPr>
        <w:t>(23)</w:t>
      </w:r>
      <w:r w:rsidR="00AD7BA1">
        <w:rPr>
          <w:rFonts w:ascii="Times New Roman" w:eastAsia="Times New Roman" w:hAnsi="Times New Roman" w:cs="Times New Roman"/>
          <w:sz w:val="24"/>
          <w:szCs w:val="24"/>
          <w:lang w:eastAsia="tr-TR"/>
        </w:rPr>
        <w:fldChar w:fldCharType="end"/>
      </w:r>
      <w:r w:rsidRPr="00742BEE">
        <w:rPr>
          <w:rFonts w:ascii="Times New Roman" w:eastAsia="Times New Roman" w:hAnsi="Times New Roman" w:cs="Times New Roman"/>
          <w:sz w:val="24"/>
          <w:szCs w:val="24"/>
          <w:lang w:eastAsia="tr-TR"/>
        </w:rPr>
        <w:t xml:space="preserve">. Ayrıca, virüsün gerek yüzey glikoproteinlerine (HA, NA) gerekse kor proteinlerine karşı gelişen CTL yanıtı, farklı alt tiplere karşı da çapraz koruma sağlamaktadır. Hümoral immün yanıtta ise primer </w:t>
      </w:r>
      <w:r w:rsidR="00FD07FF">
        <w:rPr>
          <w:rFonts w:ascii="Times New Roman" w:eastAsia="Times New Roman" w:hAnsi="Times New Roman" w:cs="Times New Roman"/>
          <w:sz w:val="24"/>
          <w:szCs w:val="24"/>
          <w:lang w:eastAsia="tr-TR"/>
        </w:rPr>
        <w:t>e</w:t>
      </w:r>
      <w:r w:rsidRPr="00742BEE">
        <w:rPr>
          <w:rFonts w:ascii="Times New Roman" w:eastAsia="Times New Roman" w:hAnsi="Times New Roman" w:cs="Times New Roman"/>
          <w:sz w:val="24"/>
          <w:szCs w:val="24"/>
          <w:lang w:eastAsia="tr-TR"/>
        </w:rPr>
        <w:t>nfeksiyonu takiben 10 gün içinde serumda tip/alt tipe özgül IgM ve IgG sınıfı nötralizan antikorlar oluşur ve uzun yıllar kalır. Korumada HA ve NA antijenlerine karşı oluşan antikorlar büyük önem taşırken, virüsün diğer proteinlerine karşı oluşan antikorların herhangi bir koruyuculuğu yoktur. Anti-HA antikorla</w:t>
      </w:r>
      <w:r w:rsidR="00B045F9">
        <w:rPr>
          <w:rFonts w:ascii="Times New Roman" w:eastAsia="Times New Roman" w:hAnsi="Times New Roman" w:cs="Times New Roman"/>
          <w:sz w:val="24"/>
          <w:szCs w:val="24"/>
          <w:lang w:eastAsia="tr-TR"/>
        </w:rPr>
        <w:t>rı ree</w:t>
      </w:r>
      <w:r w:rsidRPr="00742BEE">
        <w:rPr>
          <w:rFonts w:ascii="Times New Roman" w:eastAsia="Times New Roman" w:hAnsi="Times New Roman" w:cs="Times New Roman"/>
          <w:sz w:val="24"/>
          <w:szCs w:val="24"/>
          <w:lang w:eastAsia="tr-TR"/>
        </w:rPr>
        <w:t xml:space="preserve">nfeksiyonun önlenmesi, </w:t>
      </w:r>
      <w:r w:rsidRPr="00932C6F">
        <w:rPr>
          <w:rFonts w:ascii="Times New Roman" w:eastAsia="Times New Roman" w:hAnsi="Times New Roman" w:cs="Times New Roman"/>
          <w:sz w:val="24"/>
          <w:szCs w:val="24"/>
          <w:lang w:eastAsia="tr-TR"/>
        </w:rPr>
        <w:t>anti-NA antikorları ise hastalık şiddetinin ve virüs bulaştırıcılığının sınırlandırılması yönünden etkindir. Nazal salgıla</w:t>
      </w:r>
      <w:r w:rsidR="003E4839">
        <w:rPr>
          <w:rFonts w:ascii="Times New Roman" w:eastAsia="Times New Roman" w:hAnsi="Times New Roman" w:cs="Times New Roman"/>
          <w:sz w:val="24"/>
          <w:szCs w:val="24"/>
          <w:lang w:eastAsia="tr-TR"/>
        </w:rPr>
        <w:t>rda bulunan IgA antikorları da e</w:t>
      </w:r>
      <w:r w:rsidRPr="00932C6F">
        <w:rPr>
          <w:rFonts w:ascii="Times New Roman" w:eastAsia="Times New Roman" w:hAnsi="Times New Roman" w:cs="Times New Roman"/>
          <w:sz w:val="24"/>
          <w:szCs w:val="24"/>
          <w:lang w:eastAsia="tr-TR"/>
        </w:rPr>
        <w:t>nfeksiyonun eliminasyonunda büyük önem taşır, ancak daha kısa ömürlüdür</w:t>
      </w:r>
      <w:r w:rsidR="00AD7BA1" w:rsidRPr="00932C6F">
        <w:rPr>
          <w:rFonts w:ascii="Times New Roman" w:eastAsia="Times New Roman" w:hAnsi="Times New Roman" w:cs="Times New Roman"/>
          <w:sz w:val="24"/>
          <w:szCs w:val="24"/>
          <w:lang w:eastAsia="tr-TR"/>
        </w:rPr>
        <w:fldChar w:fldCharType="begin"/>
      </w:r>
      <w:r w:rsidR="00B8634B">
        <w:rPr>
          <w:rFonts w:ascii="Times New Roman" w:eastAsia="Times New Roman" w:hAnsi="Times New Roman" w:cs="Times New Roman"/>
          <w:sz w:val="24"/>
          <w:szCs w:val="24"/>
          <w:lang w:eastAsia="tr-TR"/>
        </w:rPr>
        <w:instrText xml:space="preserve"> ADDIN EN.CITE &lt;EndNote&gt;&lt;Cite&gt;&lt;Year&gt;2007&lt;/Year&gt;&lt;RecNum&gt;104&lt;/RecNum&gt;&lt;DisplayText&gt;(4)&lt;/DisplayText&gt;&lt;record&gt;&lt;rec-number&gt;104&lt;/rec-number&gt;&lt;foreign-keys&gt;&lt;key app="EN" db-id="xteaas9tatea99esrauvxv9erpv0s52swa0d" timestamp="1551210333"&gt;104&lt;/key&gt;&lt;/foreign-keys&gt;&lt;ref-type name="Book Section"&gt;5&lt;/ref-type&gt;&lt;contributors&gt;&lt;authors&gt;&lt;author&gt;&lt;style face="normal" font="default" charset="162" size="100%"&gt;G F &lt;/style&gt;&lt;style face="normal" font="default" size="100%"&gt;Brooks&lt;/style&gt;&lt;/author&gt;&lt;author&gt;&lt;style face="normal" font="default" charset="162" size="100%"&gt;K C &lt;/style&gt;&lt;style face="normal" font="default" size="100%"&gt;Carroll&lt;/style&gt;&lt;/author&gt;&lt;author&gt;&lt;style face="normal" font="default" charset="162" size="100%"&gt;J S &lt;/style&gt;&lt;style face="normal" font="default" size="100%"&gt;Butel&lt;/style&gt;&lt;/author&gt;&lt;author&gt;&lt;style face="normal" font="default" charset="162" size="100%"&gt;S A &lt;/style&gt;&lt;style face="normal" font="default" size="100%"&gt;Morse&lt;/style&gt;&lt;style face="normal" font="default" charset="162" size="100%"&gt; &lt;/style&gt;&lt;/author&gt;&lt;/authors&gt;&lt;/contributors&gt;&lt;titles&gt;&lt;title&gt;Orthomyxoviruses (Inflenza viruses)&lt;/title&gt;&lt;secondary-title&gt;&lt;style face="normal" font="default" charset="162" size="100%"&gt;Jawetz, Melnick, Adelberg&lt;/style&gt;&lt;style face="normal" font="default" size="100%"&gt;’s&lt;/style&gt;&lt;style face="normal" font="default" charset="162" size="100%"&gt; &lt;/style&gt;&lt;style face="normal" font="default" size="100%"&gt;Medical Microbiology&amp;#xD;&lt;/style&gt;&lt;/secondary-title&gt;&lt;/titles&gt;&lt;pages&gt;&lt;style face="normal" font="default" charset="162" size="100%"&gt;533-45&lt;/style&gt;&lt;/pages&gt;&lt;volume&gt;&lt;style face="normal" font="default" charset="162" size="100%"&gt;24th&lt;/style&gt;&lt;/volume&gt;&lt;dates&gt;&lt;year&gt;&lt;style face="normal" font="default" charset="162" size="100%"&gt;2007&lt;/style&gt;&lt;/year&gt;&lt;/dates&gt;&lt;publisher&gt;Mc Graw Hill&lt;/publisher&gt;&lt;urls&gt;&lt;/urls&gt;&lt;/record&gt;&lt;/Cite&gt;&lt;/EndNote&gt;</w:instrText>
      </w:r>
      <w:r w:rsidR="00AD7BA1" w:rsidRPr="00932C6F">
        <w:rPr>
          <w:rFonts w:ascii="Times New Roman" w:eastAsia="Times New Roman" w:hAnsi="Times New Roman" w:cs="Times New Roman"/>
          <w:sz w:val="24"/>
          <w:szCs w:val="24"/>
          <w:lang w:eastAsia="tr-TR"/>
        </w:rPr>
        <w:fldChar w:fldCharType="separate"/>
      </w:r>
      <w:r w:rsidR="00B8634B">
        <w:rPr>
          <w:rFonts w:ascii="Times New Roman" w:eastAsia="Times New Roman" w:hAnsi="Times New Roman" w:cs="Times New Roman"/>
          <w:noProof/>
          <w:sz w:val="24"/>
          <w:szCs w:val="24"/>
          <w:lang w:eastAsia="tr-TR"/>
        </w:rPr>
        <w:t>(4)</w:t>
      </w:r>
      <w:r w:rsidR="00AD7BA1" w:rsidRPr="00932C6F">
        <w:rPr>
          <w:rFonts w:ascii="Times New Roman" w:eastAsia="Times New Roman" w:hAnsi="Times New Roman" w:cs="Times New Roman"/>
          <w:sz w:val="24"/>
          <w:szCs w:val="24"/>
          <w:lang w:eastAsia="tr-TR"/>
        </w:rPr>
        <w:fldChar w:fldCharType="end"/>
      </w:r>
      <w:r w:rsidR="00AD7BA1" w:rsidRPr="00932C6F">
        <w:rPr>
          <w:rFonts w:ascii="Times New Roman" w:eastAsia="Times New Roman" w:hAnsi="Times New Roman" w:cs="Times New Roman"/>
          <w:sz w:val="24"/>
          <w:szCs w:val="24"/>
          <w:lang w:eastAsia="tr-TR"/>
        </w:rPr>
        <w:t>.</w:t>
      </w:r>
      <w:r w:rsidR="00333225">
        <w:rPr>
          <w:rFonts w:ascii="Times New Roman" w:eastAsia="Times New Roman" w:hAnsi="Times New Roman" w:cs="Times New Roman"/>
          <w:sz w:val="24"/>
          <w:szCs w:val="24"/>
          <w:lang w:eastAsia="tr-TR"/>
        </w:rPr>
        <w:t xml:space="preserve"> HA glikoproteini, influenza e</w:t>
      </w:r>
      <w:r w:rsidR="00932C6F" w:rsidRPr="00932C6F">
        <w:rPr>
          <w:rFonts w:ascii="Times New Roman" w:eastAsia="Times New Roman" w:hAnsi="Times New Roman" w:cs="Times New Roman"/>
          <w:sz w:val="24"/>
          <w:szCs w:val="24"/>
          <w:lang w:eastAsia="tr-TR"/>
        </w:rPr>
        <w:t xml:space="preserve">nfeksiyonlarına karşı koruyucu hümoral immün yanıtın en önemli hedefidir. Ancak oluşan antikor yanıtı, sadece belirli bir alt tipin sınırlı sayıdaki HA antijenik varyantlarına karşı koruma sağlar. Bu nedenle, farklı influenza A alt tiplerinin HA glikoproteinlerindeki </w:t>
      </w:r>
      <w:r w:rsidR="00932C6F" w:rsidRPr="00932C6F">
        <w:rPr>
          <w:rFonts w:ascii="Times New Roman" w:eastAsia="Times New Roman" w:hAnsi="Times New Roman" w:cs="Times New Roman"/>
          <w:sz w:val="24"/>
          <w:szCs w:val="24"/>
          <w:lang w:eastAsia="tr-TR"/>
        </w:rPr>
        <w:lastRenderedPageBreak/>
        <w:t>korunmuş bölgelere karşı oluşan yüksek afiniteli nötralizan antikor varlığının saptanması, bugünkü ve gelecekteki pandemilerden korunmada büyük önem taşıyacaktır. Yapılan bir çalışmada, hem 1918 A(H1N1) pandemik virüsünün, hem de yüksek patojen A(H5N1) virüsünün HA antijeni ile reaktivite gösteren geniş spektrumlu nötralizan bir insan antikor idiyotipi (CR6261 Fab) tanımlanmıştır</w:t>
      </w:r>
      <w:r w:rsidR="00932C6F">
        <w:rPr>
          <w:rFonts w:ascii="Times New Roman" w:eastAsia="Times New Roman" w:hAnsi="Times New Roman" w:cs="Times New Roman"/>
          <w:sz w:val="24"/>
          <w:szCs w:val="24"/>
          <w:lang w:eastAsia="tr-TR"/>
        </w:rPr>
        <w:fldChar w:fldCharType="begin">
          <w:fldData xml:space="preserve">PEVuZE5vdGU+PENpdGU+PEF1dGhvcj5Fa2llcnQ8L0F1dGhvcj48WWVhcj4yMDA5PC9ZZWFyPjxS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</w:fldData>
        </w:fldChar>
      </w:r>
      <w:r w:rsidR="00B8634B">
        <w:rPr>
          <w:rFonts w:ascii="Times New Roman" w:eastAsia="Times New Roman" w:hAnsi="Times New Roman" w:cs="Times New Roman"/>
          <w:sz w:val="24"/>
          <w:szCs w:val="24"/>
          <w:lang w:eastAsia="tr-TR"/>
        </w:rPr>
        <w:instrText xml:space="preserve"> ADDIN EN.CITE </w:instrText>
      </w:r>
      <w:r w:rsidR="00B8634B">
        <w:rPr>
          <w:rFonts w:ascii="Times New Roman" w:eastAsia="Times New Roman" w:hAnsi="Times New Roman" w:cs="Times New Roman"/>
          <w:sz w:val="24"/>
          <w:szCs w:val="24"/>
          <w:lang w:eastAsia="tr-TR"/>
        </w:rPr>
        <w:fldChar w:fldCharType="begin">
          <w:fldData xml:space="preserve">PEVuZE5vdGU+PENpdGU+PEF1dGhvcj5Fa2llcnQ8L0F1dGhvcj48WWVhcj4yMDA5PC9ZZWFyPjxS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</w:fldData>
        </w:fldChar>
      </w:r>
      <w:r w:rsidR="00B8634B">
        <w:rPr>
          <w:rFonts w:ascii="Times New Roman" w:eastAsia="Times New Roman" w:hAnsi="Times New Roman" w:cs="Times New Roman"/>
          <w:sz w:val="24"/>
          <w:szCs w:val="24"/>
          <w:lang w:eastAsia="tr-TR"/>
        </w:rPr>
        <w:instrText xml:space="preserve"> ADDIN EN.CITE.DATA </w:instrText>
      </w:r>
      <w:r w:rsidR="00B8634B">
        <w:rPr>
          <w:rFonts w:ascii="Times New Roman" w:eastAsia="Times New Roman" w:hAnsi="Times New Roman" w:cs="Times New Roman"/>
          <w:sz w:val="24"/>
          <w:szCs w:val="24"/>
          <w:lang w:eastAsia="tr-TR"/>
        </w:rPr>
      </w:r>
      <w:r w:rsidR="00B8634B">
        <w:rPr>
          <w:rFonts w:ascii="Times New Roman" w:eastAsia="Times New Roman" w:hAnsi="Times New Roman" w:cs="Times New Roman"/>
          <w:sz w:val="24"/>
          <w:szCs w:val="24"/>
          <w:lang w:eastAsia="tr-TR"/>
        </w:rPr>
        <w:fldChar w:fldCharType="end"/>
      </w:r>
      <w:r w:rsidR="00932C6F">
        <w:rPr>
          <w:rFonts w:ascii="Times New Roman" w:eastAsia="Times New Roman" w:hAnsi="Times New Roman" w:cs="Times New Roman"/>
          <w:sz w:val="24"/>
          <w:szCs w:val="24"/>
          <w:lang w:eastAsia="tr-TR"/>
        </w:rPr>
      </w:r>
      <w:r w:rsidR="00932C6F">
        <w:rPr>
          <w:rFonts w:ascii="Times New Roman" w:eastAsia="Times New Roman" w:hAnsi="Times New Roman" w:cs="Times New Roman"/>
          <w:sz w:val="24"/>
          <w:szCs w:val="24"/>
          <w:lang w:eastAsia="tr-TR"/>
        </w:rPr>
        <w:fldChar w:fldCharType="separate"/>
      </w:r>
      <w:r w:rsidR="00B8634B">
        <w:rPr>
          <w:rFonts w:ascii="Times New Roman" w:eastAsia="Times New Roman" w:hAnsi="Times New Roman" w:cs="Times New Roman"/>
          <w:noProof/>
          <w:sz w:val="24"/>
          <w:szCs w:val="24"/>
          <w:lang w:eastAsia="tr-TR"/>
        </w:rPr>
        <w:t>(24)</w:t>
      </w:r>
      <w:r w:rsidR="00932C6F">
        <w:rPr>
          <w:rFonts w:ascii="Times New Roman" w:eastAsia="Times New Roman" w:hAnsi="Times New Roman" w:cs="Times New Roman"/>
          <w:sz w:val="24"/>
          <w:szCs w:val="24"/>
          <w:lang w:eastAsia="tr-TR"/>
        </w:rPr>
        <w:fldChar w:fldCharType="end"/>
      </w:r>
      <w:r w:rsidR="00932C6F" w:rsidRPr="00932C6F">
        <w:rPr>
          <w:rFonts w:ascii="Times New Roman" w:eastAsia="Times New Roman" w:hAnsi="Times New Roman" w:cs="Times New Roman"/>
          <w:sz w:val="24"/>
          <w:szCs w:val="24"/>
          <w:lang w:eastAsia="tr-TR"/>
        </w:rPr>
        <w:t xml:space="preserve">. Bu antikorlar, influenza alt tiplerine karşı oluşan diğer antikorların aksine, HA1 ve HA2 alt ünitelerinin membrana bağlı sap kısmında yüksek derecede korunmuş olan helikal bir bölgeye bağlanmakta ve membran füzyonunun blokajıyla virüsleri nötralize etmektedir. 2009 pandemik influenza virüs </w:t>
      </w:r>
      <w:r w:rsidR="00D5017D">
        <w:rPr>
          <w:rFonts w:ascii="Times New Roman" w:eastAsia="Times New Roman" w:hAnsi="Times New Roman" w:cs="Times New Roman"/>
          <w:sz w:val="24"/>
          <w:szCs w:val="24"/>
          <w:lang w:eastAsia="tr-TR"/>
        </w:rPr>
        <w:t>e</w:t>
      </w:r>
      <w:r w:rsidR="00932C6F" w:rsidRPr="00932C6F">
        <w:rPr>
          <w:rFonts w:ascii="Times New Roman" w:eastAsia="Times New Roman" w:hAnsi="Times New Roman" w:cs="Times New Roman"/>
          <w:sz w:val="24"/>
          <w:szCs w:val="24"/>
          <w:lang w:eastAsia="tr-TR"/>
        </w:rPr>
        <w:t>nfeksiyonlarının daha ziyade çocuk ve genç erişkinleri etkilemesi, ileri yaştaki kişilerde daha önceden kazanılmış bir immün yanıtın varlığını akla getirmiştir. Nitekim yapılan çalışmalar 60 yaşın üzerindeki kişilerin yaklaşık 1/3’ünde önceki H1N1 suşlarıyla karşılaşma sonucu çapraz koruma sağlayan antikorların mevcudiyetini göstermiştir</w:t>
      </w:r>
      <w:r w:rsidR="00F3739C">
        <w:rPr>
          <w:rFonts w:ascii="Times New Roman" w:eastAsia="Times New Roman" w:hAnsi="Times New Roman" w:cs="Times New Roman"/>
          <w:sz w:val="24"/>
          <w:szCs w:val="24"/>
          <w:lang w:eastAsia="tr-TR"/>
        </w:rPr>
        <w:fldChar w:fldCharType="begin"/>
      </w:r>
      <w:r w:rsidR="00B8634B">
        <w:rPr>
          <w:rFonts w:ascii="Times New Roman" w:eastAsia="Times New Roman" w:hAnsi="Times New Roman" w:cs="Times New Roman"/>
          <w:sz w:val="24"/>
          <w:szCs w:val="24"/>
          <w:lang w:eastAsia="tr-TR"/>
        </w:rPr>
        <w:instrText xml:space="preserve"> ADDIN EN.CITE &lt;EndNote&gt;&lt;Cite&gt;&lt;Author&gt;CDC&lt;/Author&gt;&lt;Year&gt;2009&lt;/Year&gt;&lt;RecNum&gt;125&lt;/RecNum&gt;&lt;DisplayText&gt;(25)&lt;/DisplayText&gt;&lt;record&gt;&lt;rec-number&gt;125&lt;/rec-number&gt;&lt;foreign-keys&gt;&lt;key app="EN" db-id="xteaas9tatea99esrauvxv9erpv0s52swa0d" timestamp="1551861057"&gt;125&lt;/key&gt;&lt;/foreign-keys&gt;&lt;ref-type name="Journal Article"&gt;17&lt;/ref-type&gt;&lt;contributors&gt;&lt;authors&gt;&lt;author&gt;CDC&lt;/author&gt;&lt;/authors&gt;&lt;/contributors&gt;&lt;titles&gt;&lt;title&gt;Serum cross-reactive antibody response to a novel influenza A (H1N1) virus after vaccination with seasonal influenza vaccine&lt;/title&gt;&lt;secondary-title&gt;MMWR Morb Mortal Wkly Rep.&lt;/secondary-title&gt;&lt;/titles&gt;&lt;periodical&gt;&lt;full-title&gt;MMWR Morb Mortal Wkly Rep.&lt;/full-title&gt;&lt;/periodical&gt;&lt;pages&gt;&lt;style face="normal" font="default" charset="162" size="100%"&gt;521-4&lt;/style&gt;&lt;/pages&gt;&lt;volume&gt;&lt;style face="normal" font="default" charset="162" size="100%"&gt;58&lt;/style&gt;&lt;/volume&gt;&lt;number&gt;&lt;style face="normal" font="default" charset="162" size="100%"&gt;19&lt;/style&gt;&lt;/number&gt;&lt;dates&gt;&lt;year&gt;&lt;style face="normal" font="default" charset="162" size="100%"&gt;2009&lt;/style&gt;&lt;/year&gt;&lt;/dates&gt;&lt;urls&gt;&lt;/urls&gt;&lt;/record&gt;&lt;/Cite&gt;&lt;/EndNote&gt;</w:instrText>
      </w:r>
      <w:r w:rsidR="00F3739C">
        <w:rPr>
          <w:rFonts w:ascii="Times New Roman" w:eastAsia="Times New Roman" w:hAnsi="Times New Roman" w:cs="Times New Roman"/>
          <w:sz w:val="24"/>
          <w:szCs w:val="24"/>
          <w:lang w:eastAsia="tr-TR"/>
        </w:rPr>
        <w:fldChar w:fldCharType="separate"/>
      </w:r>
      <w:r w:rsidR="00B8634B">
        <w:rPr>
          <w:rFonts w:ascii="Times New Roman" w:eastAsia="Times New Roman" w:hAnsi="Times New Roman" w:cs="Times New Roman"/>
          <w:noProof/>
          <w:sz w:val="24"/>
          <w:szCs w:val="24"/>
          <w:lang w:eastAsia="tr-TR"/>
        </w:rPr>
        <w:t>(25)</w:t>
      </w:r>
      <w:r w:rsidR="00F3739C">
        <w:rPr>
          <w:rFonts w:ascii="Times New Roman" w:eastAsia="Times New Roman" w:hAnsi="Times New Roman" w:cs="Times New Roman"/>
          <w:sz w:val="24"/>
          <w:szCs w:val="24"/>
          <w:lang w:eastAsia="tr-TR"/>
        </w:rPr>
        <w:fldChar w:fldCharType="end"/>
      </w:r>
      <w:r w:rsidR="00932C6F" w:rsidRPr="00932C6F">
        <w:rPr>
          <w:rFonts w:ascii="Times New Roman" w:eastAsia="Times New Roman" w:hAnsi="Times New Roman" w:cs="Times New Roman"/>
          <w:sz w:val="24"/>
          <w:szCs w:val="24"/>
          <w:lang w:eastAsia="tr-TR"/>
        </w:rPr>
        <w:t>. Hancock ve arkadaşları da, çeşitli nedenle serumları saklanmış 1880-2004 yılı doğumlu 417 kişide yaptıkları retrospektif çalışmada; 1910-1929 yılı doğumlu 11 kişinin hepsinde (%100); 1950 yılından önce doğanların %34’ünde; 1980 yılından sonra doğanların %4’ünde ve 1976 yılında uygulanan H1N1 aşısı ile aşılananların %54’ünde S-OIV’ye karşı nötralizan antikor varlığı olduğunu bildirmişlerdir</w:t>
      </w:r>
      <w:r w:rsidR="00FD07FF">
        <w:rPr>
          <w:rFonts w:ascii="Times New Roman" w:eastAsia="Times New Roman" w:hAnsi="Times New Roman" w:cs="Times New Roman"/>
          <w:sz w:val="24"/>
          <w:szCs w:val="24"/>
          <w:lang w:eastAsia="tr-TR"/>
        </w:rPr>
        <w:fldChar w:fldCharType="begin">
          <w:fldData xml:space="preserve">PEVuZE5vdGU+PENpdGU+PEF1dGhvcj5IYW5jb2NrPC9BdXRob3I+PFllYXI+MjAwOTwvWWVhcj48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</w:fldData>
        </w:fldChar>
      </w:r>
      <w:r w:rsidR="00B8634B">
        <w:rPr>
          <w:rFonts w:ascii="Times New Roman" w:eastAsia="Times New Roman" w:hAnsi="Times New Roman" w:cs="Times New Roman"/>
          <w:sz w:val="24"/>
          <w:szCs w:val="24"/>
          <w:lang w:eastAsia="tr-TR"/>
        </w:rPr>
        <w:instrText xml:space="preserve"> ADDIN EN.CITE </w:instrText>
      </w:r>
      <w:r w:rsidR="00B8634B">
        <w:rPr>
          <w:rFonts w:ascii="Times New Roman" w:eastAsia="Times New Roman" w:hAnsi="Times New Roman" w:cs="Times New Roman"/>
          <w:sz w:val="24"/>
          <w:szCs w:val="24"/>
          <w:lang w:eastAsia="tr-TR"/>
        </w:rPr>
        <w:fldChar w:fldCharType="begin">
          <w:fldData xml:space="preserve">PEVuZE5vdGU+PENpdGU+PEF1dGhvcj5IYW5jb2NrPC9BdXRob3I+PFllYXI+MjAwOTwvWWVhcj48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</w:fldData>
        </w:fldChar>
      </w:r>
      <w:r w:rsidR="00B8634B">
        <w:rPr>
          <w:rFonts w:ascii="Times New Roman" w:eastAsia="Times New Roman" w:hAnsi="Times New Roman" w:cs="Times New Roman"/>
          <w:sz w:val="24"/>
          <w:szCs w:val="24"/>
          <w:lang w:eastAsia="tr-TR"/>
        </w:rPr>
        <w:instrText xml:space="preserve"> ADDIN EN.CITE.DATA </w:instrText>
      </w:r>
      <w:r w:rsidR="00B8634B">
        <w:rPr>
          <w:rFonts w:ascii="Times New Roman" w:eastAsia="Times New Roman" w:hAnsi="Times New Roman" w:cs="Times New Roman"/>
          <w:sz w:val="24"/>
          <w:szCs w:val="24"/>
          <w:lang w:eastAsia="tr-TR"/>
        </w:rPr>
      </w:r>
      <w:r w:rsidR="00B8634B">
        <w:rPr>
          <w:rFonts w:ascii="Times New Roman" w:eastAsia="Times New Roman" w:hAnsi="Times New Roman" w:cs="Times New Roman"/>
          <w:sz w:val="24"/>
          <w:szCs w:val="24"/>
          <w:lang w:eastAsia="tr-TR"/>
        </w:rPr>
        <w:fldChar w:fldCharType="end"/>
      </w:r>
      <w:r w:rsidR="00FD07FF">
        <w:rPr>
          <w:rFonts w:ascii="Times New Roman" w:eastAsia="Times New Roman" w:hAnsi="Times New Roman" w:cs="Times New Roman"/>
          <w:sz w:val="24"/>
          <w:szCs w:val="24"/>
          <w:lang w:eastAsia="tr-TR"/>
        </w:rPr>
      </w:r>
      <w:r w:rsidR="00FD07FF">
        <w:rPr>
          <w:rFonts w:ascii="Times New Roman" w:eastAsia="Times New Roman" w:hAnsi="Times New Roman" w:cs="Times New Roman"/>
          <w:sz w:val="24"/>
          <w:szCs w:val="24"/>
          <w:lang w:eastAsia="tr-TR"/>
        </w:rPr>
        <w:fldChar w:fldCharType="separate"/>
      </w:r>
      <w:r w:rsidR="00B8634B">
        <w:rPr>
          <w:rFonts w:ascii="Times New Roman" w:eastAsia="Times New Roman" w:hAnsi="Times New Roman" w:cs="Times New Roman"/>
          <w:noProof/>
          <w:sz w:val="24"/>
          <w:szCs w:val="24"/>
          <w:lang w:eastAsia="tr-TR"/>
        </w:rPr>
        <w:t>(26)</w:t>
      </w:r>
      <w:r w:rsidR="00FD07FF">
        <w:rPr>
          <w:rFonts w:ascii="Times New Roman" w:eastAsia="Times New Roman" w:hAnsi="Times New Roman" w:cs="Times New Roman"/>
          <w:sz w:val="24"/>
          <w:szCs w:val="24"/>
          <w:lang w:eastAsia="tr-TR"/>
        </w:rPr>
        <w:fldChar w:fldCharType="end"/>
      </w:r>
      <w:r w:rsidR="00932C6F" w:rsidRPr="00932C6F">
        <w:rPr>
          <w:rFonts w:ascii="Times New Roman" w:eastAsia="Times New Roman" w:hAnsi="Times New Roman" w:cs="Times New Roman"/>
          <w:sz w:val="24"/>
          <w:szCs w:val="24"/>
          <w:lang w:eastAsia="tr-TR"/>
        </w:rPr>
        <w:t xml:space="preserve">. Meksika’da yapılan bir çalışmada ise, 2008-2009 döneminde mevsimsel influenza aşısı ile aşılananların, pandemik influenza </w:t>
      </w:r>
      <w:r w:rsidR="00D5017D">
        <w:rPr>
          <w:rFonts w:ascii="Times New Roman" w:eastAsia="Times New Roman" w:hAnsi="Times New Roman" w:cs="Times New Roman"/>
          <w:sz w:val="24"/>
          <w:szCs w:val="24"/>
          <w:lang w:eastAsia="tr-TR"/>
        </w:rPr>
        <w:t>e</w:t>
      </w:r>
      <w:r w:rsidR="00932C6F" w:rsidRPr="00932C6F">
        <w:rPr>
          <w:rFonts w:ascii="Times New Roman" w:eastAsia="Times New Roman" w:hAnsi="Times New Roman" w:cs="Times New Roman"/>
          <w:sz w:val="24"/>
          <w:szCs w:val="24"/>
          <w:lang w:eastAsia="tr-TR"/>
        </w:rPr>
        <w:t>nfeksiyonunu kontrollere göre çok daha hafif geçirdiği ve geçen influenza döneminde uygulanan aşının koruyuculuğunun %78 olduğu bildirilmiştir</w:t>
      </w:r>
      <w:r w:rsidR="00FD07FF">
        <w:rPr>
          <w:rFonts w:ascii="Times New Roman" w:eastAsia="Times New Roman" w:hAnsi="Times New Roman" w:cs="Times New Roman"/>
          <w:sz w:val="24"/>
          <w:szCs w:val="24"/>
          <w:lang w:eastAsia="tr-TR"/>
        </w:rPr>
        <w:fldChar w:fldCharType="begin">
          <w:fldData xml:space="preserve">PEVuZE5vdGU+PENpdGU+PEF1dGhvcj5HYXJjaWEtR2FyY2lhPC9BdXRob3I+PFllYXI+MjAwOTwv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</w:fldData>
        </w:fldChar>
      </w:r>
      <w:r w:rsidR="00B8634B">
        <w:rPr>
          <w:rFonts w:ascii="Times New Roman" w:eastAsia="Times New Roman" w:hAnsi="Times New Roman" w:cs="Times New Roman"/>
          <w:sz w:val="24"/>
          <w:szCs w:val="24"/>
          <w:lang w:eastAsia="tr-TR"/>
        </w:rPr>
        <w:instrText xml:space="preserve"> ADDIN EN.CITE </w:instrText>
      </w:r>
      <w:r w:rsidR="00B8634B">
        <w:rPr>
          <w:rFonts w:ascii="Times New Roman" w:eastAsia="Times New Roman" w:hAnsi="Times New Roman" w:cs="Times New Roman"/>
          <w:sz w:val="24"/>
          <w:szCs w:val="24"/>
          <w:lang w:eastAsia="tr-TR"/>
        </w:rPr>
        <w:fldChar w:fldCharType="begin">
          <w:fldData xml:space="preserve">PEVuZE5vdGU+PENpdGU+PEF1dGhvcj5HYXJjaWEtR2FyY2lhPC9BdXRob3I+PFllYXI+MjAwOTwv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</w:fldData>
        </w:fldChar>
      </w:r>
      <w:r w:rsidR="00B8634B">
        <w:rPr>
          <w:rFonts w:ascii="Times New Roman" w:eastAsia="Times New Roman" w:hAnsi="Times New Roman" w:cs="Times New Roman"/>
          <w:sz w:val="24"/>
          <w:szCs w:val="24"/>
          <w:lang w:eastAsia="tr-TR"/>
        </w:rPr>
        <w:instrText xml:space="preserve"> ADDIN EN.CITE.DATA </w:instrText>
      </w:r>
      <w:r w:rsidR="00B8634B">
        <w:rPr>
          <w:rFonts w:ascii="Times New Roman" w:eastAsia="Times New Roman" w:hAnsi="Times New Roman" w:cs="Times New Roman"/>
          <w:sz w:val="24"/>
          <w:szCs w:val="24"/>
          <w:lang w:eastAsia="tr-TR"/>
        </w:rPr>
      </w:r>
      <w:r w:rsidR="00B8634B">
        <w:rPr>
          <w:rFonts w:ascii="Times New Roman" w:eastAsia="Times New Roman" w:hAnsi="Times New Roman" w:cs="Times New Roman"/>
          <w:sz w:val="24"/>
          <w:szCs w:val="24"/>
          <w:lang w:eastAsia="tr-TR"/>
        </w:rPr>
        <w:fldChar w:fldCharType="end"/>
      </w:r>
      <w:r w:rsidR="00FD07FF">
        <w:rPr>
          <w:rFonts w:ascii="Times New Roman" w:eastAsia="Times New Roman" w:hAnsi="Times New Roman" w:cs="Times New Roman"/>
          <w:sz w:val="24"/>
          <w:szCs w:val="24"/>
          <w:lang w:eastAsia="tr-TR"/>
        </w:rPr>
      </w:r>
      <w:r w:rsidR="00FD07FF">
        <w:rPr>
          <w:rFonts w:ascii="Times New Roman" w:eastAsia="Times New Roman" w:hAnsi="Times New Roman" w:cs="Times New Roman"/>
          <w:sz w:val="24"/>
          <w:szCs w:val="24"/>
          <w:lang w:eastAsia="tr-TR"/>
        </w:rPr>
        <w:fldChar w:fldCharType="separate"/>
      </w:r>
      <w:r w:rsidR="00B8634B">
        <w:rPr>
          <w:rFonts w:ascii="Times New Roman" w:eastAsia="Times New Roman" w:hAnsi="Times New Roman" w:cs="Times New Roman"/>
          <w:noProof/>
          <w:sz w:val="24"/>
          <w:szCs w:val="24"/>
          <w:lang w:eastAsia="tr-TR"/>
        </w:rPr>
        <w:t>(27)</w:t>
      </w:r>
      <w:r w:rsidR="00FD07FF">
        <w:rPr>
          <w:rFonts w:ascii="Times New Roman" w:eastAsia="Times New Roman" w:hAnsi="Times New Roman" w:cs="Times New Roman"/>
          <w:sz w:val="24"/>
          <w:szCs w:val="24"/>
          <w:lang w:eastAsia="tr-TR"/>
        </w:rPr>
        <w:fldChar w:fldCharType="end"/>
      </w:r>
      <w:r w:rsidR="00932C6F" w:rsidRPr="00932C6F">
        <w:rPr>
          <w:rFonts w:ascii="Times New Roman" w:eastAsia="Times New Roman" w:hAnsi="Times New Roman" w:cs="Times New Roman"/>
          <w:sz w:val="24"/>
          <w:szCs w:val="24"/>
          <w:lang w:eastAsia="tr-TR"/>
        </w:rPr>
        <w:t xml:space="preserve">. Dolayısıyla gerek doğal </w:t>
      </w:r>
      <w:r w:rsidR="00D5017D">
        <w:rPr>
          <w:rFonts w:ascii="Times New Roman" w:eastAsia="Times New Roman" w:hAnsi="Times New Roman" w:cs="Times New Roman"/>
          <w:sz w:val="24"/>
          <w:szCs w:val="24"/>
          <w:lang w:eastAsia="tr-TR"/>
        </w:rPr>
        <w:t>e</w:t>
      </w:r>
      <w:r w:rsidR="00932C6F" w:rsidRPr="00932C6F">
        <w:rPr>
          <w:rFonts w:ascii="Times New Roman" w:eastAsia="Times New Roman" w:hAnsi="Times New Roman" w:cs="Times New Roman"/>
          <w:sz w:val="24"/>
          <w:szCs w:val="24"/>
          <w:lang w:eastAsia="tr-TR"/>
        </w:rPr>
        <w:t>nfeksiyon gerekse aşılama sonrası klasik/mevsimsel influenza A(H1N1) suşlarına karşı oluşan antikorlar, S-OIV’ye karşı kısmen de olsa koruma sağlamaktadır.</w:t>
      </w:r>
    </w:p>
    <w:p w:rsidR="00CC2D27" w:rsidRDefault="00CC2D27" w:rsidP="001E67C1">
      <w:pPr>
        <w:pStyle w:val="Balk3"/>
        <w:rPr>
          <w:rFonts w:eastAsia="Times New Roman"/>
          <w:lang w:eastAsia="tr-TR"/>
        </w:rPr>
      </w:pPr>
      <w:bookmarkStart w:id="17" w:name="_Toc8117113"/>
      <w:r>
        <w:rPr>
          <w:rFonts w:eastAsia="Times New Roman"/>
          <w:lang w:eastAsia="tr-TR"/>
        </w:rPr>
        <w:lastRenderedPageBreak/>
        <w:t>2.1.6. Klinik Belirti ve Bulgular</w:t>
      </w:r>
      <w:bookmarkEnd w:id="17"/>
    </w:p>
    <w:p w:rsidR="00D36B5C" w:rsidRDefault="00CC2D27" w:rsidP="00776B01">
      <w:pPr>
        <w:pStyle w:val="HTMLncedenBiimlendirilmi"/>
        <w:shd w:val="clear" w:color="auto" w:fill="FFFFFF"/>
        <w:spacing w:line="480" w:lineRule="auto"/>
        <w:jc w:val="both"/>
        <w:rPr>
          <w:rFonts w:ascii="Times New Roman" w:hAnsi="Times New Roman" w:cs="Times New Roman"/>
          <w:color w:val="212121"/>
          <w:sz w:val="24"/>
          <w:szCs w:val="24"/>
          <w:shd w:val="clear" w:color="auto" w:fill="FFFFFF"/>
        </w:rPr>
      </w:pPr>
      <w:r>
        <w:rPr>
          <w:rFonts w:ascii="Times New Roman" w:hAnsi="Times New Roman" w:cs="Times New Roman"/>
          <w:sz w:val="24"/>
          <w:szCs w:val="24"/>
        </w:rPr>
        <w:t xml:space="preserve">       </w:t>
      </w:r>
      <w:r w:rsidRPr="002878C1">
        <w:rPr>
          <w:rFonts w:ascii="Times New Roman" w:hAnsi="Times New Roman" w:cs="Times New Roman"/>
          <w:sz w:val="24"/>
          <w:szCs w:val="24"/>
        </w:rPr>
        <w:t>İnfluenzanın inkübasyon süresi ortalama iki gün olmakla birlikte bir ile dört gün arasında değişmektedir</w:t>
      </w:r>
      <w:r w:rsidRPr="002878C1">
        <w:rPr>
          <w:rFonts w:ascii="Times New Roman" w:hAnsi="Times New Roman" w:cs="Times New Roman"/>
          <w:sz w:val="24"/>
          <w:szCs w:val="24"/>
        </w:rPr>
        <w:fldChar w:fldCharType="begin"/>
      </w:r>
      <w:r w:rsidR="00B8634B">
        <w:rPr>
          <w:rFonts w:ascii="Times New Roman" w:hAnsi="Times New Roman" w:cs="Times New Roman"/>
          <w:sz w:val="24"/>
          <w:szCs w:val="24"/>
        </w:rPr>
        <w:instrText xml:space="preserve"> ADDIN EN.CITE &lt;EndNote&gt;&lt;Cite&gt;&lt;Author&gt;Cox&lt;/Author&gt;&lt;Year&gt;1999&lt;/Year&gt;&lt;RecNum&gt;128&lt;/RecNum&gt;&lt;DisplayText&gt;(28)&lt;/DisplayText&gt;&lt;record&gt;&lt;rec-number&gt;128&lt;/rec-number&gt;&lt;foreign-keys&gt;&lt;key app="EN" db-id="xteaas9tatea99esrauvxv9erpv0s52swa0d" timestamp="1551863500"&gt;128&lt;/key&gt;&lt;/foreign-keys&gt;&lt;ref-type name="Journal Article"&gt;17&lt;/ref-type&gt;&lt;contributors&gt;&lt;authors&gt;&lt;author&gt;&lt;style face="normal" font="default" charset="162" size="100%"&gt;NJ &lt;/style&gt;&lt;style face="normal" font="default" size="100%"&gt;Cox&lt;/style&gt;&lt;/author&gt;&lt;author&gt;&lt;style face="normal" font="default" charset="162" size="100%"&gt;K &lt;/style&gt;&lt;style face="normal" font="default" size="100%"&gt;Subbarao &lt;/style&gt;&lt;/author&gt;&lt;/authors&gt;&lt;/contributors&gt;&lt;titles&gt;&lt;title&gt;Influenza&lt;/title&gt;&lt;secondary-title&gt;Lancet.&lt;/secondary-title&gt;&lt;/titles&gt;&lt;periodical&gt;&lt;full-title&gt;Lancet.&lt;/full-title&gt;&lt;/periodical&gt;&lt;pages&gt;&lt;style face="normal" font="default" charset="162" size="100%"&gt;1277-82&lt;/style&gt;&lt;/pages&gt;&lt;volume&gt;&lt;style face="normal" font="default" charset="162" size="100%"&gt;354&lt;/style&gt;&lt;/volume&gt;&lt;number&gt;&lt;style face="normal" font="default" charset="162" size="100%"&gt;9186&lt;/style&gt;&lt;/number&gt;&lt;dates&gt;&lt;year&gt;&lt;style face="normal" font="default" charset="162" size="100%"&gt;1999&lt;/style&gt;&lt;/year&gt;&lt;/dates&gt;&lt;urls&gt;&lt;/urls&gt;&lt;/record&gt;&lt;/Cite&gt;&lt;/EndNote&gt;</w:instrText>
      </w:r>
      <w:r w:rsidRPr="002878C1">
        <w:rPr>
          <w:rFonts w:ascii="Times New Roman" w:hAnsi="Times New Roman" w:cs="Times New Roman"/>
          <w:sz w:val="24"/>
          <w:szCs w:val="24"/>
        </w:rPr>
        <w:fldChar w:fldCharType="separate"/>
      </w:r>
      <w:r w:rsidR="00B8634B">
        <w:rPr>
          <w:rFonts w:ascii="Times New Roman" w:hAnsi="Times New Roman" w:cs="Times New Roman"/>
          <w:noProof/>
          <w:sz w:val="24"/>
          <w:szCs w:val="24"/>
        </w:rPr>
        <w:t>(28)</w:t>
      </w:r>
      <w:r w:rsidRPr="002878C1">
        <w:rPr>
          <w:rFonts w:ascii="Times New Roman" w:hAnsi="Times New Roman" w:cs="Times New Roman"/>
          <w:sz w:val="24"/>
          <w:szCs w:val="24"/>
        </w:rPr>
        <w:fldChar w:fldCharType="end"/>
      </w:r>
      <w:r w:rsidRPr="002878C1">
        <w:rPr>
          <w:rFonts w:ascii="Times New Roman" w:hAnsi="Times New Roman" w:cs="Times New Roman"/>
          <w:sz w:val="24"/>
          <w:szCs w:val="24"/>
        </w:rPr>
        <w:t>.</w:t>
      </w:r>
      <w:r w:rsidR="00551ABC" w:rsidRPr="002878C1">
        <w:rPr>
          <w:rFonts w:ascii="Times New Roman" w:hAnsi="Times New Roman" w:cs="Times New Roman"/>
          <w:sz w:val="24"/>
          <w:szCs w:val="24"/>
        </w:rPr>
        <w:t xml:space="preserve"> </w:t>
      </w:r>
      <w:r w:rsidR="00551ABC" w:rsidRPr="002878C1">
        <w:rPr>
          <w:rFonts w:ascii="Times New Roman" w:hAnsi="Times New Roman" w:cs="Times New Roman"/>
          <w:color w:val="212121"/>
          <w:sz w:val="24"/>
          <w:szCs w:val="24"/>
        </w:rPr>
        <w:t>Karakteristik olarak  ani başlayan ateş, baş ağrısı, miyalji</w:t>
      </w:r>
      <w:r w:rsidR="002878C1">
        <w:rPr>
          <w:rFonts w:ascii="Times New Roman" w:hAnsi="Times New Roman" w:cs="Times New Roman"/>
          <w:color w:val="212121"/>
          <w:sz w:val="24"/>
          <w:szCs w:val="24"/>
        </w:rPr>
        <w:t xml:space="preserve">, </w:t>
      </w:r>
      <w:r w:rsidR="00551ABC" w:rsidRPr="002878C1">
        <w:rPr>
          <w:rFonts w:ascii="Times New Roman" w:hAnsi="Times New Roman" w:cs="Times New Roman"/>
          <w:color w:val="212121"/>
          <w:sz w:val="24"/>
          <w:szCs w:val="24"/>
        </w:rPr>
        <w:t>halsizlik semptomları görülür</w:t>
      </w:r>
      <w:r w:rsidR="002878C1">
        <w:rPr>
          <w:rFonts w:ascii="Times New Roman" w:hAnsi="Times New Roman" w:cs="Times New Roman"/>
          <w:color w:val="212121"/>
          <w:sz w:val="24"/>
          <w:szCs w:val="24"/>
        </w:rPr>
        <w:t xml:space="preserve"> ve bu</w:t>
      </w:r>
      <w:r w:rsidR="002878C1" w:rsidRPr="002878C1">
        <w:rPr>
          <w:rFonts w:ascii="Times New Roman" w:hAnsi="Times New Roman" w:cs="Times New Roman"/>
          <w:color w:val="212121"/>
          <w:sz w:val="24"/>
          <w:szCs w:val="24"/>
          <w:shd w:val="clear" w:color="auto" w:fill="FFFFFF"/>
        </w:rPr>
        <w:t xml:space="preserve"> semptomlara</w:t>
      </w:r>
      <w:r w:rsidR="002878C1">
        <w:rPr>
          <w:rFonts w:ascii="Times New Roman" w:hAnsi="Times New Roman" w:cs="Times New Roman"/>
          <w:color w:val="212121"/>
          <w:sz w:val="24"/>
          <w:szCs w:val="24"/>
          <w:shd w:val="clear" w:color="auto" w:fill="FFFFFF"/>
        </w:rPr>
        <w:t xml:space="preserve"> </w:t>
      </w:r>
      <w:r w:rsidR="002878C1" w:rsidRPr="002878C1">
        <w:rPr>
          <w:rFonts w:ascii="Times New Roman" w:hAnsi="Times New Roman" w:cs="Times New Roman"/>
          <w:color w:val="212121"/>
          <w:sz w:val="24"/>
          <w:szCs w:val="24"/>
          <w:shd w:val="clear" w:color="auto" w:fill="FFFFFF"/>
        </w:rPr>
        <w:t>öksürük, boğaz ağrısı ve burun akıntısı gibi belirtiler eşlik ede</w:t>
      </w:r>
      <w:r w:rsidR="002878C1">
        <w:rPr>
          <w:rFonts w:ascii="Times New Roman" w:hAnsi="Times New Roman" w:cs="Times New Roman"/>
          <w:color w:val="212121"/>
          <w:sz w:val="24"/>
          <w:szCs w:val="24"/>
          <w:shd w:val="clear" w:color="auto" w:fill="FFFFFF"/>
        </w:rPr>
        <w:t>bilir</w:t>
      </w:r>
      <w:r w:rsidR="00551ABC" w:rsidRPr="002878C1">
        <w:rPr>
          <w:rFonts w:ascii="Times New Roman" w:hAnsi="Times New Roman" w:cs="Times New Roman"/>
          <w:color w:val="212121"/>
          <w:sz w:val="24"/>
          <w:szCs w:val="24"/>
        </w:rPr>
        <w:fldChar w:fldCharType="begin">
          <w:fldData xml:space="preserve">PEVuZE5vdGU+PENpdGU+PEF1dGhvcj5Mb2ViPC9BdXRob3I+PFllYXI+MjAxMjwvWWVhcj48UmVj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</w:fldData>
        </w:fldChar>
      </w:r>
      <w:r w:rsidR="00C23CA5">
        <w:rPr>
          <w:rFonts w:ascii="Times New Roman" w:hAnsi="Times New Roman" w:cs="Times New Roman"/>
          <w:color w:val="212121"/>
          <w:sz w:val="24"/>
          <w:szCs w:val="24"/>
        </w:rPr>
        <w:instrText xml:space="preserve"> ADDIN EN.CITE </w:instrText>
      </w:r>
      <w:r w:rsidR="00C23CA5">
        <w:rPr>
          <w:rFonts w:ascii="Times New Roman" w:hAnsi="Times New Roman" w:cs="Times New Roman"/>
          <w:color w:val="212121"/>
          <w:sz w:val="24"/>
          <w:szCs w:val="24"/>
        </w:rPr>
        <w:fldChar w:fldCharType="begin">
          <w:fldData xml:space="preserve">PEVuZE5vdGU+PENpdGU+PEF1dGhvcj5Mb2ViPC9BdXRob3I+PFllYXI+MjAxMjwvWWVhcj48UmVj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</w:fldData>
        </w:fldChar>
      </w:r>
      <w:r w:rsidR="00C23CA5">
        <w:rPr>
          <w:rFonts w:ascii="Times New Roman" w:hAnsi="Times New Roman" w:cs="Times New Roman"/>
          <w:color w:val="212121"/>
          <w:sz w:val="24"/>
          <w:szCs w:val="24"/>
        </w:rPr>
        <w:instrText xml:space="preserve"> ADDIN EN.CITE.DATA </w:instrText>
      </w:r>
      <w:r w:rsidR="00C23CA5">
        <w:rPr>
          <w:rFonts w:ascii="Times New Roman" w:hAnsi="Times New Roman" w:cs="Times New Roman"/>
          <w:color w:val="212121"/>
          <w:sz w:val="24"/>
          <w:szCs w:val="24"/>
        </w:rPr>
      </w:r>
      <w:r w:rsidR="00C23CA5">
        <w:rPr>
          <w:rFonts w:ascii="Times New Roman" w:hAnsi="Times New Roman" w:cs="Times New Roman"/>
          <w:color w:val="212121"/>
          <w:sz w:val="24"/>
          <w:szCs w:val="24"/>
        </w:rPr>
        <w:fldChar w:fldCharType="end"/>
      </w:r>
      <w:r w:rsidR="00551ABC" w:rsidRPr="002878C1">
        <w:rPr>
          <w:rFonts w:ascii="Times New Roman" w:hAnsi="Times New Roman" w:cs="Times New Roman"/>
          <w:color w:val="212121"/>
          <w:sz w:val="24"/>
          <w:szCs w:val="24"/>
        </w:rPr>
      </w:r>
      <w:r w:rsidR="00551ABC" w:rsidRPr="002878C1">
        <w:rPr>
          <w:rFonts w:ascii="Times New Roman" w:hAnsi="Times New Roman" w:cs="Times New Roman"/>
          <w:color w:val="212121"/>
          <w:sz w:val="24"/>
          <w:szCs w:val="24"/>
        </w:rPr>
        <w:fldChar w:fldCharType="separate"/>
      </w:r>
      <w:r w:rsidR="00B8634B">
        <w:rPr>
          <w:rFonts w:ascii="Times New Roman" w:hAnsi="Times New Roman" w:cs="Times New Roman"/>
          <w:noProof/>
          <w:color w:val="212121"/>
          <w:sz w:val="24"/>
          <w:szCs w:val="24"/>
        </w:rPr>
        <w:t>(29-32)</w:t>
      </w:r>
      <w:r w:rsidR="00551ABC" w:rsidRPr="002878C1">
        <w:rPr>
          <w:rFonts w:ascii="Times New Roman" w:hAnsi="Times New Roman" w:cs="Times New Roman"/>
          <w:color w:val="212121"/>
          <w:sz w:val="24"/>
          <w:szCs w:val="24"/>
        </w:rPr>
        <w:fldChar w:fldCharType="end"/>
      </w:r>
      <w:r w:rsidR="00551ABC" w:rsidRPr="002878C1">
        <w:rPr>
          <w:rFonts w:ascii="Times New Roman" w:hAnsi="Times New Roman" w:cs="Times New Roman"/>
          <w:color w:val="212121"/>
          <w:sz w:val="24"/>
          <w:szCs w:val="24"/>
        </w:rPr>
        <w:t>.</w:t>
      </w:r>
      <w:r w:rsidR="002878C1">
        <w:rPr>
          <w:rFonts w:ascii="Times New Roman" w:hAnsi="Times New Roman" w:cs="Times New Roman"/>
          <w:color w:val="212121"/>
          <w:sz w:val="24"/>
          <w:szCs w:val="24"/>
        </w:rPr>
        <w:t xml:space="preserve"> </w:t>
      </w:r>
      <w:r w:rsidR="002825DD">
        <w:rPr>
          <w:rFonts w:ascii="Times New Roman" w:hAnsi="Times New Roman" w:cs="Times New Roman"/>
          <w:color w:val="212121"/>
          <w:sz w:val="24"/>
          <w:szCs w:val="24"/>
        </w:rPr>
        <w:t xml:space="preserve">İnfluenza enfeksiyonları soğuk algınlığı benzeri ateşsiz solunum sistemi semptomlarından sistemik semptomlarla seyreden </w:t>
      </w:r>
      <w:r w:rsidR="002825DD" w:rsidRPr="00D36B5C">
        <w:rPr>
          <w:rFonts w:ascii="Times New Roman" w:hAnsi="Times New Roman" w:cs="Times New Roman"/>
          <w:color w:val="212121"/>
          <w:sz w:val="24"/>
          <w:szCs w:val="24"/>
        </w:rPr>
        <w:t>ateşli hastalığa kadar geniş bir yelpazede görülebilmektedir</w:t>
      </w:r>
      <w:r w:rsidR="002825DD" w:rsidRPr="00D36B5C">
        <w:rPr>
          <w:rFonts w:ascii="Times New Roman" w:hAnsi="Times New Roman" w:cs="Times New Roman"/>
          <w:color w:val="212121"/>
          <w:sz w:val="24"/>
          <w:szCs w:val="24"/>
        </w:rPr>
        <w:fldChar w:fldCharType="begin"/>
      </w:r>
      <w:r w:rsidR="00B8634B">
        <w:rPr>
          <w:rFonts w:ascii="Times New Roman" w:hAnsi="Times New Roman" w:cs="Times New Roman"/>
          <w:color w:val="212121"/>
          <w:sz w:val="24"/>
          <w:szCs w:val="24"/>
        </w:rPr>
        <w:instrText xml:space="preserve"> ADDIN EN.CITE &lt;EndNote&gt;&lt;Cite&gt;&lt;Author&gt;Dolin&lt;/Author&gt;&lt;RecNum&gt;133&lt;/RecNum&gt;&lt;DisplayText&gt;(33)&lt;/DisplayText&gt;&lt;record&gt;&lt;rec-number&gt;133&lt;/rec-number&gt;&lt;foreign-keys&gt;&lt;key app="EN" db-id="xteaas9tatea99esrauvxv9erpv0s52swa0d" timestamp="1551867078"&gt;133&lt;/key&gt;&lt;/foreign-keys&gt;&lt;ref-type name="Web Page"&gt;12&lt;/ref-type&gt;&lt;contributors&gt;&lt;authors&gt;&lt;author&gt;&lt;style face="normal" font="default" charset="162" size="100%"&gt;R Dolin&lt;/style&gt;&lt;/author&gt;&lt;/authors&gt;&lt;/contributors&gt;&lt;titles&gt;&lt;title&gt;Clinical manifestations of seasonal influenza in adults&lt;/title&gt;&lt;/titles&gt;&lt;number&gt;&lt;style face="normal" font="default" charset="162" size="100%"&gt;06.03.2019&lt;/style&gt;&lt;/number&gt;&lt;dates&gt;&lt;/dates&gt;&lt;urls&gt;&lt;related-urls&gt;&lt;url&gt;https://www.uptodate.com/contents/clinical-manifestations-of-seasonal-influenza-in-adults?search=influenza&amp;amp;source=search_result&amp;amp;selectedTitle=3~150&amp;amp;usage_type=default&amp;amp;display_rank=3&lt;/url&gt;&lt;/related-urls&gt;&lt;/urls&gt;&lt;/record&gt;&lt;/Cite&gt;&lt;/EndNote&gt;</w:instrText>
      </w:r>
      <w:r w:rsidR="002825DD" w:rsidRPr="00D36B5C">
        <w:rPr>
          <w:rFonts w:ascii="Times New Roman" w:hAnsi="Times New Roman" w:cs="Times New Roman"/>
          <w:color w:val="212121"/>
          <w:sz w:val="24"/>
          <w:szCs w:val="24"/>
        </w:rPr>
        <w:fldChar w:fldCharType="separate"/>
      </w:r>
      <w:r w:rsidR="00B8634B">
        <w:rPr>
          <w:rFonts w:ascii="Times New Roman" w:hAnsi="Times New Roman" w:cs="Times New Roman"/>
          <w:noProof/>
          <w:color w:val="212121"/>
          <w:sz w:val="24"/>
          <w:szCs w:val="24"/>
        </w:rPr>
        <w:t>(33)</w:t>
      </w:r>
      <w:r w:rsidR="002825DD" w:rsidRPr="00D36B5C">
        <w:rPr>
          <w:rFonts w:ascii="Times New Roman" w:hAnsi="Times New Roman" w:cs="Times New Roman"/>
          <w:color w:val="212121"/>
          <w:sz w:val="24"/>
          <w:szCs w:val="24"/>
        </w:rPr>
        <w:fldChar w:fldCharType="end"/>
      </w:r>
      <w:r w:rsidR="002825DD" w:rsidRPr="00D36B5C">
        <w:rPr>
          <w:rFonts w:ascii="Times New Roman" w:hAnsi="Times New Roman" w:cs="Times New Roman"/>
          <w:color w:val="212121"/>
          <w:sz w:val="24"/>
          <w:szCs w:val="24"/>
        </w:rPr>
        <w:t>.</w:t>
      </w:r>
      <w:r w:rsidR="00DC02F3" w:rsidRPr="00D36B5C">
        <w:rPr>
          <w:rFonts w:ascii="Times New Roman" w:hAnsi="Times New Roman" w:cs="Times New Roman"/>
          <w:color w:val="212121"/>
          <w:sz w:val="24"/>
          <w:szCs w:val="24"/>
        </w:rPr>
        <w:t xml:space="preserve"> Yaşlı hastalarda bulgular daha silik sem</w:t>
      </w:r>
      <w:r w:rsidR="00D36B5C" w:rsidRPr="00D36B5C">
        <w:rPr>
          <w:rFonts w:ascii="Times New Roman" w:hAnsi="Times New Roman" w:cs="Times New Roman"/>
          <w:color w:val="212121"/>
          <w:sz w:val="24"/>
          <w:szCs w:val="24"/>
        </w:rPr>
        <w:t>p</w:t>
      </w:r>
      <w:r w:rsidR="00DC02F3" w:rsidRPr="00D36B5C">
        <w:rPr>
          <w:rFonts w:ascii="Times New Roman" w:hAnsi="Times New Roman" w:cs="Times New Roman"/>
          <w:color w:val="212121"/>
          <w:sz w:val="24"/>
          <w:szCs w:val="24"/>
        </w:rPr>
        <w:t>t</w:t>
      </w:r>
      <w:r w:rsidR="00D36B5C" w:rsidRPr="00D36B5C">
        <w:rPr>
          <w:rFonts w:ascii="Times New Roman" w:hAnsi="Times New Roman" w:cs="Times New Roman"/>
          <w:color w:val="212121"/>
          <w:sz w:val="24"/>
          <w:szCs w:val="24"/>
        </w:rPr>
        <w:t>o</w:t>
      </w:r>
      <w:r w:rsidR="00DC02F3" w:rsidRPr="00D36B5C">
        <w:rPr>
          <w:rFonts w:ascii="Times New Roman" w:hAnsi="Times New Roman" w:cs="Times New Roman"/>
          <w:color w:val="212121"/>
          <w:sz w:val="24"/>
          <w:szCs w:val="24"/>
        </w:rPr>
        <w:t xml:space="preserve">mlarla </w:t>
      </w:r>
      <w:r w:rsidR="00D36B5C" w:rsidRPr="00D36B5C">
        <w:rPr>
          <w:rFonts w:ascii="Times New Roman" w:hAnsi="Times New Roman" w:cs="Times New Roman"/>
          <w:color w:val="212121"/>
          <w:sz w:val="24"/>
          <w:szCs w:val="24"/>
        </w:rPr>
        <w:t>seyredebilmektedir</w:t>
      </w:r>
      <w:r w:rsidR="00D36B5C" w:rsidRPr="00D36B5C">
        <w:rPr>
          <w:rFonts w:ascii="Times New Roman" w:hAnsi="Times New Roman" w:cs="Times New Roman"/>
          <w:color w:val="212121"/>
          <w:sz w:val="24"/>
          <w:szCs w:val="24"/>
        </w:rPr>
        <w:fldChar w:fldCharType="begin">
          <w:fldData xml:space="preserve">PEVuZE5vdGU+PENpdGU+PEF1dGhvcj5Db2hlbjwvQXV0aG9yPjxZZWFyPjIwMTU8L1llYXI+PFJl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</w:fldData>
        </w:fldChar>
      </w:r>
      <w:r w:rsidR="00B8634B">
        <w:rPr>
          <w:rFonts w:ascii="Times New Roman" w:hAnsi="Times New Roman" w:cs="Times New Roman"/>
          <w:color w:val="212121"/>
          <w:sz w:val="24"/>
          <w:szCs w:val="24"/>
        </w:rPr>
        <w:instrText xml:space="preserve"> ADDIN EN.CITE </w:instrText>
      </w:r>
      <w:r w:rsidR="00B8634B">
        <w:rPr>
          <w:rFonts w:ascii="Times New Roman" w:hAnsi="Times New Roman" w:cs="Times New Roman"/>
          <w:color w:val="212121"/>
          <w:sz w:val="24"/>
          <w:szCs w:val="24"/>
        </w:rPr>
        <w:fldChar w:fldCharType="begin">
          <w:fldData xml:space="preserve">PEVuZE5vdGU+PENpdGU+PEF1dGhvcj5Db2hlbjwvQXV0aG9yPjxZZWFyPjIwMTU8L1llYXI+PFJl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</w:fldData>
        </w:fldChar>
      </w:r>
      <w:r w:rsidR="00B8634B">
        <w:rPr>
          <w:rFonts w:ascii="Times New Roman" w:hAnsi="Times New Roman" w:cs="Times New Roman"/>
          <w:color w:val="212121"/>
          <w:sz w:val="24"/>
          <w:szCs w:val="24"/>
        </w:rPr>
        <w:instrText xml:space="preserve"> ADDIN EN.CITE.DATA </w:instrText>
      </w:r>
      <w:r w:rsidR="00B8634B">
        <w:rPr>
          <w:rFonts w:ascii="Times New Roman" w:hAnsi="Times New Roman" w:cs="Times New Roman"/>
          <w:color w:val="212121"/>
          <w:sz w:val="24"/>
          <w:szCs w:val="24"/>
        </w:rPr>
      </w:r>
      <w:r w:rsidR="00B8634B">
        <w:rPr>
          <w:rFonts w:ascii="Times New Roman" w:hAnsi="Times New Roman" w:cs="Times New Roman"/>
          <w:color w:val="212121"/>
          <w:sz w:val="24"/>
          <w:szCs w:val="24"/>
        </w:rPr>
        <w:fldChar w:fldCharType="end"/>
      </w:r>
      <w:r w:rsidR="00D36B5C" w:rsidRPr="00D36B5C">
        <w:rPr>
          <w:rFonts w:ascii="Times New Roman" w:hAnsi="Times New Roman" w:cs="Times New Roman"/>
          <w:color w:val="212121"/>
          <w:sz w:val="24"/>
          <w:szCs w:val="24"/>
        </w:rPr>
      </w:r>
      <w:r w:rsidR="00D36B5C" w:rsidRPr="00D36B5C">
        <w:rPr>
          <w:rFonts w:ascii="Times New Roman" w:hAnsi="Times New Roman" w:cs="Times New Roman"/>
          <w:color w:val="212121"/>
          <w:sz w:val="24"/>
          <w:szCs w:val="24"/>
        </w:rPr>
        <w:fldChar w:fldCharType="separate"/>
      </w:r>
      <w:r w:rsidR="00B8634B">
        <w:rPr>
          <w:rFonts w:ascii="Times New Roman" w:hAnsi="Times New Roman" w:cs="Times New Roman"/>
          <w:noProof/>
          <w:color w:val="212121"/>
          <w:sz w:val="24"/>
          <w:szCs w:val="24"/>
        </w:rPr>
        <w:t>(34, 35)</w:t>
      </w:r>
      <w:r w:rsidR="00D36B5C" w:rsidRPr="00D36B5C">
        <w:rPr>
          <w:rFonts w:ascii="Times New Roman" w:hAnsi="Times New Roman" w:cs="Times New Roman"/>
          <w:color w:val="212121"/>
          <w:sz w:val="24"/>
          <w:szCs w:val="24"/>
        </w:rPr>
        <w:fldChar w:fldCharType="end"/>
      </w:r>
      <w:r w:rsidR="00D36B5C" w:rsidRPr="00D36B5C">
        <w:rPr>
          <w:rFonts w:ascii="Times New Roman" w:hAnsi="Times New Roman" w:cs="Times New Roman"/>
          <w:color w:val="212121"/>
          <w:sz w:val="24"/>
          <w:szCs w:val="24"/>
        </w:rPr>
        <w:t>. Boğaz ağrısı, miyalji</w:t>
      </w:r>
      <w:r w:rsidR="00891974">
        <w:rPr>
          <w:rFonts w:ascii="Times New Roman" w:hAnsi="Times New Roman" w:cs="Times New Roman"/>
          <w:color w:val="212121"/>
          <w:sz w:val="24"/>
          <w:szCs w:val="24"/>
        </w:rPr>
        <w:t xml:space="preserve">, </w:t>
      </w:r>
      <w:r w:rsidR="00D36B5C" w:rsidRPr="00D36B5C">
        <w:rPr>
          <w:rFonts w:ascii="Times New Roman" w:hAnsi="Times New Roman" w:cs="Times New Roman"/>
          <w:color w:val="212121"/>
          <w:sz w:val="24"/>
          <w:szCs w:val="24"/>
        </w:rPr>
        <w:t xml:space="preserve">ateş gibi tipik bulgular mevcut olmayabilir ve </w:t>
      </w:r>
      <w:r w:rsidR="00052E6C">
        <w:rPr>
          <w:rFonts w:ascii="Times New Roman" w:hAnsi="Times New Roman" w:cs="Times New Roman"/>
          <w:color w:val="212121"/>
          <w:sz w:val="24"/>
          <w:szCs w:val="24"/>
        </w:rPr>
        <w:t>zayıflama</w:t>
      </w:r>
      <w:r w:rsidR="00D36B5C" w:rsidRPr="00D36B5C">
        <w:rPr>
          <w:rFonts w:ascii="Times New Roman" w:hAnsi="Times New Roman" w:cs="Times New Roman"/>
          <w:color w:val="212121"/>
          <w:sz w:val="24"/>
          <w:szCs w:val="24"/>
        </w:rPr>
        <w:t xml:space="preserve">, halsizlik, </w:t>
      </w:r>
      <w:r w:rsidR="00052E6C" w:rsidRPr="00052E6C">
        <w:rPr>
          <w:rFonts w:ascii="Times New Roman" w:hAnsi="Times New Roman" w:cs="Times New Roman"/>
          <w:color w:val="212121"/>
          <w:sz w:val="24"/>
          <w:szCs w:val="24"/>
        </w:rPr>
        <w:t>güçsüzlük</w:t>
      </w:r>
      <w:r w:rsidR="00D36B5C" w:rsidRPr="00052E6C">
        <w:rPr>
          <w:rFonts w:ascii="Times New Roman" w:hAnsi="Times New Roman" w:cs="Times New Roman"/>
          <w:color w:val="212121"/>
          <w:sz w:val="24"/>
          <w:szCs w:val="24"/>
        </w:rPr>
        <w:t xml:space="preserve"> ve baş dönmesi gibi genel semptomlar baskın olabilir</w:t>
      </w:r>
      <w:r w:rsidR="00052E6C" w:rsidRPr="00052E6C">
        <w:rPr>
          <w:rFonts w:ascii="Times New Roman" w:hAnsi="Times New Roman" w:cs="Times New Roman"/>
          <w:color w:val="212121"/>
          <w:sz w:val="24"/>
          <w:szCs w:val="24"/>
        </w:rPr>
        <w:fldChar w:fldCharType="begin"/>
      </w:r>
      <w:r w:rsidR="00B8634B">
        <w:rPr>
          <w:rFonts w:ascii="Times New Roman" w:hAnsi="Times New Roman" w:cs="Times New Roman"/>
          <w:color w:val="212121"/>
          <w:sz w:val="24"/>
          <w:szCs w:val="24"/>
        </w:rPr>
        <w:instrText xml:space="preserve"> ADDIN EN.CITE &lt;EndNote&gt;&lt;Cite&gt;&lt;Author&gt;Dolin&lt;/Author&gt;&lt;RecNum&gt;133&lt;/RecNum&gt;&lt;DisplayText&gt;(33)&lt;/DisplayText&gt;&lt;record&gt;&lt;rec-number&gt;133&lt;/rec-number&gt;&lt;foreign-keys&gt;&lt;key app="EN" db-id="xteaas9tatea99esrauvxv9erpv0s52swa0d" timestamp="1551867078"&gt;133&lt;/key&gt;&lt;/foreign-keys&gt;&lt;ref-type name="Web Page"&gt;12&lt;/ref-type&gt;&lt;contributors&gt;&lt;authors&gt;&lt;author&gt;&lt;style face="normal" font="default" charset="162" size="100%"&gt;R Dolin&lt;/style&gt;&lt;/author&gt;&lt;/authors&gt;&lt;/contributors&gt;&lt;titles&gt;&lt;title&gt;Clinical manifestations of seasonal influenza in adults&lt;/title&gt;&lt;/titles&gt;&lt;number&gt;&lt;style face="normal" font="default" charset="162" size="100%"&gt;06.03.2019&lt;/style&gt;&lt;/number&gt;&lt;dates&gt;&lt;/dates&gt;&lt;urls&gt;&lt;related-urls&gt;&lt;url&gt;https://www.uptodate.com/contents/clinical-manifestations-of-seasonal-influenza-in-adults?search=influenza&amp;amp;source=search_result&amp;amp;selectedTitle=3~150&amp;amp;usage_type=default&amp;amp;display_rank=3&lt;/url&gt;&lt;/related-urls&gt;&lt;/urls&gt;&lt;/record&gt;&lt;/Cite&gt;&lt;/EndNote&gt;</w:instrText>
      </w:r>
      <w:r w:rsidR="00052E6C" w:rsidRPr="00052E6C">
        <w:rPr>
          <w:rFonts w:ascii="Times New Roman" w:hAnsi="Times New Roman" w:cs="Times New Roman"/>
          <w:color w:val="212121"/>
          <w:sz w:val="24"/>
          <w:szCs w:val="24"/>
        </w:rPr>
        <w:fldChar w:fldCharType="separate"/>
      </w:r>
      <w:r w:rsidR="00B8634B">
        <w:rPr>
          <w:rFonts w:ascii="Times New Roman" w:hAnsi="Times New Roman" w:cs="Times New Roman"/>
          <w:noProof/>
          <w:color w:val="212121"/>
          <w:sz w:val="24"/>
          <w:szCs w:val="24"/>
        </w:rPr>
        <w:t>(33)</w:t>
      </w:r>
      <w:r w:rsidR="00052E6C" w:rsidRPr="00052E6C">
        <w:rPr>
          <w:rFonts w:ascii="Times New Roman" w:hAnsi="Times New Roman" w:cs="Times New Roman"/>
          <w:color w:val="212121"/>
          <w:sz w:val="24"/>
          <w:szCs w:val="24"/>
        </w:rPr>
        <w:fldChar w:fldCharType="end"/>
      </w:r>
      <w:r w:rsidR="00D36B5C" w:rsidRPr="00052E6C">
        <w:rPr>
          <w:rFonts w:ascii="Times New Roman" w:hAnsi="Times New Roman" w:cs="Times New Roman"/>
          <w:color w:val="212121"/>
          <w:sz w:val="24"/>
          <w:szCs w:val="24"/>
        </w:rPr>
        <w:t>.</w:t>
      </w:r>
      <w:r w:rsidR="00052E6C" w:rsidRPr="00052E6C">
        <w:rPr>
          <w:rFonts w:ascii="Times New Roman" w:hAnsi="Times New Roman" w:cs="Times New Roman"/>
          <w:color w:val="212121"/>
          <w:sz w:val="24"/>
          <w:szCs w:val="24"/>
        </w:rPr>
        <w:t xml:space="preserve"> </w:t>
      </w:r>
      <w:r w:rsidR="00052E6C" w:rsidRPr="00052E6C">
        <w:rPr>
          <w:rFonts w:ascii="Times New Roman" w:hAnsi="Times New Roman" w:cs="Times New Roman"/>
          <w:sz w:val="24"/>
          <w:szCs w:val="24"/>
        </w:rPr>
        <w:br/>
      </w:r>
      <w:r w:rsidR="00052E6C" w:rsidRPr="00052E6C">
        <w:rPr>
          <w:rFonts w:ascii="Times New Roman" w:hAnsi="Times New Roman" w:cs="Times New Roman"/>
          <w:color w:val="212121"/>
          <w:sz w:val="24"/>
          <w:szCs w:val="24"/>
          <w:shd w:val="clear" w:color="auto" w:fill="FFFFFF"/>
        </w:rPr>
        <w:t xml:space="preserve">Ateş genellikle 37,8 - 40,0 °C arasındadır, ancak 41,1 °C kadar </w:t>
      </w:r>
      <w:r w:rsidR="00052E6C" w:rsidRPr="00776B01">
        <w:rPr>
          <w:rFonts w:ascii="Times New Roman" w:hAnsi="Times New Roman" w:cs="Times New Roman"/>
          <w:color w:val="212121"/>
          <w:sz w:val="24"/>
          <w:szCs w:val="24"/>
          <w:shd w:val="clear" w:color="auto" w:fill="FFFFFF"/>
        </w:rPr>
        <w:t>yükse</w:t>
      </w:r>
      <w:r w:rsidR="00776B01" w:rsidRPr="00776B01">
        <w:rPr>
          <w:rFonts w:ascii="Times New Roman" w:hAnsi="Times New Roman" w:cs="Times New Roman"/>
          <w:color w:val="212121"/>
          <w:sz w:val="24"/>
          <w:szCs w:val="24"/>
          <w:shd w:val="clear" w:color="auto" w:fill="FFFFFF"/>
        </w:rPr>
        <w:t>lebilmektedir</w:t>
      </w:r>
      <w:r w:rsidR="00891974" w:rsidRPr="00776B01">
        <w:rPr>
          <w:rFonts w:ascii="Times New Roman" w:hAnsi="Times New Roman" w:cs="Times New Roman"/>
          <w:color w:val="212121"/>
          <w:sz w:val="24"/>
          <w:szCs w:val="24"/>
          <w:shd w:val="clear" w:color="auto" w:fill="FFFFFF"/>
        </w:rPr>
        <w:fldChar w:fldCharType="begin"/>
      </w:r>
      <w:r w:rsidR="00B8634B">
        <w:rPr>
          <w:rFonts w:ascii="Times New Roman" w:hAnsi="Times New Roman" w:cs="Times New Roman"/>
          <w:color w:val="212121"/>
          <w:sz w:val="24"/>
          <w:szCs w:val="24"/>
          <w:shd w:val="clear" w:color="auto" w:fill="FFFFFF"/>
        </w:rPr>
        <w:instrText xml:space="preserve"> ADDIN EN.CITE &lt;EndNote&gt;&lt;Cite&gt;&lt;Author&gt;Cohen&lt;/Author&gt;&lt;Year&gt;2015&lt;/Year&gt;&lt;RecNum&gt;134&lt;/RecNum&gt;&lt;DisplayText&gt;(34, 36)&lt;/DisplayText&gt;&lt;record&gt;&lt;rec-number&gt;134&lt;/rec-number&gt;&lt;foreign-keys&gt;&lt;key app="EN" db-id="xteaas9tatea99esrauvxv9erpv0s52swa0d" timestamp="1551868500"&gt;134&lt;/key&gt;&lt;/foreign-keys&gt;&lt;ref-type name="Book Section"&gt;5&lt;/ref-type&gt;&lt;contributors&gt;&lt;authors&gt;&lt;author&gt;&lt;style face="normal" font="default" charset="162" size="100%"&gt;Y Z &lt;/style&gt;&lt;style face="normal" font="default" size="100%"&gt;Cohen&lt;/style&gt;&lt;/author&gt;&lt;author&gt;&lt;style face="normal" font="default" charset="162" size="100%"&gt;R &lt;/style&gt;&lt;style face="normal" font="default" size="100%"&gt;Dolin &lt;/style&gt;&lt;/author&gt;&lt;/authors&gt;&lt;/contributors&gt;&lt;titles&gt;&lt;title&gt; Influenza&lt;/title&gt;&lt;secondary-title&gt;Harrison’s Principles of Internal Medicine, 19th ed, Kasper DL, Fauci AS, Hauser SL, et al (Eds), McGraw Hill Book Company, New York&lt;/secondary-title&gt;&lt;/titles&gt;&lt;pages&gt;&lt;style face="normal" font="default" charset="162" size="100%"&gt;1209&lt;/style&gt;&lt;/pages&gt;&lt;dates&gt;&lt;year&gt;&lt;style face="normal" font="default" charset="162" size="100%"&gt;2015&lt;/style&gt;&lt;/year&gt;&lt;/dates&gt;&lt;urls&gt;&lt;/urls&gt;&lt;/record&gt;&lt;/Cite&gt;&lt;Cite&gt;&lt;Author&gt;Treanor&lt;/Author&gt;&lt;RecNum&gt;136&lt;/RecNum&gt;&lt;record&gt;&lt;rec-number&gt;136&lt;/rec-number&gt;&lt;foreign-keys&gt;&lt;key app="EN" db-id="xteaas9tatea99esrauvxv9erpv0s52swa0d" timestamp="1551876501"&gt;136&lt;/key&gt;&lt;/foreign-keys&gt;&lt;ref-type name="Book Section"&gt;5&lt;/ref-type&gt;&lt;contributors&gt;&lt;authors&gt;&lt;author&gt;&lt;style face="normal" font="default" charset="162" size="100%"&gt;J J &lt;/style&gt;&lt;style face="normal" font="default" size="100%"&gt;Treanor&lt;/style&gt;&lt;/author&gt;&lt;/authors&gt;&lt;/contributors&gt;&lt;titles&gt;&lt;title&gt;Influenza (including avian influenza and swine influenza)&lt;/title&gt;&lt;secondary-title&gt;Principles and Practice of Infectious Diseases, 8th ed, Bennett JE, Dolin R, Blaser MJ (Eds), Elsevier Saunders, Philadelphia 2015&lt;/secondary-title&gt;&lt;/titles&gt;&lt;pages&gt;&lt;style face="normal" font="default" charset="162" size="100%"&gt;2000&lt;/style&gt;&lt;/pages&gt;&lt;dates&gt;&lt;/dates&gt;&lt;urls&gt;&lt;/urls&gt;&lt;/record&gt;&lt;/Cite&gt;&lt;/EndNote&gt;</w:instrText>
      </w:r>
      <w:r w:rsidR="00891974" w:rsidRPr="00776B01">
        <w:rPr>
          <w:rFonts w:ascii="Times New Roman" w:hAnsi="Times New Roman" w:cs="Times New Roman"/>
          <w:color w:val="212121"/>
          <w:sz w:val="24"/>
          <w:szCs w:val="24"/>
          <w:shd w:val="clear" w:color="auto" w:fill="FFFFFF"/>
        </w:rPr>
        <w:fldChar w:fldCharType="separate"/>
      </w:r>
      <w:r w:rsidR="00B8634B">
        <w:rPr>
          <w:rFonts w:ascii="Times New Roman" w:hAnsi="Times New Roman" w:cs="Times New Roman"/>
          <w:noProof/>
          <w:color w:val="212121"/>
          <w:sz w:val="24"/>
          <w:szCs w:val="24"/>
          <w:shd w:val="clear" w:color="auto" w:fill="FFFFFF"/>
        </w:rPr>
        <w:t>(34, 36)</w:t>
      </w:r>
      <w:r w:rsidR="00891974" w:rsidRPr="00776B01">
        <w:rPr>
          <w:rFonts w:ascii="Times New Roman" w:hAnsi="Times New Roman" w:cs="Times New Roman"/>
          <w:color w:val="212121"/>
          <w:sz w:val="24"/>
          <w:szCs w:val="24"/>
          <w:shd w:val="clear" w:color="auto" w:fill="FFFFFF"/>
        </w:rPr>
        <w:fldChar w:fldCharType="end"/>
      </w:r>
      <w:r w:rsidR="00776B01" w:rsidRPr="00776B01">
        <w:rPr>
          <w:rFonts w:ascii="Times New Roman" w:hAnsi="Times New Roman" w:cs="Times New Roman"/>
          <w:color w:val="212121"/>
          <w:sz w:val="24"/>
          <w:szCs w:val="24"/>
          <w:shd w:val="clear" w:color="auto" w:fill="FFFFFF"/>
        </w:rPr>
        <w:t>.</w:t>
      </w:r>
      <w:r w:rsidR="007D2578">
        <w:rPr>
          <w:rFonts w:ascii="Times New Roman" w:hAnsi="Times New Roman" w:cs="Times New Roman"/>
          <w:color w:val="212121"/>
          <w:sz w:val="24"/>
          <w:szCs w:val="24"/>
          <w:shd w:val="clear" w:color="auto" w:fill="FFFFFF"/>
        </w:rPr>
        <w:t xml:space="preserve"> </w:t>
      </w:r>
      <w:r w:rsidR="00776B01" w:rsidRPr="00776B01">
        <w:rPr>
          <w:rFonts w:ascii="Times New Roman" w:hAnsi="Times New Roman" w:cs="Times New Roman"/>
          <w:color w:val="212121"/>
          <w:sz w:val="24"/>
          <w:szCs w:val="24"/>
          <w:shd w:val="clear" w:color="auto" w:fill="FFFFFF"/>
        </w:rPr>
        <w:t xml:space="preserve">Ateş çocuklarda yetişkinlerden daha sık görülmektedir. </w:t>
      </w:r>
      <w:r w:rsidR="00776B01" w:rsidRPr="00776B01">
        <w:rPr>
          <w:rFonts w:ascii="Times New Roman" w:hAnsi="Times New Roman" w:cs="Times New Roman"/>
          <w:sz w:val="24"/>
          <w:szCs w:val="24"/>
        </w:rPr>
        <w:br/>
      </w:r>
      <w:r w:rsidR="009D2DB0">
        <w:rPr>
          <w:rFonts w:ascii="Times New Roman" w:hAnsi="Times New Roman" w:cs="Times New Roman"/>
          <w:color w:val="212121"/>
          <w:sz w:val="24"/>
          <w:szCs w:val="24"/>
          <w:shd w:val="clear" w:color="auto" w:fill="FFFFFF"/>
        </w:rPr>
        <w:t xml:space="preserve">       </w:t>
      </w:r>
      <w:r w:rsidR="00776B01" w:rsidRPr="00776B01">
        <w:rPr>
          <w:rFonts w:ascii="Times New Roman" w:hAnsi="Times New Roman" w:cs="Times New Roman"/>
          <w:color w:val="212121"/>
          <w:sz w:val="24"/>
          <w:szCs w:val="24"/>
          <w:shd w:val="clear" w:color="auto" w:fill="FFFFFF"/>
        </w:rPr>
        <w:t xml:space="preserve">Kusma ve ishal gibi </w:t>
      </w:r>
      <w:r w:rsidR="00776B01">
        <w:rPr>
          <w:rFonts w:ascii="Times New Roman" w:hAnsi="Times New Roman" w:cs="Times New Roman"/>
          <w:color w:val="212121"/>
          <w:sz w:val="24"/>
          <w:szCs w:val="24"/>
          <w:shd w:val="clear" w:color="auto" w:fill="FFFFFF"/>
        </w:rPr>
        <w:t>gastrointestinal bulgular</w:t>
      </w:r>
      <w:r w:rsidR="00776B01" w:rsidRPr="00776B01">
        <w:rPr>
          <w:rFonts w:ascii="Times New Roman" w:hAnsi="Times New Roman" w:cs="Times New Roman"/>
          <w:color w:val="212121"/>
          <w:sz w:val="24"/>
          <w:szCs w:val="24"/>
          <w:shd w:val="clear" w:color="auto" w:fill="FFFFFF"/>
        </w:rPr>
        <w:t xml:space="preserve"> genellikle yetişkinlerde </w:t>
      </w:r>
      <w:r w:rsidR="00776B01">
        <w:rPr>
          <w:rFonts w:ascii="Times New Roman" w:hAnsi="Times New Roman" w:cs="Times New Roman"/>
          <w:color w:val="212121"/>
          <w:sz w:val="24"/>
          <w:szCs w:val="24"/>
          <w:shd w:val="clear" w:color="auto" w:fill="FFFFFF"/>
        </w:rPr>
        <w:t xml:space="preserve">görülmemekte </w:t>
      </w:r>
      <w:r w:rsidR="00776B01" w:rsidRPr="00776B01">
        <w:rPr>
          <w:rFonts w:ascii="Times New Roman" w:hAnsi="Times New Roman" w:cs="Times New Roman"/>
          <w:color w:val="212121"/>
          <w:sz w:val="24"/>
          <w:szCs w:val="24"/>
          <w:shd w:val="clear" w:color="auto" w:fill="FFFFFF"/>
        </w:rPr>
        <w:t>ancak çocuklarda influenza enfeksiyonlarının yüzde 10 ila 20'sinde ortaya çıkabil</w:t>
      </w:r>
      <w:r w:rsidR="00776B01">
        <w:rPr>
          <w:rFonts w:ascii="Times New Roman" w:hAnsi="Times New Roman" w:cs="Times New Roman"/>
          <w:color w:val="212121"/>
          <w:sz w:val="24"/>
          <w:szCs w:val="24"/>
          <w:shd w:val="clear" w:color="auto" w:fill="FFFFFF"/>
        </w:rPr>
        <w:t xml:space="preserve">mektedir. Komplike olmayan influenza vakalarında bulgular genellikle çok az görülmektedir. Şiddetli boğaz ağrısı şikayeti olsa bile </w:t>
      </w:r>
      <w:r w:rsidR="00C875F0">
        <w:rPr>
          <w:rFonts w:ascii="Times New Roman" w:hAnsi="Times New Roman" w:cs="Times New Roman"/>
          <w:color w:val="212121"/>
          <w:sz w:val="24"/>
          <w:szCs w:val="24"/>
          <w:shd w:val="clear" w:color="auto" w:fill="FFFFFF"/>
        </w:rPr>
        <w:t>kızarıklık dışındaki orofarengeal anormallikler nadir olarak görül</w:t>
      </w:r>
      <w:r w:rsidR="00CB329F">
        <w:rPr>
          <w:rFonts w:ascii="Times New Roman" w:hAnsi="Times New Roman" w:cs="Times New Roman"/>
          <w:color w:val="212121"/>
          <w:sz w:val="24"/>
          <w:szCs w:val="24"/>
          <w:shd w:val="clear" w:color="auto" w:fill="FFFFFF"/>
        </w:rPr>
        <w:t>ebilir</w:t>
      </w:r>
      <w:r w:rsidR="00C875F0">
        <w:rPr>
          <w:rFonts w:ascii="Times New Roman" w:hAnsi="Times New Roman" w:cs="Times New Roman"/>
          <w:color w:val="212121"/>
          <w:sz w:val="24"/>
          <w:szCs w:val="24"/>
          <w:shd w:val="clear" w:color="auto" w:fill="FFFFFF"/>
        </w:rPr>
        <w:t>. Servikal lenfadenopatiler olabilir ve genç hastalarda daha sık görülmektedir</w:t>
      </w:r>
      <w:r w:rsidR="00C875F0">
        <w:rPr>
          <w:rFonts w:ascii="Times New Roman" w:hAnsi="Times New Roman" w:cs="Times New Roman"/>
          <w:color w:val="212121"/>
          <w:sz w:val="24"/>
          <w:szCs w:val="24"/>
          <w:shd w:val="clear" w:color="auto" w:fill="FFFFFF"/>
        </w:rPr>
        <w:fldChar w:fldCharType="begin"/>
      </w:r>
      <w:r w:rsidR="00B8634B">
        <w:rPr>
          <w:rFonts w:ascii="Times New Roman" w:hAnsi="Times New Roman" w:cs="Times New Roman"/>
          <w:color w:val="212121"/>
          <w:sz w:val="24"/>
          <w:szCs w:val="24"/>
          <w:shd w:val="clear" w:color="auto" w:fill="FFFFFF"/>
        </w:rPr>
        <w:instrText xml:space="preserve"> ADDIN EN.CITE &lt;EndNote&gt;&lt;Cite&gt;&lt;Author&gt;Dolin&lt;/Author&gt;&lt;RecNum&gt;133&lt;/RecNum&gt;&lt;DisplayText&gt;(33)&lt;/DisplayText&gt;&lt;record&gt;&lt;rec-number&gt;133&lt;/rec-number&gt;&lt;foreign-keys&gt;&lt;key app="EN" db-id="xteaas9tatea99esrauvxv9erpv0s52swa0d" timestamp="1551867078"&gt;133&lt;/key&gt;&lt;/foreign-keys&gt;&lt;ref-type name="Web Page"&gt;12&lt;/ref-type&gt;&lt;contributors&gt;&lt;authors&gt;&lt;author&gt;&lt;style face="normal" font="default" charset="162" size="100%"&gt;R Dolin&lt;/style&gt;&lt;/author&gt;&lt;/authors&gt;&lt;/contributors&gt;&lt;titles&gt;&lt;title&gt;Clinical manifestations of seasonal influenza in adults&lt;/title&gt;&lt;/titles&gt;&lt;number&gt;&lt;style face="normal" font="default" charset="162" size="100%"&gt;06.03.2019&lt;/style&gt;&lt;/number&gt;&lt;dates&gt;&lt;/dates&gt;&lt;urls&gt;&lt;related-urls&gt;&lt;url&gt;https://www.uptodate.com/contents/clinical-manifestations-of-seasonal-influenza-in-adults?search=influenza&amp;amp;source=search_result&amp;amp;selectedTitle=3~150&amp;amp;usage_type=default&amp;amp;display_rank=3&lt;/url&gt;&lt;/related-urls&gt;&lt;/urls&gt;&lt;/record&gt;&lt;/Cite&gt;&lt;/EndNote&gt;</w:instrText>
      </w:r>
      <w:r w:rsidR="00C875F0">
        <w:rPr>
          <w:rFonts w:ascii="Times New Roman" w:hAnsi="Times New Roman" w:cs="Times New Roman"/>
          <w:color w:val="212121"/>
          <w:sz w:val="24"/>
          <w:szCs w:val="24"/>
          <w:shd w:val="clear" w:color="auto" w:fill="FFFFFF"/>
        </w:rPr>
        <w:fldChar w:fldCharType="separate"/>
      </w:r>
      <w:r w:rsidR="00B8634B">
        <w:rPr>
          <w:rFonts w:ascii="Times New Roman" w:hAnsi="Times New Roman" w:cs="Times New Roman"/>
          <w:noProof/>
          <w:color w:val="212121"/>
          <w:sz w:val="24"/>
          <w:szCs w:val="24"/>
          <w:shd w:val="clear" w:color="auto" w:fill="FFFFFF"/>
        </w:rPr>
        <w:t>(33)</w:t>
      </w:r>
      <w:r w:rsidR="00C875F0">
        <w:rPr>
          <w:rFonts w:ascii="Times New Roman" w:hAnsi="Times New Roman" w:cs="Times New Roman"/>
          <w:color w:val="212121"/>
          <w:sz w:val="24"/>
          <w:szCs w:val="24"/>
          <w:shd w:val="clear" w:color="auto" w:fill="FFFFFF"/>
        </w:rPr>
        <w:fldChar w:fldCharType="end"/>
      </w:r>
      <w:r w:rsidR="00C875F0">
        <w:rPr>
          <w:rFonts w:ascii="Times New Roman" w:hAnsi="Times New Roman" w:cs="Times New Roman"/>
          <w:color w:val="212121"/>
          <w:sz w:val="24"/>
          <w:szCs w:val="24"/>
          <w:shd w:val="clear" w:color="auto" w:fill="FFFFFF"/>
        </w:rPr>
        <w:t xml:space="preserve">. </w:t>
      </w:r>
    </w:p>
    <w:p w:rsidR="00CB329F" w:rsidRDefault="00CB329F" w:rsidP="00CB329F">
      <w:pPr>
        <w:pStyle w:val="HTMLncedenBiimlendirilmi"/>
        <w:shd w:val="clear" w:color="auto" w:fill="FFFFFF"/>
        <w:spacing w:line="480" w:lineRule="auto"/>
        <w:jc w:val="both"/>
        <w:rPr>
          <w:rFonts w:ascii="Times New Roman" w:hAnsi="Times New Roman" w:cs="Times New Roman"/>
          <w:color w:val="212121"/>
          <w:sz w:val="24"/>
          <w:szCs w:val="24"/>
        </w:rPr>
      </w:pPr>
      <w:r w:rsidRPr="00CB329F">
        <w:rPr>
          <w:rFonts w:ascii="Times New Roman" w:hAnsi="Times New Roman" w:cs="Times New Roman"/>
          <w:color w:val="212121"/>
          <w:sz w:val="24"/>
          <w:szCs w:val="24"/>
          <w:shd w:val="clear" w:color="auto" w:fill="FFFFFF"/>
        </w:rPr>
        <w:t xml:space="preserve">       </w:t>
      </w:r>
      <w:r w:rsidRPr="00CB329F">
        <w:rPr>
          <w:rFonts w:ascii="Times New Roman" w:hAnsi="Times New Roman" w:cs="Times New Roman"/>
          <w:color w:val="212121"/>
          <w:sz w:val="24"/>
          <w:szCs w:val="24"/>
        </w:rPr>
        <w:t>Komplike olmayan influenza hastaları genellikle iki ila beş gün içinde yavaş yavaş iyileşir, ancak hastalık bir hafta veya daha uzun sürebil</w:t>
      </w:r>
      <w:r w:rsidR="003C2922">
        <w:rPr>
          <w:rFonts w:ascii="Times New Roman" w:hAnsi="Times New Roman" w:cs="Times New Roman"/>
          <w:color w:val="212121"/>
          <w:sz w:val="24"/>
          <w:szCs w:val="24"/>
        </w:rPr>
        <w:t>mektedir.</w:t>
      </w:r>
    </w:p>
    <w:p w:rsidR="003C2922" w:rsidRDefault="009C1AFD" w:rsidP="001E67C1">
      <w:pPr>
        <w:pStyle w:val="Balk4"/>
      </w:pPr>
      <w:bookmarkStart w:id="18" w:name="_Toc8117114"/>
      <w:r>
        <w:lastRenderedPageBreak/>
        <w:t>2.1.6.1. İnfluenza Viru</w:t>
      </w:r>
      <w:r w:rsidR="003C2922">
        <w:t>s Tipleri Arasındaki Farklılıklar</w:t>
      </w:r>
      <w:bookmarkEnd w:id="18"/>
    </w:p>
    <w:p w:rsidR="003D3465" w:rsidRDefault="003C2922" w:rsidP="003D3465">
      <w:pPr>
        <w:pStyle w:val="HTMLncedenBiimlendirilmi"/>
        <w:shd w:val="clear" w:color="auto" w:fill="FFFFFF"/>
        <w:spacing w:line="480" w:lineRule="auto"/>
        <w:jc w:val="both"/>
        <w:rPr>
          <w:rFonts w:ascii="Times New Roman" w:hAnsi="Times New Roman" w:cs="Times New Roman"/>
          <w:color w:val="212121"/>
          <w:sz w:val="24"/>
          <w:szCs w:val="24"/>
        </w:rPr>
      </w:pPr>
      <w:r>
        <w:rPr>
          <w:rFonts w:ascii="Times New Roman" w:hAnsi="Times New Roman" w:cs="Times New Roman"/>
          <w:b/>
          <w:color w:val="212121"/>
          <w:sz w:val="24"/>
          <w:szCs w:val="24"/>
        </w:rPr>
        <w:t xml:space="preserve">       </w:t>
      </w:r>
      <w:r w:rsidRPr="003D70C0">
        <w:rPr>
          <w:rFonts w:ascii="Times New Roman" w:hAnsi="Times New Roman" w:cs="Times New Roman"/>
          <w:sz w:val="24"/>
          <w:szCs w:val="24"/>
        </w:rPr>
        <w:t xml:space="preserve">       </w:t>
      </w:r>
      <w:r w:rsidRPr="007E6E66">
        <w:rPr>
          <w:rFonts w:ascii="Times New Roman" w:hAnsi="Times New Roman" w:cs="Times New Roman"/>
          <w:color w:val="212121"/>
          <w:sz w:val="24"/>
          <w:szCs w:val="24"/>
        </w:rPr>
        <w:t xml:space="preserve">Bir çok çalışma influenzanın klinik özelliklerinin neden olan virüs tipine bağlı değişip değişmediğini araştırmış ve çoğu durumda hiçbir fark gözlenmemiştir. Bununla birlikte subjektif semptomlarını bildirebilecek yaşta olan çocuklar arasında </w:t>
      </w:r>
      <w:r w:rsidRPr="00946D97">
        <w:rPr>
          <w:rFonts w:ascii="Times New Roman" w:hAnsi="Times New Roman" w:cs="Times New Roman"/>
          <w:color w:val="212121"/>
          <w:sz w:val="24"/>
          <w:szCs w:val="24"/>
        </w:rPr>
        <w:t>influenza B’de miyalji insidansının daha yüksek olduğu tutarlı bir şekilde bildirilmektedir</w:t>
      </w:r>
      <w:r>
        <w:rPr>
          <w:rFonts w:ascii="Times New Roman" w:hAnsi="Times New Roman" w:cs="Times New Roman"/>
          <w:color w:val="212121"/>
          <w:sz w:val="24"/>
          <w:szCs w:val="24"/>
        </w:rPr>
        <w:fldChar w:fldCharType="begin"/>
      </w:r>
      <w:r w:rsidR="00B8634B">
        <w:rPr>
          <w:rFonts w:ascii="Times New Roman" w:hAnsi="Times New Roman" w:cs="Times New Roman"/>
          <w:color w:val="212121"/>
          <w:sz w:val="24"/>
          <w:szCs w:val="24"/>
        </w:rPr>
        <w:instrText xml:space="preserve"> ADDIN EN.CITE &lt;EndNote&gt;&lt;Cite&gt;&lt;Author&gt;Glezen&lt;/Author&gt;&lt;Year&gt;2013&lt;/Year&gt;&lt;RecNum&gt;97&lt;/RecNum&gt;&lt;DisplayText&gt;(37)&lt;/DisplayText&gt;&lt;record&gt;&lt;rec-number&gt;97&lt;/rec-number&gt;&lt;foreign-keys&gt;&lt;key app="EN" db-id="xteaas9tatea99esrauvxv9erpv0s52swa0d" timestamp="1549175152"&gt;97&lt;/key&gt;&lt;/foreign-keys&gt;&lt;ref-type name="Journal Article"&gt;17&lt;/ref-type&gt;&lt;contributors&gt;&lt;authors&gt;&lt;author&gt;&lt;style face="normal" font="default" charset="162" size="100%"&gt;W &lt;/style&gt;&lt;style face="normal" font="default" size="100%"&gt;Paul Glezen&lt;/style&gt;&lt;/author&gt;&lt;author&gt;&lt;style face="normal" font="default" charset="162" size="100%"&gt;JK &lt;/style&gt;&lt;style face="normal" font="default" size="100%"&gt;Schmier&lt;/style&gt;&lt;/author&gt;&lt;author&gt;&lt;style face="normal" font="default" charset="162" size="100%"&gt;CM &lt;/style&gt;&lt;style face="normal" font="default" size="100%"&gt;Kuehn&lt;/style&gt;&lt;/author&gt;&lt;author&gt;&lt;style face="normal" font="default" charset="162" size="100%"&gt;KJ &lt;/style&gt;&lt;style face="normal" font="default" size="100%"&gt;Ryan&lt;/style&gt;&lt;/author&gt;&lt;author&gt;&lt;style face="normal" font="default" charset="162" size="100%"&gt;J &lt;/style&gt;&lt;style face="normal" font="default" size="100%"&gt;Oxford&lt;/style&gt;&lt;/author&gt;&lt;/authors&gt;&lt;/contributors&gt;&lt;titles&gt;&lt;title&gt;The burden of influenza B: a structured literature review&lt;/title&gt;&lt;secondary-title&gt;Am J Public Health.&lt;/secondary-title&gt;&lt;/titles&gt;&lt;periodical&gt;&lt;full-title&gt;Am J Public Health.&lt;/full-title&gt;&lt;/periodical&gt;&lt;pages&gt;e43-51&lt;/pages&gt;&lt;volume&gt;&lt;style face="normal" font="default" charset="162" size="100%"&gt;103&lt;/style&gt;&lt;/volume&gt;&lt;number&gt;&lt;style face="normal" font="default" charset="162" size="100%"&gt;3&lt;/style&gt;&lt;/number&gt;&lt;dates&gt;&lt;year&gt;&lt;style face="normal" font="default" charset="162" size="100%"&gt;2013&lt;/style&gt;&lt;/year&gt;&lt;/dates&gt;&lt;urls&gt;&lt;/urls&gt;&lt;/record&gt;&lt;/Cite&gt;&lt;/EndNote&gt;</w:instrText>
      </w:r>
      <w:r>
        <w:rPr>
          <w:rFonts w:ascii="Times New Roman" w:hAnsi="Times New Roman" w:cs="Times New Roman"/>
          <w:color w:val="212121"/>
          <w:sz w:val="24"/>
          <w:szCs w:val="24"/>
        </w:rPr>
        <w:fldChar w:fldCharType="separate"/>
      </w:r>
      <w:r w:rsidR="00B8634B">
        <w:rPr>
          <w:rFonts w:ascii="Times New Roman" w:hAnsi="Times New Roman" w:cs="Times New Roman"/>
          <w:noProof/>
          <w:color w:val="212121"/>
          <w:sz w:val="24"/>
          <w:szCs w:val="24"/>
        </w:rPr>
        <w:t>(37)</w:t>
      </w:r>
      <w:r>
        <w:rPr>
          <w:rFonts w:ascii="Times New Roman" w:hAnsi="Times New Roman" w:cs="Times New Roman"/>
          <w:color w:val="212121"/>
          <w:sz w:val="24"/>
          <w:szCs w:val="24"/>
        </w:rPr>
        <w:fldChar w:fldCharType="end"/>
      </w:r>
      <w:r>
        <w:rPr>
          <w:rFonts w:ascii="Times New Roman" w:hAnsi="Times New Roman" w:cs="Times New Roman"/>
          <w:color w:val="212121"/>
          <w:sz w:val="24"/>
          <w:szCs w:val="24"/>
        </w:rPr>
        <w:t>. Başka bir</w:t>
      </w:r>
      <w:r w:rsidRPr="00946D97">
        <w:rPr>
          <w:rFonts w:ascii="Times New Roman" w:hAnsi="Times New Roman" w:cs="Times New Roman"/>
          <w:color w:val="212121"/>
          <w:sz w:val="24"/>
          <w:szCs w:val="24"/>
        </w:rPr>
        <w:t xml:space="preserve"> çalışmada</w:t>
      </w:r>
      <w:r>
        <w:rPr>
          <w:rFonts w:ascii="Times New Roman" w:hAnsi="Times New Roman" w:cs="Times New Roman"/>
          <w:color w:val="212121"/>
          <w:sz w:val="24"/>
          <w:szCs w:val="24"/>
        </w:rPr>
        <w:t xml:space="preserve"> ise</w:t>
      </w:r>
      <w:r w:rsidRPr="00946D97">
        <w:rPr>
          <w:rFonts w:ascii="Times New Roman" w:hAnsi="Times New Roman" w:cs="Times New Roman"/>
          <w:color w:val="212121"/>
          <w:sz w:val="24"/>
          <w:szCs w:val="24"/>
        </w:rPr>
        <w:t xml:space="preserve"> influenza B’de gastrointestinal semptomların daha sık görüldüğü; </w:t>
      </w:r>
      <w:r w:rsidRPr="00946D97">
        <w:rPr>
          <w:rFonts w:ascii="Times New Roman" w:hAnsi="Times New Roman" w:cs="Times New Roman"/>
          <w:color w:val="212121"/>
          <w:sz w:val="24"/>
          <w:szCs w:val="24"/>
          <w:shd w:val="clear" w:color="auto" w:fill="FFFFFF"/>
        </w:rPr>
        <w:t>miyalji, ateş, baş ağrısı, halsizlik ve boğaz ağrısı gibi diğer semptomların influenza A H3N2, A H1N1 ve B enfeksiyonlarında benzer şekilde olduğu gösterilmiştir</w:t>
      </w:r>
      <w:r>
        <w:rPr>
          <w:rFonts w:ascii="Times New Roman" w:hAnsi="Times New Roman" w:cs="Times New Roman"/>
          <w:color w:val="212121"/>
          <w:sz w:val="24"/>
          <w:szCs w:val="24"/>
          <w:shd w:val="clear" w:color="auto" w:fill="FFFFFF"/>
        </w:rPr>
        <w:fldChar w:fldCharType="begin"/>
      </w:r>
      <w:r w:rsidR="00B8634B">
        <w:rPr>
          <w:rFonts w:ascii="Times New Roman" w:hAnsi="Times New Roman" w:cs="Times New Roman"/>
          <w:color w:val="212121"/>
          <w:sz w:val="24"/>
          <w:szCs w:val="24"/>
          <w:shd w:val="clear" w:color="auto" w:fill="FFFFFF"/>
        </w:rPr>
        <w:instrText xml:space="preserve"> ADDIN EN.CITE &lt;EndNote&gt;&lt;Cite&gt;&lt;Author&gt;Kaji&lt;/Author&gt;&lt;Year&gt;2003&lt;/Year&gt;&lt;RecNum&gt;98&lt;/RecNum&gt;&lt;DisplayText&gt;(38)&lt;/DisplayText&gt;&lt;record&gt;&lt;rec-number&gt;98&lt;/rec-number&gt;&lt;foreign-keys&gt;&lt;key app="EN" db-id="xteaas9tatea99esrauvxv9erpv0s52swa0d" timestamp="1549175988"&gt;98&lt;/key&gt;&lt;/foreign-keys&gt;&lt;ref-type name="Journal Article"&gt;17&lt;/ref-type&gt;&lt;contributors&gt;&lt;authors&gt;&lt;author&gt;&lt;style face="normal" font="default" charset="162" size="100%"&gt;M &lt;/style&gt;&lt;style face="normal" font="default" size="100%"&gt;Kaji&lt;/style&gt;&lt;/author&gt;&lt;author&gt;&lt;style face="normal" font="default" charset="162" size="100%"&gt;A &lt;/style&gt;&lt;style face="normal" font="default" size="100%"&gt;Watanabe&lt;/style&gt;&lt;/author&gt;&lt;author&gt;&lt;style face="normal" font="default" charset="162" size="100%"&gt;H &lt;/style&gt;&lt;style face="normal" font="default" size="100%"&gt;Aizawa&lt;/style&gt;&lt;/author&gt;&lt;/authors&gt;&lt;/contributors&gt;&lt;titles&gt;&lt;title&gt;Differences in clinical features between influenza A H1N1, A H3N2, and B in adult patients&lt;/title&gt;&lt;secondary-title&gt;Respirology.&lt;/secondary-title&gt;&lt;/titles&gt;&lt;periodical&gt;&lt;full-title&gt;Respirology.&lt;/full-title&gt;&lt;/periodical&gt;&lt;pages&gt;&lt;style face="normal" font="default" charset="162" size="100%"&gt;231-3&lt;/style&gt;&lt;/pages&gt;&lt;volume&gt;&lt;style face="normal" font="default" charset="162" size="100%"&gt;8&lt;/style&gt;&lt;/volume&gt;&lt;number&gt;&lt;style face="normal" font="default" charset="162" size="100%"&gt;2&lt;/style&gt;&lt;/number&gt;&lt;dates&gt;&lt;year&gt;&lt;style face="normal" font="default" charset="162" size="100%"&gt;2003&lt;/style&gt;&lt;/year&gt;&lt;/dates&gt;&lt;urls&gt;&lt;/urls&gt;&lt;/record&gt;&lt;/Cite&gt;&lt;/EndNote&gt;</w:instrText>
      </w:r>
      <w:r>
        <w:rPr>
          <w:rFonts w:ascii="Times New Roman" w:hAnsi="Times New Roman" w:cs="Times New Roman"/>
          <w:color w:val="212121"/>
          <w:sz w:val="24"/>
          <w:szCs w:val="24"/>
          <w:shd w:val="clear" w:color="auto" w:fill="FFFFFF"/>
        </w:rPr>
        <w:fldChar w:fldCharType="separate"/>
      </w:r>
      <w:r w:rsidR="00B8634B">
        <w:rPr>
          <w:rFonts w:ascii="Times New Roman" w:hAnsi="Times New Roman" w:cs="Times New Roman"/>
          <w:noProof/>
          <w:color w:val="212121"/>
          <w:sz w:val="24"/>
          <w:szCs w:val="24"/>
          <w:shd w:val="clear" w:color="auto" w:fill="FFFFFF"/>
        </w:rPr>
        <w:t>(38)</w:t>
      </w:r>
      <w:r>
        <w:rPr>
          <w:rFonts w:ascii="Times New Roman" w:hAnsi="Times New Roman" w:cs="Times New Roman"/>
          <w:color w:val="212121"/>
          <w:sz w:val="24"/>
          <w:szCs w:val="24"/>
          <w:shd w:val="clear" w:color="auto" w:fill="FFFFFF"/>
        </w:rPr>
        <w:fldChar w:fldCharType="end"/>
      </w:r>
      <w:r w:rsidR="003A6132">
        <w:rPr>
          <w:rFonts w:ascii="Times New Roman" w:hAnsi="Times New Roman" w:cs="Times New Roman"/>
          <w:color w:val="212121"/>
          <w:sz w:val="24"/>
          <w:szCs w:val="24"/>
          <w:shd w:val="clear" w:color="auto" w:fill="FFFFFF"/>
        </w:rPr>
        <w:t>. Bir diğer</w:t>
      </w:r>
      <w:r w:rsidR="003A6132" w:rsidRPr="004C0187">
        <w:rPr>
          <w:rFonts w:ascii="Times New Roman" w:hAnsi="Times New Roman" w:cs="Times New Roman"/>
          <w:color w:val="212121"/>
          <w:sz w:val="24"/>
          <w:szCs w:val="24"/>
          <w:shd w:val="clear" w:color="auto" w:fill="FFFFFF"/>
        </w:rPr>
        <w:t xml:space="preserve"> çalışmada ise </w:t>
      </w:r>
      <w:r w:rsidR="003A6132" w:rsidRPr="004C0187">
        <w:rPr>
          <w:rFonts w:ascii="Times New Roman" w:hAnsi="Times New Roman" w:cs="Times New Roman"/>
          <w:color w:val="212121"/>
          <w:sz w:val="24"/>
          <w:szCs w:val="24"/>
        </w:rPr>
        <w:t xml:space="preserve">influenza A enfeksiyonu olan yetişkinlerin, influenza B enfeksiyonu olanlara kıyasla yüksek riskli bir tıbbi duruma sahip </w:t>
      </w:r>
      <w:r w:rsidR="003A6132">
        <w:rPr>
          <w:rFonts w:ascii="Times New Roman" w:hAnsi="Times New Roman" w:cs="Times New Roman"/>
          <w:color w:val="212121"/>
          <w:sz w:val="24"/>
          <w:szCs w:val="24"/>
        </w:rPr>
        <w:t>olma olasılıklarının daha yüksek olduğu görülmüştür</w:t>
      </w:r>
      <w:r w:rsidR="003A6132">
        <w:rPr>
          <w:rFonts w:ascii="Times New Roman" w:hAnsi="Times New Roman" w:cs="Times New Roman"/>
          <w:color w:val="212121"/>
          <w:sz w:val="24"/>
          <w:szCs w:val="24"/>
        </w:rPr>
        <w:fldChar w:fldCharType="begin">
          <w:fldData xml:space="preserve">PEVuZE5vdGU+PENpdGU+PEF1dGhvcj5JcnZpbmc8L0F1dGhvcj48WWVhcj4yMDEyPC9ZZWFyPjxS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</w:fldData>
        </w:fldChar>
      </w:r>
      <w:r w:rsidR="00B8634B">
        <w:rPr>
          <w:rFonts w:ascii="Times New Roman" w:hAnsi="Times New Roman" w:cs="Times New Roman"/>
          <w:color w:val="212121"/>
          <w:sz w:val="24"/>
          <w:szCs w:val="24"/>
        </w:rPr>
        <w:instrText xml:space="preserve"> ADDIN EN.CITE </w:instrText>
      </w:r>
      <w:r w:rsidR="00B8634B">
        <w:rPr>
          <w:rFonts w:ascii="Times New Roman" w:hAnsi="Times New Roman" w:cs="Times New Roman"/>
          <w:color w:val="212121"/>
          <w:sz w:val="24"/>
          <w:szCs w:val="24"/>
        </w:rPr>
        <w:fldChar w:fldCharType="begin">
          <w:fldData xml:space="preserve">PEVuZE5vdGU+PENpdGU+PEF1dGhvcj5JcnZpbmc8L0F1dGhvcj48WWVhcj4yMDEyPC9ZZWFyPjxS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</w:fldData>
        </w:fldChar>
      </w:r>
      <w:r w:rsidR="00B8634B">
        <w:rPr>
          <w:rFonts w:ascii="Times New Roman" w:hAnsi="Times New Roman" w:cs="Times New Roman"/>
          <w:color w:val="212121"/>
          <w:sz w:val="24"/>
          <w:szCs w:val="24"/>
        </w:rPr>
        <w:instrText xml:space="preserve"> ADDIN EN.CITE.DATA </w:instrText>
      </w:r>
      <w:r w:rsidR="00B8634B">
        <w:rPr>
          <w:rFonts w:ascii="Times New Roman" w:hAnsi="Times New Roman" w:cs="Times New Roman"/>
          <w:color w:val="212121"/>
          <w:sz w:val="24"/>
          <w:szCs w:val="24"/>
        </w:rPr>
      </w:r>
      <w:r w:rsidR="00B8634B">
        <w:rPr>
          <w:rFonts w:ascii="Times New Roman" w:hAnsi="Times New Roman" w:cs="Times New Roman"/>
          <w:color w:val="212121"/>
          <w:sz w:val="24"/>
          <w:szCs w:val="24"/>
        </w:rPr>
        <w:fldChar w:fldCharType="end"/>
      </w:r>
      <w:r w:rsidR="003A6132">
        <w:rPr>
          <w:rFonts w:ascii="Times New Roman" w:hAnsi="Times New Roman" w:cs="Times New Roman"/>
          <w:color w:val="212121"/>
          <w:sz w:val="24"/>
          <w:szCs w:val="24"/>
        </w:rPr>
      </w:r>
      <w:r w:rsidR="003A6132">
        <w:rPr>
          <w:rFonts w:ascii="Times New Roman" w:hAnsi="Times New Roman" w:cs="Times New Roman"/>
          <w:color w:val="212121"/>
          <w:sz w:val="24"/>
          <w:szCs w:val="24"/>
        </w:rPr>
        <w:fldChar w:fldCharType="separate"/>
      </w:r>
      <w:r w:rsidR="00B8634B">
        <w:rPr>
          <w:rFonts w:ascii="Times New Roman" w:hAnsi="Times New Roman" w:cs="Times New Roman"/>
          <w:noProof/>
          <w:color w:val="212121"/>
          <w:sz w:val="24"/>
          <w:szCs w:val="24"/>
        </w:rPr>
        <w:t>(39)</w:t>
      </w:r>
      <w:r w:rsidR="003A6132">
        <w:rPr>
          <w:rFonts w:ascii="Times New Roman" w:hAnsi="Times New Roman" w:cs="Times New Roman"/>
          <w:color w:val="212121"/>
          <w:sz w:val="24"/>
          <w:szCs w:val="24"/>
        </w:rPr>
        <w:fldChar w:fldCharType="end"/>
      </w:r>
      <w:r w:rsidR="003A6132">
        <w:rPr>
          <w:rFonts w:ascii="Times New Roman" w:hAnsi="Times New Roman" w:cs="Times New Roman"/>
          <w:color w:val="212121"/>
          <w:sz w:val="24"/>
          <w:szCs w:val="24"/>
        </w:rPr>
        <w:t xml:space="preserve">. </w:t>
      </w:r>
      <w:r w:rsidR="003A6132" w:rsidRPr="003A6132">
        <w:rPr>
          <w:rFonts w:ascii="Times New Roman" w:hAnsi="Times New Roman" w:cs="Times New Roman"/>
          <w:color w:val="212121"/>
          <w:sz w:val="24"/>
          <w:szCs w:val="24"/>
        </w:rPr>
        <w:t>Klinik bulguların spektrumu ve enfeksiyonun ciddiyeti, farklı</w:t>
      </w:r>
      <w:r w:rsidR="00031F2F">
        <w:rPr>
          <w:rFonts w:ascii="Times New Roman" w:hAnsi="Times New Roman" w:cs="Times New Roman"/>
          <w:color w:val="212121"/>
          <w:sz w:val="24"/>
          <w:szCs w:val="24"/>
        </w:rPr>
        <w:t xml:space="preserve"> influenza</w:t>
      </w:r>
      <w:r w:rsidR="003A6132" w:rsidRPr="003A6132">
        <w:rPr>
          <w:rFonts w:ascii="Times New Roman" w:hAnsi="Times New Roman" w:cs="Times New Roman"/>
          <w:color w:val="212121"/>
          <w:sz w:val="24"/>
          <w:szCs w:val="24"/>
        </w:rPr>
        <w:t xml:space="preserve"> tipleri ve farklı konaklarda değişiklik gösterebil</w:t>
      </w:r>
      <w:r w:rsidR="003A6132">
        <w:rPr>
          <w:rFonts w:ascii="Times New Roman" w:hAnsi="Times New Roman" w:cs="Times New Roman"/>
          <w:color w:val="212121"/>
          <w:sz w:val="24"/>
          <w:szCs w:val="24"/>
        </w:rPr>
        <w:t xml:space="preserve">mektedir. Örneğin 2014-2015 sezonunda </w:t>
      </w:r>
      <w:r w:rsidR="00616B3E">
        <w:rPr>
          <w:rFonts w:ascii="Times New Roman" w:hAnsi="Times New Roman" w:cs="Times New Roman"/>
          <w:color w:val="212121"/>
          <w:sz w:val="24"/>
          <w:szCs w:val="24"/>
        </w:rPr>
        <w:t>Amerika Birleşik Devletleri (</w:t>
      </w:r>
      <w:r w:rsidR="003A6132">
        <w:rPr>
          <w:rFonts w:ascii="Times New Roman" w:hAnsi="Times New Roman" w:cs="Times New Roman"/>
          <w:color w:val="212121"/>
          <w:sz w:val="24"/>
          <w:szCs w:val="24"/>
        </w:rPr>
        <w:t>ABD</w:t>
      </w:r>
      <w:r w:rsidR="00616B3E">
        <w:rPr>
          <w:rFonts w:ascii="Times New Roman" w:hAnsi="Times New Roman" w:cs="Times New Roman"/>
          <w:color w:val="212121"/>
          <w:sz w:val="24"/>
          <w:szCs w:val="24"/>
        </w:rPr>
        <w:t>)</w:t>
      </w:r>
      <w:r w:rsidR="003A6132">
        <w:rPr>
          <w:rFonts w:ascii="Times New Roman" w:hAnsi="Times New Roman" w:cs="Times New Roman"/>
          <w:color w:val="212121"/>
          <w:sz w:val="24"/>
          <w:szCs w:val="24"/>
        </w:rPr>
        <w:t>’de neredeyse</w:t>
      </w:r>
      <w:r w:rsidR="00031F2F">
        <w:rPr>
          <w:rFonts w:ascii="Times New Roman" w:hAnsi="Times New Roman" w:cs="Times New Roman"/>
          <w:color w:val="212121"/>
          <w:sz w:val="24"/>
          <w:szCs w:val="24"/>
        </w:rPr>
        <w:t xml:space="preserve"> </w:t>
      </w:r>
      <w:r w:rsidR="003A6132">
        <w:rPr>
          <w:rFonts w:ascii="Times New Roman" w:hAnsi="Times New Roman" w:cs="Times New Roman"/>
          <w:color w:val="212121"/>
          <w:sz w:val="24"/>
          <w:szCs w:val="24"/>
        </w:rPr>
        <w:t xml:space="preserve">alışılmadık derecede fazla sayıda kabakulak dışı parotit vakaları bildirilmiştir. Bu vakaların yarısından </w:t>
      </w:r>
      <w:r w:rsidR="003A6132" w:rsidRPr="003D3465">
        <w:rPr>
          <w:rFonts w:ascii="Times New Roman" w:hAnsi="Times New Roman" w:cs="Times New Roman"/>
          <w:color w:val="212121"/>
          <w:sz w:val="24"/>
          <w:szCs w:val="24"/>
        </w:rPr>
        <w:t>fazlasında influenza pozitifliği saptanmıştır ve influenza alt tipi olarak vakaların neredeyse tamamını H3N2’nin oluşturduğu görülmüştür</w:t>
      </w:r>
      <w:r w:rsidR="003D3465">
        <w:rPr>
          <w:rFonts w:ascii="Times New Roman" w:hAnsi="Times New Roman" w:cs="Times New Roman"/>
          <w:color w:val="212121"/>
          <w:sz w:val="24"/>
          <w:szCs w:val="24"/>
        </w:rPr>
        <w:fldChar w:fldCharType="begin">
          <w:fldData xml:space="preserve">PEVuZE5vdGU+PENpdGU+PEF1dGhvcj5FbGJhZGF3aTwvQXV0aG9yPjxZZWFyPjIwMTg8L1llYXI+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</w:fldData>
        </w:fldChar>
      </w:r>
      <w:r w:rsidR="00B8634B">
        <w:rPr>
          <w:rFonts w:ascii="Times New Roman" w:hAnsi="Times New Roman" w:cs="Times New Roman"/>
          <w:color w:val="212121"/>
          <w:sz w:val="24"/>
          <w:szCs w:val="24"/>
        </w:rPr>
        <w:instrText xml:space="preserve"> ADDIN EN.CITE </w:instrText>
      </w:r>
      <w:r w:rsidR="00B8634B">
        <w:rPr>
          <w:rFonts w:ascii="Times New Roman" w:hAnsi="Times New Roman" w:cs="Times New Roman"/>
          <w:color w:val="212121"/>
          <w:sz w:val="24"/>
          <w:szCs w:val="24"/>
        </w:rPr>
        <w:fldChar w:fldCharType="begin">
          <w:fldData xml:space="preserve">PEVuZE5vdGU+PENpdGU+PEF1dGhvcj5FbGJhZGF3aTwvQXV0aG9yPjxZZWFyPjIwMTg8L1llYXI+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</w:fldData>
        </w:fldChar>
      </w:r>
      <w:r w:rsidR="00B8634B">
        <w:rPr>
          <w:rFonts w:ascii="Times New Roman" w:hAnsi="Times New Roman" w:cs="Times New Roman"/>
          <w:color w:val="212121"/>
          <w:sz w:val="24"/>
          <w:szCs w:val="24"/>
        </w:rPr>
        <w:instrText xml:space="preserve"> ADDIN EN.CITE.DATA </w:instrText>
      </w:r>
      <w:r w:rsidR="00B8634B">
        <w:rPr>
          <w:rFonts w:ascii="Times New Roman" w:hAnsi="Times New Roman" w:cs="Times New Roman"/>
          <w:color w:val="212121"/>
          <w:sz w:val="24"/>
          <w:szCs w:val="24"/>
        </w:rPr>
      </w:r>
      <w:r w:rsidR="00B8634B">
        <w:rPr>
          <w:rFonts w:ascii="Times New Roman" w:hAnsi="Times New Roman" w:cs="Times New Roman"/>
          <w:color w:val="212121"/>
          <w:sz w:val="24"/>
          <w:szCs w:val="24"/>
        </w:rPr>
        <w:fldChar w:fldCharType="end"/>
      </w:r>
      <w:r w:rsidR="003D3465">
        <w:rPr>
          <w:rFonts w:ascii="Times New Roman" w:hAnsi="Times New Roman" w:cs="Times New Roman"/>
          <w:color w:val="212121"/>
          <w:sz w:val="24"/>
          <w:szCs w:val="24"/>
        </w:rPr>
      </w:r>
      <w:r w:rsidR="003D3465">
        <w:rPr>
          <w:rFonts w:ascii="Times New Roman" w:hAnsi="Times New Roman" w:cs="Times New Roman"/>
          <w:color w:val="212121"/>
          <w:sz w:val="24"/>
          <w:szCs w:val="24"/>
        </w:rPr>
        <w:fldChar w:fldCharType="separate"/>
      </w:r>
      <w:r w:rsidR="00B8634B">
        <w:rPr>
          <w:rFonts w:ascii="Times New Roman" w:hAnsi="Times New Roman" w:cs="Times New Roman"/>
          <w:noProof/>
          <w:color w:val="212121"/>
          <w:sz w:val="24"/>
          <w:szCs w:val="24"/>
        </w:rPr>
        <w:t>(40, 41)</w:t>
      </w:r>
      <w:r w:rsidR="003D3465">
        <w:rPr>
          <w:rFonts w:ascii="Times New Roman" w:hAnsi="Times New Roman" w:cs="Times New Roman"/>
          <w:color w:val="212121"/>
          <w:sz w:val="24"/>
          <w:szCs w:val="24"/>
        </w:rPr>
        <w:fldChar w:fldCharType="end"/>
      </w:r>
      <w:r w:rsidR="003A6132" w:rsidRPr="003D3465">
        <w:rPr>
          <w:rFonts w:ascii="Times New Roman" w:hAnsi="Times New Roman" w:cs="Times New Roman"/>
          <w:color w:val="212121"/>
          <w:sz w:val="24"/>
          <w:szCs w:val="24"/>
        </w:rPr>
        <w:t xml:space="preserve">. </w:t>
      </w:r>
      <w:r w:rsidR="003D3465" w:rsidRPr="003D3465">
        <w:rPr>
          <w:rFonts w:ascii="Times New Roman" w:hAnsi="Times New Roman" w:cs="Times New Roman"/>
          <w:color w:val="212121"/>
          <w:sz w:val="24"/>
          <w:szCs w:val="24"/>
        </w:rPr>
        <w:t>Buna karşılık, influenza A H1N1 veya influenza B enfeksiyonu, parotitli hastalarda nadiren saptanmıştır</w:t>
      </w:r>
      <w:r w:rsidR="00031F2F">
        <w:rPr>
          <w:rFonts w:ascii="Times New Roman" w:hAnsi="Times New Roman" w:cs="Times New Roman"/>
          <w:color w:val="212121"/>
          <w:sz w:val="24"/>
          <w:szCs w:val="24"/>
        </w:rPr>
        <w:fldChar w:fldCharType="begin"/>
      </w:r>
      <w:r w:rsidR="00B8634B">
        <w:rPr>
          <w:rFonts w:ascii="Times New Roman" w:hAnsi="Times New Roman" w:cs="Times New Roman"/>
          <w:color w:val="212121"/>
          <w:sz w:val="24"/>
          <w:szCs w:val="24"/>
        </w:rPr>
        <w:instrText xml:space="preserve"> ADDIN EN.CITE &lt;EndNote&gt;&lt;Cite&gt;&lt;Author&gt;Pavia&lt;/Author&gt;&lt;Year&gt;2018&lt;/Year&gt;&lt;RecNum&gt;139&lt;/RecNum&gt;&lt;DisplayText&gt;(42)&lt;/DisplayText&gt;&lt;record&gt;&lt;rec-number&gt;139&lt;/rec-number&gt;&lt;foreign-keys&gt;&lt;key app="EN" db-id="xteaas9tatea99esrauvxv9erpv0s52swa0d" timestamp="1551897002"&gt;139&lt;/key&gt;&lt;/foreign-keys&gt;&lt;ref-type name="Journal Article"&gt;17&lt;/ref-type&gt;&lt;contributors&gt;&lt;authors&gt;&lt;author&gt;&lt;style face="normal" font="default" charset="162" size="100%"&gt;A T &lt;/style&gt;&lt;style face="normal" font="default" size="100%"&gt;Pavia&lt;/style&gt;&lt;/author&gt;&lt;/authors&gt;&lt;/contributors&gt;&lt;titles&gt;&lt;title&gt;Is Parotitis One More Complication of Influenza? The Ongoing Challenge of Determining Causal Associations&lt;/title&gt;&lt;secondary-title&gt;Clin Infect Dis.&lt;/secondary-title&gt;&lt;/titles&gt;&lt;periodical&gt;&lt;full-title&gt;Clin Infect Dis.&lt;/full-title&gt;&lt;/periodical&gt;&lt;pages&gt;&lt;style face="normal" font="default" charset="162" size="100%"&gt;502-503&lt;/style&gt;&lt;/pages&gt;&lt;volume&gt;&lt;style face="normal" font="default" charset="162" size="100%"&gt;67&lt;/style&gt;&lt;/volume&gt;&lt;number&gt;&lt;style face="normal" font="default" charset="162" size="100%"&gt;4&lt;/style&gt;&lt;/number&gt;&lt;dates&gt;&lt;year&gt;&lt;style face="normal" font="default" charset="162" size="100%"&gt;2018&lt;/style&gt;&lt;/year&gt;&lt;/dates&gt;&lt;urls&gt;&lt;/urls&gt;&lt;/record&gt;&lt;/Cite&gt;&lt;/EndNote&gt;</w:instrText>
      </w:r>
      <w:r w:rsidR="00031F2F">
        <w:rPr>
          <w:rFonts w:ascii="Times New Roman" w:hAnsi="Times New Roman" w:cs="Times New Roman"/>
          <w:color w:val="212121"/>
          <w:sz w:val="24"/>
          <w:szCs w:val="24"/>
        </w:rPr>
        <w:fldChar w:fldCharType="separate"/>
      </w:r>
      <w:r w:rsidR="00B8634B">
        <w:rPr>
          <w:rFonts w:ascii="Times New Roman" w:hAnsi="Times New Roman" w:cs="Times New Roman"/>
          <w:noProof/>
          <w:color w:val="212121"/>
          <w:sz w:val="24"/>
          <w:szCs w:val="24"/>
        </w:rPr>
        <w:t>(42)</w:t>
      </w:r>
      <w:r w:rsidR="00031F2F">
        <w:rPr>
          <w:rFonts w:ascii="Times New Roman" w:hAnsi="Times New Roman" w:cs="Times New Roman"/>
          <w:color w:val="212121"/>
          <w:sz w:val="24"/>
          <w:szCs w:val="24"/>
        </w:rPr>
        <w:fldChar w:fldCharType="end"/>
      </w:r>
      <w:r w:rsidR="003D3465" w:rsidRPr="003D3465">
        <w:rPr>
          <w:rFonts w:ascii="Times New Roman" w:hAnsi="Times New Roman" w:cs="Times New Roman"/>
          <w:color w:val="212121"/>
          <w:sz w:val="24"/>
          <w:szCs w:val="24"/>
        </w:rPr>
        <w:t>.</w:t>
      </w:r>
    </w:p>
    <w:p w:rsidR="001E1F7A" w:rsidRDefault="001E1F7A" w:rsidP="001E67C1">
      <w:pPr>
        <w:pStyle w:val="Balk3"/>
      </w:pPr>
      <w:bookmarkStart w:id="19" w:name="_Toc8117115"/>
      <w:r>
        <w:t>2.1.7. İnfluenza Komplikasyonları</w:t>
      </w:r>
      <w:bookmarkEnd w:id="19"/>
    </w:p>
    <w:p w:rsidR="00E10469" w:rsidRDefault="001E1F7A" w:rsidP="003D3465">
      <w:pPr>
        <w:pStyle w:val="HTMLncedenBiimlendirilmi"/>
        <w:shd w:val="clear" w:color="auto" w:fill="FFFFFF"/>
        <w:spacing w:line="480" w:lineRule="auto"/>
        <w:jc w:val="both"/>
        <w:rPr>
          <w:rFonts w:ascii="Times New Roman" w:hAnsi="Times New Roman" w:cs="Times New Roman"/>
          <w:color w:val="212121"/>
          <w:sz w:val="24"/>
          <w:szCs w:val="24"/>
        </w:rPr>
      </w:pPr>
      <w:r>
        <w:rPr>
          <w:rFonts w:ascii="Times New Roman" w:hAnsi="Times New Roman" w:cs="Times New Roman"/>
          <w:b/>
          <w:color w:val="212121"/>
          <w:sz w:val="24"/>
          <w:szCs w:val="24"/>
        </w:rPr>
        <w:t xml:space="preserve">       </w:t>
      </w:r>
      <w:r>
        <w:rPr>
          <w:rFonts w:ascii="Times New Roman" w:hAnsi="Times New Roman" w:cs="Times New Roman"/>
          <w:color w:val="212121"/>
          <w:sz w:val="24"/>
          <w:szCs w:val="24"/>
        </w:rPr>
        <w:t xml:space="preserve">İnfluenza her ne kadar basit ateşli bir solunum yolu enfeksiyonuna neden olsa da bazen akciğer, kalp, beyin, karaciğer ve kas gibi birçok organı etkileyen bozukluklara, hatta ciddi yaşamı tehdit eden viral ya da ikincil bakteriyel </w:t>
      </w:r>
      <w:r>
        <w:rPr>
          <w:rFonts w:ascii="Times New Roman" w:hAnsi="Times New Roman" w:cs="Times New Roman"/>
          <w:color w:val="212121"/>
          <w:sz w:val="24"/>
          <w:szCs w:val="24"/>
        </w:rPr>
        <w:lastRenderedPageBreak/>
        <w:t>pnömoniye neden olabilmektedir</w:t>
      </w:r>
      <w:r>
        <w:rPr>
          <w:rFonts w:ascii="Times New Roman" w:hAnsi="Times New Roman" w:cs="Times New Roman"/>
          <w:color w:val="212121"/>
          <w:sz w:val="24"/>
          <w:szCs w:val="24"/>
        </w:rPr>
        <w:fldChar w:fldCharType="begin"/>
      </w:r>
      <w:r w:rsidR="00B8634B">
        <w:rPr>
          <w:rFonts w:ascii="Times New Roman" w:hAnsi="Times New Roman" w:cs="Times New Roman"/>
          <w:color w:val="212121"/>
          <w:sz w:val="24"/>
          <w:szCs w:val="24"/>
        </w:rPr>
        <w:instrText xml:space="preserve"> ADDIN EN.CITE &lt;EndNote&gt;&lt;Cite&gt;&lt;Author&gt;Nicholson&lt;/Author&gt;&lt;Year&gt;2003&lt;/Year&gt;&lt;RecNum&gt;103&lt;/RecNum&gt;&lt;DisplayText&gt;(12)&lt;/DisplayText&gt;&lt;record&gt;&lt;rec-number&gt;103&lt;/rec-number&gt;&lt;foreign-keys&gt;&lt;key app="EN" db-id="xteaas9tatea99esrauvxv9erpv0s52swa0d" timestamp="1551207915"&gt;103&lt;/key&gt;&lt;/foreign-keys&gt;&lt;ref-type name="Journal Article"&gt;17&lt;/ref-type&gt;&lt;contributors&gt;&lt;authors&gt;&lt;author&gt;&lt;style face="normal" font="default" charset="162" size="100%"&gt;K G &lt;/style&gt;&lt;style face="normal" font="default" size="100%"&gt;Nicholson&lt;/style&gt;&lt;/author&gt;&lt;author&gt;&lt;style face="normal" font="default" charset="162" size="100%"&gt;J M &lt;/style&gt;&lt;style face="normal" font="default" size="100%"&gt;Wood&lt;/style&gt;&lt;/author&gt;&lt;author&gt;&lt;style face="normal" font="default" charset="162" size="100%"&gt;M &lt;/style&gt;&lt;style face="normal" font="default" size="100%"&gt;Zambon&lt;/style&gt;&lt;/author&gt;&lt;/authors&gt;&lt;/contributors&gt;&lt;titles&gt;&lt;title&gt;Influenza&lt;/title&gt;&lt;secondary-title&gt;Lancet&lt;/secondary-title&gt;&lt;/titles&gt;&lt;periodical&gt;&lt;full-title&gt;Lancet&lt;/full-title&gt;&lt;/periodical&gt;&lt;pages&gt;&lt;style face="normal" font="default" charset="162" size="100%"&gt;1733-45&lt;/style&gt;&lt;/pages&gt;&lt;volume&gt;&lt;style face="normal" font="default" charset="162" size="100%"&gt;362&lt;/style&gt;&lt;/volume&gt;&lt;number&gt;&lt;style face="normal" font="default" charset="162" size="100%"&gt;9397&lt;/style&gt;&lt;/number&gt;&lt;dates&gt;&lt;year&gt;&lt;style face="normal" font="default" charset="162" size="100%"&gt;2003&lt;/style&gt;&lt;/year&gt;&lt;/dates&gt;&lt;urls&gt;&lt;/urls&gt;&lt;/record&gt;&lt;/Cite&gt;&lt;/EndNote&gt;</w:instrText>
      </w:r>
      <w:r>
        <w:rPr>
          <w:rFonts w:ascii="Times New Roman" w:hAnsi="Times New Roman" w:cs="Times New Roman"/>
          <w:color w:val="212121"/>
          <w:sz w:val="24"/>
          <w:szCs w:val="24"/>
        </w:rPr>
        <w:fldChar w:fldCharType="separate"/>
      </w:r>
      <w:r w:rsidR="00B8634B">
        <w:rPr>
          <w:rFonts w:ascii="Times New Roman" w:hAnsi="Times New Roman" w:cs="Times New Roman"/>
          <w:noProof/>
          <w:color w:val="212121"/>
          <w:sz w:val="24"/>
          <w:szCs w:val="24"/>
        </w:rPr>
        <w:t>(12)</w:t>
      </w:r>
      <w:r>
        <w:rPr>
          <w:rFonts w:ascii="Times New Roman" w:hAnsi="Times New Roman" w:cs="Times New Roman"/>
          <w:color w:val="212121"/>
          <w:sz w:val="24"/>
          <w:szCs w:val="24"/>
        </w:rPr>
        <w:fldChar w:fldCharType="end"/>
      </w:r>
      <w:r>
        <w:rPr>
          <w:rFonts w:ascii="Times New Roman" w:hAnsi="Times New Roman" w:cs="Times New Roman"/>
          <w:color w:val="212121"/>
          <w:sz w:val="24"/>
          <w:szCs w:val="24"/>
        </w:rPr>
        <w:t xml:space="preserve">. Gerek mevsimsel, gerekse epidemi ve pandemilere neden olan influenza özellikle uç yaştaki (˂6 ay veya &gt;65 yaş) hasta popülasyonunda </w:t>
      </w:r>
      <w:r w:rsidR="00072DEE">
        <w:rPr>
          <w:rFonts w:ascii="Times New Roman" w:hAnsi="Times New Roman" w:cs="Times New Roman"/>
          <w:color w:val="212121"/>
          <w:sz w:val="24"/>
          <w:szCs w:val="24"/>
        </w:rPr>
        <w:t>ve komorbid hastalığı olanlarda ağır seyretmekte, hastaneye yatış hatta yoğun bakım desteği gerektirebilmektedir. Özellikle kronik kalp ve damar hastalığı ve kronik akciğer hastalığı olanlar, kronik metabolik hastalıktan dolayı düzenli tıbbi bakım alanlar, immun yetmezlikliler, solunum sekresyonlarını atamayan ve mikroaspirasyonlara zemin hazırlayan nörolojik hastalığı bulunanlar, yaşlı ve çocuklar yüksek risk altındadır</w:t>
      </w:r>
      <w:r w:rsidR="00072DEE">
        <w:rPr>
          <w:rFonts w:ascii="Times New Roman" w:hAnsi="Times New Roman" w:cs="Times New Roman"/>
          <w:color w:val="212121"/>
          <w:sz w:val="24"/>
          <w:szCs w:val="24"/>
        </w:rPr>
        <w:fldChar w:fldCharType="begin">
          <w:fldData xml:space="preserve">PEVuZE5vdGU+PENpdGU+PEF1dGhvcj5UcmVhbm9yPC9BdXRob3I+PFllYXI+MjAxMDwvWWVhcj48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</w:fldData>
        </w:fldChar>
      </w:r>
      <w:r w:rsidR="00B8634B">
        <w:rPr>
          <w:rFonts w:ascii="Times New Roman" w:hAnsi="Times New Roman" w:cs="Times New Roman"/>
          <w:color w:val="212121"/>
          <w:sz w:val="24"/>
          <w:szCs w:val="24"/>
        </w:rPr>
        <w:instrText xml:space="preserve"> ADDIN EN.CITE </w:instrText>
      </w:r>
      <w:r w:rsidR="00B8634B">
        <w:rPr>
          <w:rFonts w:ascii="Times New Roman" w:hAnsi="Times New Roman" w:cs="Times New Roman"/>
          <w:color w:val="212121"/>
          <w:sz w:val="24"/>
          <w:szCs w:val="24"/>
        </w:rPr>
        <w:fldChar w:fldCharType="begin">
          <w:fldData xml:space="preserve">PEVuZE5vdGU+PENpdGU+PEF1dGhvcj5UcmVhbm9yPC9BdXRob3I+PFllYXI+MjAxMDwvWWVhcj48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</w:fldData>
        </w:fldChar>
      </w:r>
      <w:r w:rsidR="00B8634B">
        <w:rPr>
          <w:rFonts w:ascii="Times New Roman" w:hAnsi="Times New Roman" w:cs="Times New Roman"/>
          <w:color w:val="212121"/>
          <w:sz w:val="24"/>
          <w:szCs w:val="24"/>
        </w:rPr>
        <w:instrText xml:space="preserve"> ADDIN EN.CITE.DATA </w:instrText>
      </w:r>
      <w:r w:rsidR="00B8634B">
        <w:rPr>
          <w:rFonts w:ascii="Times New Roman" w:hAnsi="Times New Roman" w:cs="Times New Roman"/>
          <w:color w:val="212121"/>
          <w:sz w:val="24"/>
          <w:szCs w:val="24"/>
        </w:rPr>
      </w:r>
      <w:r w:rsidR="00B8634B">
        <w:rPr>
          <w:rFonts w:ascii="Times New Roman" w:hAnsi="Times New Roman" w:cs="Times New Roman"/>
          <w:color w:val="212121"/>
          <w:sz w:val="24"/>
          <w:szCs w:val="24"/>
        </w:rPr>
        <w:fldChar w:fldCharType="end"/>
      </w:r>
      <w:r w:rsidR="00072DEE">
        <w:rPr>
          <w:rFonts w:ascii="Times New Roman" w:hAnsi="Times New Roman" w:cs="Times New Roman"/>
          <w:color w:val="212121"/>
          <w:sz w:val="24"/>
          <w:szCs w:val="24"/>
        </w:rPr>
      </w:r>
      <w:r w:rsidR="00072DEE">
        <w:rPr>
          <w:rFonts w:ascii="Times New Roman" w:hAnsi="Times New Roman" w:cs="Times New Roman"/>
          <w:color w:val="212121"/>
          <w:sz w:val="24"/>
          <w:szCs w:val="24"/>
        </w:rPr>
        <w:fldChar w:fldCharType="separate"/>
      </w:r>
      <w:r w:rsidR="00B8634B">
        <w:rPr>
          <w:rFonts w:ascii="Times New Roman" w:hAnsi="Times New Roman" w:cs="Times New Roman"/>
          <w:noProof/>
          <w:color w:val="212121"/>
          <w:sz w:val="24"/>
          <w:szCs w:val="24"/>
        </w:rPr>
        <w:t>(6, 43)</w:t>
      </w:r>
      <w:r w:rsidR="00072DEE">
        <w:rPr>
          <w:rFonts w:ascii="Times New Roman" w:hAnsi="Times New Roman" w:cs="Times New Roman"/>
          <w:color w:val="212121"/>
          <w:sz w:val="24"/>
          <w:szCs w:val="24"/>
        </w:rPr>
        <w:fldChar w:fldCharType="end"/>
      </w:r>
      <w:r w:rsidR="00072DEE">
        <w:rPr>
          <w:rFonts w:ascii="Times New Roman" w:hAnsi="Times New Roman" w:cs="Times New Roman"/>
          <w:color w:val="212121"/>
          <w:sz w:val="24"/>
          <w:szCs w:val="24"/>
        </w:rPr>
        <w:t>.</w:t>
      </w:r>
    </w:p>
    <w:p w:rsidR="00E10469" w:rsidRDefault="00E10469" w:rsidP="003D3465">
      <w:pPr>
        <w:pStyle w:val="HTMLncedenBiimlendirilmi"/>
        <w:shd w:val="clear" w:color="auto" w:fill="FFFFFF"/>
        <w:spacing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İnfluenza komplikasyonları için riskli gruplar</w:t>
      </w:r>
      <w:r w:rsidR="00430E2C">
        <w:rPr>
          <w:rFonts w:ascii="Times New Roman" w:hAnsi="Times New Roman" w:cs="Times New Roman"/>
          <w:color w:val="212121"/>
          <w:sz w:val="24"/>
          <w:szCs w:val="24"/>
        </w:rPr>
        <w:fldChar w:fldCharType="begin"/>
      </w:r>
      <w:r w:rsidR="00C23CA5">
        <w:rPr>
          <w:rFonts w:ascii="Times New Roman" w:hAnsi="Times New Roman" w:cs="Times New Roman"/>
          <w:color w:val="212121"/>
          <w:sz w:val="24"/>
          <w:szCs w:val="24"/>
        </w:rPr>
        <w:instrText xml:space="preserve"> ADDIN EN.CITE &lt;EndNote&gt;&lt;Cite&gt;&lt;RecNum&gt;141&lt;/RecNum&gt;&lt;DisplayText&gt;(44)&lt;/DisplayText&gt;&lt;record&gt;&lt;rec-number&gt;141&lt;/rec-number&gt;&lt;foreign-keys&gt;&lt;key app="EN" db-id="xteaas9tatea99esrauvxv9erpv0s52swa0d" timestamp="1551900542"&gt;141&lt;/key&gt;&lt;/foreign-keys&gt;&lt;ref-type name="Web Page"&gt;12&lt;/ref-type&gt;&lt;contributors&gt;&lt;/contributors&gt;&lt;titles&gt;&lt;title&gt;&lt;style face="normal" font="default" charset="162" size="100%"&gt;CDC. People at High Risk of Developing Serious Flu&lt;/style&gt;&lt;style face="normal" font="default" size="100%"&gt;–Related Complications&lt;/style&gt;&lt;/title&gt;&lt;/titles&gt;&lt;number&gt;&lt;style face="normal" font="default" charset="162" size="100%"&gt;06/03/2019&lt;/style&gt;&lt;/number&gt;&lt;dates&gt;&lt;/dates&gt;&lt;urls&gt;&lt;related-urls&gt;&lt;url&gt;https://www.cdc.gov/flu/about/disease/high_risk.htm&lt;/url&gt;&lt;/related-urls&gt;&lt;/urls&gt;&lt;/record&gt;&lt;/Cite&gt;&lt;/EndNote&gt;</w:instrText>
      </w:r>
      <w:r w:rsidR="00430E2C">
        <w:rPr>
          <w:rFonts w:ascii="Times New Roman" w:hAnsi="Times New Roman" w:cs="Times New Roman"/>
          <w:color w:val="212121"/>
          <w:sz w:val="24"/>
          <w:szCs w:val="24"/>
        </w:rPr>
        <w:fldChar w:fldCharType="separate"/>
      </w:r>
      <w:r w:rsidR="00B8634B">
        <w:rPr>
          <w:rFonts w:ascii="Times New Roman" w:hAnsi="Times New Roman" w:cs="Times New Roman"/>
          <w:noProof/>
          <w:color w:val="212121"/>
          <w:sz w:val="24"/>
          <w:szCs w:val="24"/>
        </w:rPr>
        <w:t>(44)</w:t>
      </w:r>
      <w:r w:rsidR="00430E2C">
        <w:rPr>
          <w:rFonts w:ascii="Times New Roman" w:hAnsi="Times New Roman" w:cs="Times New Roman"/>
          <w:color w:val="212121"/>
          <w:sz w:val="24"/>
          <w:szCs w:val="24"/>
        </w:rPr>
        <w:fldChar w:fldCharType="end"/>
      </w:r>
      <w:r>
        <w:rPr>
          <w:rFonts w:ascii="Times New Roman" w:hAnsi="Times New Roman" w:cs="Times New Roman"/>
          <w:color w:val="212121"/>
          <w:sz w:val="24"/>
          <w:szCs w:val="24"/>
        </w:rPr>
        <w:t>:</w:t>
      </w:r>
    </w:p>
    <w:p w:rsidR="00E10469" w:rsidRDefault="00E10469" w:rsidP="00E10469">
      <w:pPr>
        <w:pStyle w:val="HTMLncedenBiimlendirilmi"/>
        <w:numPr>
          <w:ilvl w:val="0"/>
          <w:numId w:val="19"/>
        </w:numPr>
        <w:shd w:val="clear" w:color="auto" w:fill="FFFFFF"/>
        <w:spacing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5 yaş altı fakat özellikle 2 yaş altı çocuklar</w:t>
      </w:r>
    </w:p>
    <w:p w:rsidR="00E10469" w:rsidRDefault="00E10469" w:rsidP="00E10469">
      <w:pPr>
        <w:pStyle w:val="HTMLncedenBiimlendirilmi"/>
        <w:numPr>
          <w:ilvl w:val="0"/>
          <w:numId w:val="19"/>
        </w:numPr>
        <w:shd w:val="clear" w:color="auto" w:fill="FFFFFF"/>
        <w:spacing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65 yaş ve üzeri erişkinler</w:t>
      </w:r>
    </w:p>
    <w:p w:rsidR="00E10469" w:rsidRDefault="00E10469" w:rsidP="00E10469">
      <w:pPr>
        <w:pStyle w:val="HTMLncedenBiimlendirilmi"/>
        <w:numPr>
          <w:ilvl w:val="0"/>
          <w:numId w:val="19"/>
        </w:numPr>
        <w:shd w:val="clear" w:color="auto" w:fill="FFFFFF"/>
        <w:spacing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Gebeler ve postpartum 2 hafta içerisindeki kadınlar</w:t>
      </w:r>
    </w:p>
    <w:p w:rsidR="00E10469" w:rsidRPr="0025415F" w:rsidRDefault="00E10469" w:rsidP="0025415F">
      <w:pPr>
        <w:pStyle w:val="HTMLncedenBiimlendirilmi"/>
        <w:numPr>
          <w:ilvl w:val="0"/>
          <w:numId w:val="19"/>
        </w:numPr>
        <w:shd w:val="clear" w:color="auto" w:fill="FFFFFF"/>
        <w:spacing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Bakım evinde kalanlar</w:t>
      </w:r>
    </w:p>
    <w:p w:rsidR="00E10469" w:rsidRDefault="00E10469" w:rsidP="00E10469">
      <w:pPr>
        <w:pStyle w:val="HTMLncedenBiimlendirilmi"/>
        <w:numPr>
          <w:ilvl w:val="0"/>
          <w:numId w:val="19"/>
        </w:numPr>
        <w:shd w:val="clear" w:color="auto" w:fill="FFFFFF"/>
        <w:spacing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Altta yatan kronik hastalığı olanlar</w:t>
      </w:r>
    </w:p>
    <w:p w:rsidR="00E10469" w:rsidRDefault="00E10469" w:rsidP="00E10469">
      <w:pPr>
        <w:pStyle w:val="HTMLncedenBiimlendirilmi"/>
        <w:numPr>
          <w:ilvl w:val="1"/>
          <w:numId w:val="19"/>
        </w:numPr>
        <w:shd w:val="clear" w:color="auto" w:fill="FFFFFF"/>
        <w:spacing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Astım</w:t>
      </w:r>
    </w:p>
    <w:p w:rsidR="00E10469" w:rsidRDefault="00E10469" w:rsidP="00E10469">
      <w:pPr>
        <w:pStyle w:val="HTMLncedenBiimlendirilmi"/>
        <w:numPr>
          <w:ilvl w:val="1"/>
          <w:numId w:val="19"/>
        </w:numPr>
        <w:shd w:val="clear" w:color="auto" w:fill="FFFFFF"/>
        <w:spacing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Nörolojik hastalığı olanlar (serebral palsi, epilepsi, inme,</w:t>
      </w:r>
      <w:r w:rsidR="005D520E">
        <w:rPr>
          <w:rFonts w:ascii="Times New Roman" w:hAnsi="Times New Roman" w:cs="Times New Roman"/>
          <w:color w:val="212121"/>
          <w:sz w:val="24"/>
          <w:szCs w:val="24"/>
        </w:rPr>
        <w:t xml:space="preserve"> mental retardasyon, gelişim geriliği, müsküler distrofi ya da spinal kord yaralanması gibi beyin, spinal kord, periferik sinir ve kas tutulumu olan hastalıklar)</w:t>
      </w:r>
    </w:p>
    <w:p w:rsidR="005D520E" w:rsidRDefault="005D520E" w:rsidP="00E10469">
      <w:pPr>
        <w:pStyle w:val="HTMLncedenBiimlendirilmi"/>
        <w:numPr>
          <w:ilvl w:val="1"/>
          <w:numId w:val="19"/>
        </w:numPr>
        <w:shd w:val="clear" w:color="auto" w:fill="FFFFFF"/>
        <w:spacing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Kronik akciğer hastalıkları (kronik obstrukt</w:t>
      </w:r>
      <w:r w:rsidR="0025415F">
        <w:rPr>
          <w:rFonts w:ascii="Times New Roman" w:hAnsi="Times New Roman" w:cs="Times New Roman"/>
          <w:color w:val="212121"/>
          <w:sz w:val="24"/>
          <w:szCs w:val="24"/>
        </w:rPr>
        <w:t>if</w:t>
      </w:r>
      <w:r>
        <w:rPr>
          <w:rFonts w:ascii="Times New Roman" w:hAnsi="Times New Roman" w:cs="Times New Roman"/>
          <w:color w:val="212121"/>
          <w:sz w:val="24"/>
          <w:szCs w:val="24"/>
        </w:rPr>
        <w:t xml:space="preserve"> akciğer hastalığ</w:t>
      </w:r>
      <w:r w:rsidR="008022FA">
        <w:rPr>
          <w:rFonts w:ascii="Times New Roman" w:hAnsi="Times New Roman" w:cs="Times New Roman"/>
          <w:color w:val="212121"/>
          <w:sz w:val="24"/>
          <w:szCs w:val="24"/>
        </w:rPr>
        <w:t>ı</w:t>
      </w:r>
      <w:r>
        <w:rPr>
          <w:rFonts w:ascii="Times New Roman" w:hAnsi="Times New Roman" w:cs="Times New Roman"/>
          <w:color w:val="212121"/>
          <w:sz w:val="24"/>
          <w:szCs w:val="24"/>
        </w:rPr>
        <w:t>, kistik fibrozis)</w:t>
      </w:r>
    </w:p>
    <w:p w:rsidR="005D520E" w:rsidRDefault="005D520E" w:rsidP="00E10469">
      <w:pPr>
        <w:pStyle w:val="HTMLncedenBiimlendirilmi"/>
        <w:numPr>
          <w:ilvl w:val="1"/>
          <w:numId w:val="19"/>
        </w:numPr>
        <w:shd w:val="clear" w:color="auto" w:fill="FFFFFF"/>
        <w:spacing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Kalp hastalıkları (konjenital kalp hastalığı, konjestif kalp yetmezliği, koroner arter hastalığı)</w:t>
      </w:r>
    </w:p>
    <w:p w:rsidR="005D520E" w:rsidRDefault="005D520E" w:rsidP="00E10469">
      <w:pPr>
        <w:pStyle w:val="HTMLncedenBiimlendirilmi"/>
        <w:numPr>
          <w:ilvl w:val="1"/>
          <w:numId w:val="19"/>
        </w:numPr>
        <w:shd w:val="clear" w:color="auto" w:fill="FFFFFF"/>
        <w:spacing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Kan hastalıkları (orak hücreli anemi)</w:t>
      </w:r>
    </w:p>
    <w:p w:rsidR="005D520E" w:rsidRDefault="005D520E" w:rsidP="00E10469">
      <w:pPr>
        <w:pStyle w:val="HTMLncedenBiimlendirilmi"/>
        <w:numPr>
          <w:ilvl w:val="1"/>
          <w:numId w:val="19"/>
        </w:numPr>
        <w:shd w:val="clear" w:color="auto" w:fill="FFFFFF"/>
        <w:spacing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lastRenderedPageBreak/>
        <w:t>Endokrin hastalıklar (diabetes mellitus)</w:t>
      </w:r>
    </w:p>
    <w:p w:rsidR="005D520E" w:rsidRDefault="005D520E" w:rsidP="00E10469">
      <w:pPr>
        <w:pStyle w:val="HTMLncedenBiimlendirilmi"/>
        <w:numPr>
          <w:ilvl w:val="1"/>
          <w:numId w:val="19"/>
        </w:numPr>
        <w:shd w:val="clear" w:color="auto" w:fill="FFFFFF"/>
        <w:spacing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Böbrek hastalıkları</w:t>
      </w:r>
    </w:p>
    <w:p w:rsidR="005D520E" w:rsidRDefault="005D520E" w:rsidP="00E10469">
      <w:pPr>
        <w:pStyle w:val="HTMLncedenBiimlendirilmi"/>
        <w:numPr>
          <w:ilvl w:val="1"/>
          <w:numId w:val="19"/>
        </w:numPr>
        <w:shd w:val="clear" w:color="auto" w:fill="FFFFFF"/>
        <w:spacing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Karaciğer hastalıkları</w:t>
      </w:r>
    </w:p>
    <w:p w:rsidR="005D520E" w:rsidRDefault="005D520E" w:rsidP="00E10469">
      <w:pPr>
        <w:pStyle w:val="HTMLncedenBiimlendirilmi"/>
        <w:numPr>
          <w:ilvl w:val="1"/>
          <w:numId w:val="19"/>
        </w:numPr>
        <w:shd w:val="clear" w:color="auto" w:fill="FFFFFF"/>
        <w:spacing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Metabolik hastalıklar (kalıtsal metabolik hastalıklar ve mitokondri</w:t>
      </w:r>
      <w:r w:rsidR="00B814DE">
        <w:rPr>
          <w:rFonts w:ascii="Times New Roman" w:hAnsi="Times New Roman" w:cs="Times New Roman"/>
          <w:color w:val="212121"/>
          <w:sz w:val="24"/>
          <w:szCs w:val="24"/>
        </w:rPr>
        <w:t>y</w:t>
      </w:r>
      <w:r>
        <w:rPr>
          <w:rFonts w:ascii="Times New Roman" w:hAnsi="Times New Roman" w:cs="Times New Roman"/>
          <w:color w:val="212121"/>
          <w:sz w:val="24"/>
          <w:szCs w:val="24"/>
        </w:rPr>
        <w:t>al hastalıklar)</w:t>
      </w:r>
    </w:p>
    <w:p w:rsidR="005D520E" w:rsidRDefault="005D520E" w:rsidP="00E10469">
      <w:pPr>
        <w:pStyle w:val="HTMLncedenBiimlendirilmi"/>
        <w:numPr>
          <w:ilvl w:val="1"/>
          <w:numId w:val="19"/>
        </w:numPr>
        <w:shd w:val="clear" w:color="auto" w:fill="FFFFFF"/>
        <w:spacing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HIV, AIDS, kanser gibi bağışıklık sistemin</w:t>
      </w:r>
      <w:r w:rsidR="008022FA">
        <w:rPr>
          <w:rFonts w:ascii="Times New Roman" w:hAnsi="Times New Roman" w:cs="Times New Roman"/>
          <w:color w:val="212121"/>
          <w:sz w:val="24"/>
          <w:szCs w:val="24"/>
        </w:rPr>
        <w:t>i</w:t>
      </w:r>
      <w:r>
        <w:rPr>
          <w:rFonts w:ascii="Times New Roman" w:hAnsi="Times New Roman" w:cs="Times New Roman"/>
          <w:color w:val="212121"/>
          <w:sz w:val="24"/>
          <w:szCs w:val="24"/>
        </w:rPr>
        <w:t xml:space="preserve"> baskılayan hastalıklar ve kronik glukokortikoid kullanımı gibi ilaç kullanımı olanlar</w:t>
      </w:r>
    </w:p>
    <w:p w:rsidR="005D520E" w:rsidRDefault="005D520E" w:rsidP="00E10469">
      <w:pPr>
        <w:pStyle w:val="HTMLncedenBiimlendirilmi"/>
        <w:numPr>
          <w:ilvl w:val="1"/>
          <w:numId w:val="19"/>
        </w:numPr>
        <w:shd w:val="clear" w:color="auto" w:fill="FFFFFF"/>
        <w:spacing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Uzun süreli aspirin tedavisi alan</w:t>
      </w:r>
      <w:r w:rsidR="00430E2C">
        <w:rPr>
          <w:rFonts w:ascii="Times New Roman" w:hAnsi="Times New Roman" w:cs="Times New Roman"/>
          <w:color w:val="212121"/>
          <w:sz w:val="24"/>
          <w:szCs w:val="24"/>
        </w:rPr>
        <w:t xml:space="preserve"> 19 yaş altı çocuklar</w:t>
      </w:r>
    </w:p>
    <w:p w:rsidR="005D520E" w:rsidRDefault="00430E2C" w:rsidP="00116CA7">
      <w:pPr>
        <w:pStyle w:val="HTMLncedenBiimlendirilmi"/>
        <w:numPr>
          <w:ilvl w:val="1"/>
          <w:numId w:val="19"/>
        </w:numPr>
        <w:shd w:val="clear" w:color="auto" w:fill="FFFFFF"/>
        <w:spacing w:line="480" w:lineRule="auto"/>
        <w:jc w:val="both"/>
        <w:rPr>
          <w:rFonts w:ascii="Times New Roman" w:hAnsi="Times New Roman" w:cs="Times New Roman"/>
          <w:color w:val="212121"/>
          <w:sz w:val="24"/>
          <w:szCs w:val="24"/>
        </w:rPr>
      </w:pPr>
      <w:r w:rsidRPr="00F66233">
        <w:rPr>
          <w:rFonts w:ascii="Times New Roman" w:hAnsi="Times New Roman" w:cs="Times New Roman"/>
          <w:color w:val="212121"/>
          <w:sz w:val="24"/>
          <w:szCs w:val="24"/>
        </w:rPr>
        <w:t>Morbid obezler (beden kitle indeksi≥40)</w:t>
      </w:r>
    </w:p>
    <w:p w:rsidR="001E1F7A" w:rsidRDefault="009D287E" w:rsidP="00E10469">
      <w:pPr>
        <w:pStyle w:val="HTMLncedenBiimlendirilmi"/>
        <w:shd w:val="clear" w:color="auto" w:fill="FFFFFF"/>
        <w:spacing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 xml:space="preserve">       </w:t>
      </w:r>
      <w:r w:rsidR="00072DEE" w:rsidRPr="00E10469">
        <w:rPr>
          <w:rFonts w:ascii="Times New Roman" w:hAnsi="Times New Roman" w:cs="Times New Roman"/>
          <w:color w:val="212121"/>
          <w:sz w:val="24"/>
          <w:szCs w:val="24"/>
        </w:rPr>
        <w:t>Pnömoni influenzanın en sık komplikasyonu olmakla birlikte özellikle kas ve merkezi sinir sistemini etkileyen komplikasyonlar da gelişebilmektedir</w:t>
      </w:r>
      <w:r w:rsidR="00072DEE" w:rsidRPr="00E10469">
        <w:rPr>
          <w:rFonts w:ascii="Times New Roman" w:hAnsi="Times New Roman" w:cs="Times New Roman"/>
          <w:color w:val="212121"/>
          <w:sz w:val="24"/>
          <w:szCs w:val="24"/>
        </w:rPr>
        <w:fldChar w:fldCharType="begin"/>
      </w:r>
      <w:r w:rsidR="00B8634B">
        <w:rPr>
          <w:rFonts w:ascii="Times New Roman" w:hAnsi="Times New Roman" w:cs="Times New Roman"/>
          <w:color w:val="212121"/>
          <w:sz w:val="24"/>
          <w:szCs w:val="24"/>
        </w:rPr>
        <w:instrText xml:space="preserve"> ADDIN EN.CITE &lt;EndNote&gt;&lt;Cite&gt;&lt;Author&gt;Dolin&lt;/Author&gt;&lt;RecNum&gt;133&lt;/RecNum&gt;&lt;DisplayText&gt;(33)&lt;/DisplayText&gt;&lt;record&gt;&lt;rec-number&gt;133&lt;/rec-number&gt;&lt;foreign-keys&gt;&lt;key app="EN" db-id="xteaas9tatea99esrauvxv9erpv0s52swa0d" timestamp="1551867078"&gt;133&lt;/key&gt;&lt;/foreign-keys&gt;&lt;ref-type name="Web Page"&gt;12&lt;/ref-type&gt;&lt;contributors&gt;&lt;authors&gt;&lt;author&gt;&lt;style face="normal" font="default" charset="162" size="100%"&gt;R Dolin&lt;/style&gt;&lt;/author&gt;&lt;/authors&gt;&lt;/contributors&gt;&lt;titles&gt;&lt;title&gt;Clinical manifestations of seasonal influenza in adults&lt;/title&gt;&lt;/titles&gt;&lt;number&gt;&lt;style face="normal" font="default" charset="162" size="100%"&gt;06.03.2019&lt;/style&gt;&lt;/number&gt;&lt;dates&gt;&lt;/dates&gt;&lt;urls&gt;&lt;related-urls&gt;&lt;url&gt;https://www.uptodate.com/contents/clinical-manifestations-of-seasonal-influenza-in-adults?search=influenza&amp;amp;source=search_result&amp;amp;selectedTitle=3~150&amp;amp;usage_type=default&amp;amp;display_rank=3&lt;/url&gt;&lt;/related-urls&gt;&lt;/urls&gt;&lt;/record&gt;&lt;/Cite&gt;&lt;/EndNote&gt;</w:instrText>
      </w:r>
      <w:r w:rsidR="00072DEE" w:rsidRPr="00E10469">
        <w:rPr>
          <w:rFonts w:ascii="Times New Roman" w:hAnsi="Times New Roman" w:cs="Times New Roman"/>
          <w:color w:val="212121"/>
          <w:sz w:val="24"/>
          <w:szCs w:val="24"/>
        </w:rPr>
        <w:fldChar w:fldCharType="separate"/>
      </w:r>
      <w:r w:rsidR="00B8634B">
        <w:rPr>
          <w:rFonts w:ascii="Times New Roman" w:hAnsi="Times New Roman" w:cs="Times New Roman"/>
          <w:noProof/>
          <w:color w:val="212121"/>
          <w:sz w:val="24"/>
          <w:szCs w:val="24"/>
        </w:rPr>
        <w:t>(33)</w:t>
      </w:r>
      <w:r w:rsidR="00072DEE" w:rsidRPr="00E10469">
        <w:rPr>
          <w:rFonts w:ascii="Times New Roman" w:hAnsi="Times New Roman" w:cs="Times New Roman"/>
          <w:color w:val="212121"/>
          <w:sz w:val="24"/>
          <w:szCs w:val="24"/>
        </w:rPr>
        <w:fldChar w:fldCharType="end"/>
      </w:r>
      <w:r w:rsidR="00072DEE" w:rsidRPr="00E10469">
        <w:rPr>
          <w:rFonts w:ascii="Times New Roman" w:hAnsi="Times New Roman" w:cs="Times New Roman"/>
          <w:color w:val="212121"/>
          <w:sz w:val="24"/>
          <w:szCs w:val="24"/>
        </w:rPr>
        <w:t>.</w:t>
      </w:r>
    </w:p>
    <w:p w:rsidR="00E10469" w:rsidRDefault="00E10469" w:rsidP="001E67C1">
      <w:pPr>
        <w:pStyle w:val="Balk4"/>
      </w:pPr>
      <w:bookmarkStart w:id="20" w:name="_Toc8117116"/>
      <w:r>
        <w:t>2.1.7.1. Pnömoni</w:t>
      </w:r>
      <w:bookmarkEnd w:id="20"/>
    </w:p>
    <w:p w:rsidR="002A4D80" w:rsidRDefault="00430E2C" w:rsidP="002A4D80">
      <w:pPr>
        <w:pStyle w:val="HTMLncedenBiimlendirilmi"/>
        <w:shd w:val="clear" w:color="auto" w:fill="FFFFFF"/>
        <w:spacing w:line="480" w:lineRule="auto"/>
        <w:jc w:val="both"/>
        <w:rPr>
          <w:rFonts w:ascii="Times New Roman" w:hAnsi="Times New Roman" w:cs="Times New Roman"/>
          <w:color w:val="212121"/>
          <w:sz w:val="24"/>
          <w:szCs w:val="24"/>
          <w:shd w:val="clear" w:color="auto" w:fill="FFFFFF"/>
        </w:rPr>
      </w:pPr>
      <w:r>
        <w:rPr>
          <w:rFonts w:ascii="Times New Roman" w:hAnsi="Times New Roman" w:cs="Times New Roman"/>
          <w:b/>
          <w:color w:val="212121"/>
          <w:sz w:val="24"/>
          <w:szCs w:val="24"/>
        </w:rPr>
        <w:t xml:space="preserve">       </w:t>
      </w:r>
      <w:r>
        <w:rPr>
          <w:rFonts w:ascii="Times New Roman" w:hAnsi="Times New Roman" w:cs="Times New Roman"/>
          <w:color w:val="212121"/>
          <w:sz w:val="24"/>
          <w:szCs w:val="24"/>
        </w:rPr>
        <w:t>İnfluenzanın başlıca komplikasyonu</w:t>
      </w:r>
      <w:r w:rsidR="002A4D80">
        <w:rPr>
          <w:rFonts w:ascii="Times New Roman" w:hAnsi="Times New Roman" w:cs="Times New Roman"/>
          <w:color w:val="212121"/>
          <w:sz w:val="24"/>
          <w:szCs w:val="24"/>
        </w:rPr>
        <w:t>, altta yatan kronik hastalığı olan kişilerde daha sık görülmekte olan</w:t>
      </w:r>
      <w:r>
        <w:rPr>
          <w:rFonts w:ascii="Times New Roman" w:hAnsi="Times New Roman" w:cs="Times New Roman"/>
          <w:color w:val="212121"/>
          <w:sz w:val="24"/>
          <w:szCs w:val="24"/>
        </w:rPr>
        <w:t xml:space="preserve"> pnömonidir</w:t>
      </w:r>
      <w:r w:rsidR="002A4D80">
        <w:rPr>
          <w:rFonts w:ascii="Times New Roman" w:hAnsi="Times New Roman" w:cs="Times New Roman"/>
          <w:color w:val="212121"/>
          <w:sz w:val="24"/>
          <w:szCs w:val="24"/>
        </w:rPr>
        <w:fldChar w:fldCharType="begin">
          <w:fldData xml:space="preserve">PEVuZE5vdGU+PENpdGU+PEF1dGhvcj5NZW1vbGk8L0F1dGhvcj48WWVhcj4yMDE0PC9ZZWFyPjxS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=
</w:fldData>
        </w:fldChar>
      </w:r>
      <w:r w:rsidR="00B8634B">
        <w:rPr>
          <w:rFonts w:ascii="Times New Roman" w:hAnsi="Times New Roman" w:cs="Times New Roman"/>
          <w:color w:val="212121"/>
          <w:sz w:val="24"/>
          <w:szCs w:val="24"/>
        </w:rPr>
        <w:instrText xml:space="preserve"> ADDIN EN.CITE </w:instrText>
      </w:r>
      <w:r w:rsidR="00B8634B">
        <w:rPr>
          <w:rFonts w:ascii="Times New Roman" w:hAnsi="Times New Roman" w:cs="Times New Roman"/>
          <w:color w:val="212121"/>
          <w:sz w:val="24"/>
          <w:szCs w:val="24"/>
        </w:rPr>
        <w:fldChar w:fldCharType="begin">
          <w:fldData xml:space="preserve">PEVuZE5vdGU+PENpdGU+PEF1dGhvcj5NZW1vbGk8L0F1dGhvcj48WWVhcj4yMDE0PC9ZZWFyPjxS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=
</w:fldData>
        </w:fldChar>
      </w:r>
      <w:r w:rsidR="00B8634B">
        <w:rPr>
          <w:rFonts w:ascii="Times New Roman" w:hAnsi="Times New Roman" w:cs="Times New Roman"/>
          <w:color w:val="212121"/>
          <w:sz w:val="24"/>
          <w:szCs w:val="24"/>
        </w:rPr>
        <w:instrText xml:space="preserve"> ADDIN EN.CITE.DATA </w:instrText>
      </w:r>
      <w:r w:rsidR="00B8634B">
        <w:rPr>
          <w:rFonts w:ascii="Times New Roman" w:hAnsi="Times New Roman" w:cs="Times New Roman"/>
          <w:color w:val="212121"/>
          <w:sz w:val="24"/>
          <w:szCs w:val="24"/>
        </w:rPr>
      </w:r>
      <w:r w:rsidR="00B8634B">
        <w:rPr>
          <w:rFonts w:ascii="Times New Roman" w:hAnsi="Times New Roman" w:cs="Times New Roman"/>
          <w:color w:val="212121"/>
          <w:sz w:val="24"/>
          <w:szCs w:val="24"/>
        </w:rPr>
        <w:fldChar w:fldCharType="end"/>
      </w:r>
      <w:r w:rsidR="002A4D80">
        <w:rPr>
          <w:rFonts w:ascii="Times New Roman" w:hAnsi="Times New Roman" w:cs="Times New Roman"/>
          <w:color w:val="212121"/>
          <w:sz w:val="24"/>
          <w:szCs w:val="24"/>
        </w:rPr>
      </w:r>
      <w:r w:rsidR="002A4D80">
        <w:rPr>
          <w:rFonts w:ascii="Times New Roman" w:hAnsi="Times New Roman" w:cs="Times New Roman"/>
          <w:color w:val="212121"/>
          <w:sz w:val="24"/>
          <w:szCs w:val="24"/>
        </w:rPr>
        <w:fldChar w:fldCharType="separate"/>
      </w:r>
      <w:r w:rsidR="00B8634B">
        <w:rPr>
          <w:rFonts w:ascii="Times New Roman" w:hAnsi="Times New Roman" w:cs="Times New Roman"/>
          <w:noProof/>
          <w:color w:val="212121"/>
          <w:sz w:val="24"/>
          <w:szCs w:val="24"/>
        </w:rPr>
        <w:t>(45)</w:t>
      </w:r>
      <w:r w:rsidR="002A4D80">
        <w:rPr>
          <w:rFonts w:ascii="Times New Roman" w:hAnsi="Times New Roman" w:cs="Times New Roman"/>
          <w:color w:val="212121"/>
          <w:sz w:val="24"/>
          <w:szCs w:val="24"/>
        </w:rPr>
        <w:fldChar w:fldCharType="end"/>
      </w:r>
      <w:r>
        <w:rPr>
          <w:rFonts w:ascii="Times New Roman" w:hAnsi="Times New Roman" w:cs="Times New Roman"/>
          <w:color w:val="212121"/>
          <w:sz w:val="24"/>
          <w:szCs w:val="24"/>
        </w:rPr>
        <w:t>.</w:t>
      </w:r>
      <w:r w:rsidR="002A4D80">
        <w:rPr>
          <w:rFonts w:ascii="Times New Roman" w:hAnsi="Times New Roman" w:cs="Times New Roman"/>
          <w:color w:val="212121"/>
          <w:sz w:val="24"/>
          <w:szCs w:val="24"/>
        </w:rPr>
        <w:t xml:space="preserve"> </w:t>
      </w:r>
      <w:r w:rsidR="002A4D80" w:rsidRPr="002A4D80">
        <w:rPr>
          <w:rFonts w:ascii="Times New Roman" w:hAnsi="Times New Roman" w:cs="Times New Roman"/>
          <w:color w:val="212121"/>
          <w:sz w:val="24"/>
          <w:szCs w:val="24"/>
          <w:shd w:val="clear" w:color="auto" w:fill="FFFFFF"/>
        </w:rPr>
        <w:t>Karşılaşılan pnömoni tipleri primer viral pnömoni, sekonder bakteriyel pnömoni veya her ikisi</w:t>
      </w:r>
      <w:r w:rsidR="002A4D80">
        <w:rPr>
          <w:rFonts w:ascii="Times New Roman" w:hAnsi="Times New Roman" w:cs="Times New Roman"/>
          <w:color w:val="212121"/>
          <w:sz w:val="24"/>
          <w:szCs w:val="24"/>
          <w:shd w:val="clear" w:color="auto" w:fill="FFFFFF"/>
        </w:rPr>
        <w:t>nin birlikte görüldüğü pnömoni şeklindedir</w:t>
      </w:r>
      <w:r w:rsidR="002A4D80">
        <w:rPr>
          <w:rFonts w:ascii="Times New Roman" w:hAnsi="Times New Roman" w:cs="Times New Roman"/>
          <w:color w:val="212121"/>
          <w:sz w:val="24"/>
          <w:szCs w:val="24"/>
          <w:shd w:val="clear" w:color="auto" w:fill="FFFFFF"/>
        </w:rPr>
        <w:fldChar w:fldCharType="begin"/>
      </w:r>
      <w:r w:rsidR="00B8634B">
        <w:rPr>
          <w:rFonts w:ascii="Times New Roman" w:hAnsi="Times New Roman" w:cs="Times New Roman"/>
          <w:color w:val="212121"/>
          <w:sz w:val="24"/>
          <w:szCs w:val="24"/>
          <w:shd w:val="clear" w:color="auto" w:fill="FFFFFF"/>
        </w:rPr>
        <w:instrText xml:space="preserve"> ADDIN EN.CITE &lt;EndNote&gt;&lt;Cite&gt;&lt;Author&gt;Dolin&lt;/Author&gt;&lt;RecNum&gt;133&lt;/RecNum&gt;&lt;DisplayText&gt;(33)&lt;/DisplayText&gt;&lt;record&gt;&lt;rec-number&gt;133&lt;/rec-number&gt;&lt;foreign-keys&gt;&lt;key app="EN" db-id="xteaas9tatea99esrauvxv9erpv0s52swa0d" timestamp="1551867078"&gt;133&lt;/key&gt;&lt;/foreign-keys&gt;&lt;ref-type name="Web Page"&gt;12&lt;/ref-type&gt;&lt;contributors&gt;&lt;authors&gt;&lt;author&gt;&lt;style face="normal" font="default" charset="162" size="100%"&gt;R Dolin&lt;/style&gt;&lt;/author&gt;&lt;/authors&gt;&lt;/contributors&gt;&lt;titles&gt;&lt;title&gt;Clinical manifestations of seasonal influenza in adults&lt;/title&gt;&lt;/titles&gt;&lt;number&gt;&lt;style face="normal" font="default" charset="162" size="100%"&gt;06.03.2019&lt;/style&gt;&lt;/number&gt;&lt;dates&gt;&lt;/dates&gt;&lt;urls&gt;&lt;related-urls&gt;&lt;url&gt;https://www.uptodate.com/contents/clinical-manifestations-of-seasonal-influenza-in-adults?search=influenza&amp;amp;source=search_result&amp;amp;selectedTitle=3~150&amp;amp;usage_type=default&amp;amp;display_rank=3&lt;/url&gt;&lt;/related-urls&gt;&lt;/urls&gt;&lt;/record&gt;&lt;/Cite&gt;&lt;/EndNote&gt;</w:instrText>
      </w:r>
      <w:r w:rsidR="002A4D80">
        <w:rPr>
          <w:rFonts w:ascii="Times New Roman" w:hAnsi="Times New Roman" w:cs="Times New Roman"/>
          <w:color w:val="212121"/>
          <w:sz w:val="24"/>
          <w:szCs w:val="24"/>
          <w:shd w:val="clear" w:color="auto" w:fill="FFFFFF"/>
        </w:rPr>
        <w:fldChar w:fldCharType="separate"/>
      </w:r>
      <w:r w:rsidR="00B8634B">
        <w:rPr>
          <w:rFonts w:ascii="Times New Roman" w:hAnsi="Times New Roman" w:cs="Times New Roman"/>
          <w:noProof/>
          <w:color w:val="212121"/>
          <w:sz w:val="24"/>
          <w:szCs w:val="24"/>
          <w:shd w:val="clear" w:color="auto" w:fill="FFFFFF"/>
        </w:rPr>
        <w:t>(33)</w:t>
      </w:r>
      <w:r w:rsidR="002A4D80">
        <w:rPr>
          <w:rFonts w:ascii="Times New Roman" w:hAnsi="Times New Roman" w:cs="Times New Roman"/>
          <w:color w:val="212121"/>
          <w:sz w:val="24"/>
          <w:szCs w:val="24"/>
          <w:shd w:val="clear" w:color="auto" w:fill="FFFFFF"/>
        </w:rPr>
        <w:fldChar w:fldCharType="end"/>
      </w:r>
      <w:r w:rsidR="002A4D80">
        <w:rPr>
          <w:rFonts w:ascii="Times New Roman" w:hAnsi="Times New Roman" w:cs="Times New Roman"/>
          <w:color w:val="212121"/>
          <w:sz w:val="24"/>
          <w:szCs w:val="24"/>
          <w:shd w:val="clear" w:color="auto" w:fill="FFFFFF"/>
        </w:rPr>
        <w:t xml:space="preserve">. </w:t>
      </w:r>
    </w:p>
    <w:p w:rsidR="002A4D80" w:rsidRDefault="002A4D80" w:rsidP="001E67C1">
      <w:pPr>
        <w:pStyle w:val="Balk5"/>
        <w:rPr>
          <w:shd w:val="clear" w:color="auto" w:fill="FFFFFF"/>
        </w:rPr>
      </w:pPr>
      <w:r>
        <w:rPr>
          <w:shd w:val="clear" w:color="auto" w:fill="FFFFFF"/>
        </w:rPr>
        <w:t>2.1.7.1.</w:t>
      </w:r>
      <w:r w:rsidR="005F7A2C">
        <w:rPr>
          <w:shd w:val="clear" w:color="auto" w:fill="FFFFFF"/>
        </w:rPr>
        <w:t>1</w:t>
      </w:r>
      <w:r>
        <w:rPr>
          <w:shd w:val="clear" w:color="auto" w:fill="FFFFFF"/>
        </w:rPr>
        <w:t>. Primer viral pnömoni</w:t>
      </w:r>
    </w:p>
    <w:p w:rsidR="00430E2C" w:rsidRDefault="002A4D80" w:rsidP="005F7A2C">
      <w:pPr>
        <w:pStyle w:val="HTMLncedenBiimlendirilmi"/>
        <w:shd w:val="clear" w:color="auto" w:fill="FFFFFF"/>
        <w:spacing w:line="480" w:lineRule="auto"/>
        <w:jc w:val="both"/>
        <w:rPr>
          <w:rFonts w:ascii="Times New Roman" w:hAnsi="Times New Roman" w:cs="Times New Roman"/>
          <w:color w:val="212121"/>
          <w:sz w:val="24"/>
          <w:szCs w:val="24"/>
          <w:shd w:val="clear" w:color="auto" w:fill="FFFFFF"/>
        </w:rPr>
      </w:pPr>
      <w:r>
        <w:rPr>
          <w:rFonts w:ascii="Times New Roman" w:hAnsi="Times New Roman" w:cs="Times New Roman"/>
          <w:b/>
          <w:color w:val="212121"/>
          <w:sz w:val="24"/>
          <w:szCs w:val="24"/>
          <w:shd w:val="clear" w:color="auto" w:fill="FFFFFF"/>
        </w:rPr>
        <w:t xml:space="preserve">       </w:t>
      </w:r>
      <w:r w:rsidRPr="002A4D80">
        <w:rPr>
          <w:rFonts w:ascii="Times New Roman" w:hAnsi="Times New Roman" w:cs="Times New Roman"/>
          <w:color w:val="212121"/>
          <w:sz w:val="24"/>
          <w:szCs w:val="24"/>
          <w:shd w:val="clear" w:color="auto" w:fill="FFFFFF"/>
        </w:rPr>
        <w:t xml:space="preserve">Primer influenza </w:t>
      </w:r>
      <w:r w:rsidR="00080DFD">
        <w:rPr>
          <w:rFonts w:ascii="Times New Roman" w:hAnsi="Times New Roman" w:cs="Times New Roman"/>
          <w:color w:val="212121"/>
          <w:sz w:val="24"/>
          <w:szCs w:val="24"/>
          <w:shd w:val="clear" w:color="auto" w:fill="FFFFFF"/>
        </w:rPr>
        <w:t>pnömonisi, influenza virusu</w:t>
      </w:r>
      <w:r w:rsidRPr="002A4D80">
        <w:rPr>
          <w:rFonts w:ascii="Times New Roman" w:hAnsi="Times New Roman" w:cs="Times New Roman"/>
          <w:color w:val="212121"/>
          <w:sz w:val="24"/>
          <w:szCs w:val="24"/>
          <w:shd w:val="clear" w:color="auto" w:fill="FFFFFF"/>
        </w:rPr>
        <w:t xml:space="preserve"> doğrudan akciğeri </w:t>
      </w:r>
      <w:r>
        <w:rPr>
          <w:rFonts w:ascii="Times New Roman" w:hAnsi="Times New Roman" w:cs="Times New Roman"/>
          <w:color w:val="212121"/>
          <w:sz w:val="24"/>
          <w:szCs w:val="24"/>
          <w:shd w:val="clear" w:color="auto" w:fill="FFFFFF"/>
        </w:rPr>
        <w:t xml:space="preserve">etkilediğinde </w:t>
      </w:r>
      <w:r w:rsidRPr="002A4D80">
        <w:rPr>
          <w:rFonts w:ascii="Times New Roman" w:hAnsi="Times New Roman" w:cs="Times New Roman"/>
          <w:color w:val="212121"/>
          <w:sz w:val="24"/>
          <w:szCs w:val="24"/>
          <w:shd w:val="clear" w:color="auto" w:fill="FFFFFF"/>
        </w:rPr>
        <w:t>meydana gelir</w:t>
      </w:r>
      <w:r>
        <w:rPr>
          <w:rFonts w:ascii="Times New Roman" w:hAnsi="Times New Roman" w:cs="Times New Roman"/>
          <w:color w:val="212121"/>
          <w:sz w:val="24"/>
          <w:szCs w:val="24"/>
          <w:shd w:val="clear" w:color="auto" w:fill="FFFFFF"/>
        </w:rPr>
        <w:t xml:space="preserve"> ve </w:t>
      </w:r>
      <w:r w:rsidRPr="002A4D80">
        <w:rPr>
          <w:rFonts w:ascii="Times New Roman" w:hAnsi="Times New Roman" w:cs="Times New Roman"/>
          <w:color w:val="212121"/>
          <w:sz w:val="24"/>
          <w:szCs w:val="24"/>
          <w:shd w:val="clear" w:color="auto" w:fill="FFFFFF"/>
        </w:rPr>
        <w:t>tipik olarak ciddi bir pnömoni oluşturur</w:t>
      </w:r>
      <w:r>
        <w:rPr>
          <w:rFonts w:ascii="Times New Roman" w:hAnsi="Times New Roman" w:cs="Times New Roman"/>
          <w:color w:val="212121"/>
          <w:sz w:val="24"/>
          <w:szCs w:val="24"/>
          <w:shd w:val="clear" w:color="auto" w:fill="FFFFFF"/>
        </w:rPr>
        <w:t xml:space="preserve">. </w:t>
      </w:r>
      <w:r w:rsidR="00844456">
        <w:rPr>
          <w:rFonts w:ascii="Times New Roman" w:hAnsi="Times New Roman" w:cs="Times New Roman"/>
          <w:color w:val="212121"/>
          <w:sz w:val="24"/>
          <w:szCs w:val="24"/>
          <w:shd w:val="clear" w:color="auto" w:fill="FFFFFF"/>
        </w:rPr>
        <w:t xml:space="preserve">Akut influenza hastalarında semptomlar devam ederse ve semptomlarda iyileşme yerine artış </w:t>
      </w:r>
      <w:r w:rsidR="00844456" w:rsidRPr="00844456">
        <w:rPr>
          <w:rFonts w:ascii="Times New Roman" w:hAnsi="Times New Roman" w:cs="Times New Roman"/>
          <w:color w:val="212121"/>
          <w:sz w:val="24"/>
          <w:szCs w:val="24"/>
          <w:shd w:val="clear" w:color="auto" w:fill="FFFFFF"/>
        </w:rPr>
        <w:t xml:space="preserve">görülürse primer influenza pnömonisi için klinik şüphenin artırılması gerekir. </w:t>
      </w:r>
      <w:r w:rsidR="00844456" w:rsidRPr="00844456">
        <w:rPr>
          <w:rFonts w:ascii="Times New Roman" w:hAnsi="Times New Roman" w:cs="Times New Roman"/>
          <w:color w:val="212121"/>
          <w:sz w:val="24"/>
          <w:szCs w:val="24"/>
          <w:shd w:val="clear" w:color="auto" w:fill="FFFFFF"/>
        </w:rPr>
        <w:lastRenderedPageBreak/>
        <w:t>Hastalarda yüksek ateş, nefes darlığı ve hatta siyanoz görülebilir</w:t>
      </w:r>
      <w:r w:rsidR="00844456">
        <w:rPr>
          <w:rFonts w:ascii="Times New Roman" w:hAnsi="Times New Roman" w:cs="Times New Roman"/>
          <w:color w:val="212121"/>
          <w:sz w:val="24"/>
          <w:szCs w:val="24"/>
          <w:shd w:val="clear" w:color="auto" w:fill="FFFFFF"/>
        </w:rPr>
        <w:fldChar w:fldCharType="begin">
          <w:fldData xml:space="preserve">PEVuZE5vdGU+PENpdGU+PEF1dGhvcj5Eb2xpbjwvQXV0aG9yPjxSZWNOdW0+MTMzPC9SZWNOdW0+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</w:fldData>
        </w:fldChar>
      </w:r>
      <w:r w:rsidR="00B8634B">
        <w:rPr>
          <w:rFonts w:ascii="Times New Roman" w:hAnsi="Times New Roman" w:cs="Times New Roman"/>
          <w:color w:val="212121"/>
          <w:sz w:val="24"/>
          <w:szCs w:val="24"/>
          <w:shd w:val="clear" w:color="auto" w:fill="FFFFFF"/>
        </w:rPr>
        <w:instrText xml:space="preserve"> ADDIN EN.CITE </w:instrText>
      </w:r>
      <w:r w:rsidR="00B8634B">
        <w:rPr>
          <w:rFonts w:ascii="Times New Roman" w:hAnsi="Times New Roman" w:cs="Times New Roman"/>
          <w:color w:val="212121"/>
          <w:sz w:val="24"/>
          <w:szCs w:val="24"/>
          <w:shd w:val="clear" w:color="auto" w:fill="FFFFFF"/>
        </w:rPr>
        <w:fldChar w:fldCharType="begin">
          <w:fldData xml:space="preserve">PEVuZE5vdGU+PENpdGU+PEF1dGhvcj5Eb2xpbjwvQXV0aG9yPjxSZWNOdW0+MTMzPC9SZWNOdW0+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</w:fldData>
        </w:fldChar>
      </w:r>
      <w:r w:rsidR="00B8634B">
        <w:rPr>
          <w:rFonts w:ascii="Times New Roman" w:hAnsi="Times New Roman" w:cs="Times New Roman"/>
          <w:color w:val="212121"/>
          <w:sz w:val="24"/>
          <w:szCs w:val="24"/>
          <w:shd w:val="clear" w:color="auto" w:fill="FFFFFF"/>
        </w:rPr>
        <w:instrText xml:space="preserve"> ADDIN EN.CITE.DATA </w:instrText>
      </w:r>
      <w:r w:rsidR="00B8634B">
        <w:rPr>
          <w:rFonts w:ascii="Times New Roman" w:hAnsi="Times New Roman" w:cs="Times New Roman"/>
          <w:color w:val="212121"/>
          <w:sz w:val="24"/>
          <w:szCs w:val="24"/>
          <w:shd w:val="clear" w:color="auto" w:fill="FFFFFF"/>
        </w:rPr>
      </w:r>
      <w:r w:rsidR="00B8634B">
        <w:rPr>
          <w:rFonts w:ascii="Times New Roman" w:hAnsi="Times New Roman" w:cs="Times New Roman"/>
          <w:color w:val="212121"/>
          <w:sz w:val="24"/>
          <w:szCs w:val="24"/>
          <w:shd w:val="clear" w:color="auto" w:fill="FFFFFF"/>
        </w:rPr>
        <w:fldChar w:fldCharType="end"/>
      </w:r>
      <w:r w:rsidR="00844456">
        <w:rPr>
          <w:rFonts w:ascii="Times New Roman" w:hAnsi="Times New Roman" w:cs="Times New Roman"/>
          <w:color w:val="212121"/>
          <w:sz w:val="24"/>
          <w:szCs w:val="24"/>
          <w:shd w:val="clear" w:color="auto" w:fill="FFFFFF"/>
        </w:rPr>
      </w:r>
      <w:r w:rsidR="00844456">
        <w:rPr>
          <w:rFonts w:ascii="Times New Roman" w:hAnsi="Times New Roman" w:cs="Times New Roman"/>
          <w:color w:val="212121"/>
          <w:sz w:val="24"/>
          <w:szCs w:val="24"/>
          <w:shd w:val="clear" w:color="auto" w:fill="FFFFFF"/>
        </w:rPr>
        <w:fldChar w:fldCharType="separate"/>
      </w:r>
      <w:r w:rsidR="00B8634B">
        <w:rPr>
          <w:rFonts w:ascii="Times New Roman" w:hAnsi="Times New Roman" w:cs="Times New Roman"/>
          <w:noProof/>
          <w:color w:val="212121"/>
          <w:sz w:val="24"/>
          <w:szCs w:val="24"/>
          <w:shd w:val="clear" w:color="auto" w:fill="FFFFFF"/>
        </w:rPr>
        <w:t>(33, 46)</w:t>
      </w:r>
      <w:r w:rsidR="00844456">
        <w:rPr>
          <w:rFonts w:ascii="Times New Roman" w:hAnsi="Times New Roman" w:cs="Times New Roman"/>
          <w:color w:val="212121"/>
          <w:sz w:val="24"/>
          <w:szCs w:val="24"/>
          <w:shd w:val="clear" w:color="auto" w:fill="FFFFFF"/>
        </w:rPr>
        <w:fldChar w:fldCharType="end"/>
      </w:r>
      <w:r w:rsidR="00844456" w:rsidRPr="00844456">
        <w:rPr>
          <w:rFonts w:ascii="Times New Roman" w:hAnsi="Times New Roman" w:cs="Times New Roman"/>
          <w:color w:val="212121"/>
          <w:sz w:val="24"/>
          <w:szCs w:val="24"/>
          <w:shd w:val="clear" w:color="auto" w:fill="FFFFFF"/>
        </w:rPr>
        <w:t>.</w:t>
      </w:r>
      <w:r w:rsidR="00844456">
        <w:rPr>
          <w:rFonts w:ascii="Times New Roman" w:hAnsi="Times New Roman" w:cs="Times New Roman"/>
          <w:color w:val="212121"/>
          <w:sz w:val="24"/>
          <w:szCs w:val="24"/>
          <w:shd w:val="clear" w:color="auto" w:fill="FFFFFF"/>
        </w:rPr>
        <w:t xml:space="preserve"> Primer </w:t>
      </w:r>
      <w:r w:rsidR="00844456" w:rsidRPr="005F7A2C">
        <w:rPr>
          <w:rFonts w:ascii="Times New Roman" w:hAnsi="Times New Roman" w:cs="Times New Roman"/>
          <w:color w:val="212121"/>
          <w:sz w:val="24"/>
          <w:szCs w:val="24"/>
          <w:shd w:val="clear" w:color="auto" w:fill="FFFFFF"/>
        </w:rPr>
        <w:t xml:space="preserve">influenza pnömonisinin tipik radyografik bulguları </w:t>
      </w:r>
      <w:r w:rsidR="005F7A2C" w:rsidRPr="005F7A2C">
        <w:rPr>
          <w:rFonts w:ascii="Times New Roman" w:hAnsi="Times New Roman" w:cs="Times New Roman"/>
          <w:color w:val="212121"/>
          <w:sz w:val="24"/>
          <w:szCs w:val="24"/>
          <w:shd w:val="clear" w:color="auto" w:fill="FFFFFF"/>
        </w:rPr>
        <w:t>konsolidasyona sahip olan ya</w:t>
      </w:r>
      <w:r w:rsidR="00B814DE">
        <w:rPr>
          <w:rFonts w:ascii="Times New Roman" w:hAnsi="Times New Roman" w:cs="Times New Roman"/>
          <w:color w:val="212121"/>
          <w:sz w:val="24"/>
          <w:szCs w:val="24"/>
          <w:shd w:val="clear" w:color="auto" w:fill="FFFFFF"/>
        </w:rPr>
        <w:t xml:space="preserve"> </w:t>
      </w:r>
      <w:r w:rsidR="005F7A2C" w:rsidRPr="005F7A2C">
        <w:rPr>
          <w:rFonts w:ascii="Times New Roman" w:hAnsi="Times New Roman" w:cs="Times New Roman"/>
          <w:color w:val="212121"/>
          <w:sz w:val="24"/>
          <w:szCs w:val="24"/>
          <w:shd w:val="clear" w:color="auto" w:fill="FFFFFF"/>
        </w:rPr>
        <w:t xml:space="preserve">da olmayan </w:t>
      </w:r>
      <w:r w:rsidR="00844456" w:rsidRPr="005F7A2C">
        <w:rPr>
          <w:rFonts w:ascii="Times New Roman" w:hAnsi="Times New Roman" w:cs="Times New Roman"/>
          <w:color w:val="212121"/>
          <w:sz w:val="24"/>
          <w:szCs w:val="24"/>
          <w:shd w:val="clear" w:color="auto" w:fill="FFFFFF"/>
        </w:rPr>
        <w:t>bilateral retiküler yada retikülonoduler opasiteler</w:t>
      </w:r>
      <w:r w:rsidRPr="005F7A2C">
        <w:rPr>
          <w:rFonts w:ascii="Times New Roman" w:hAnsi="Times New Roman" w:cs="Times New Roman"/>
          <w:color w:val="212121"/>
          <w:sz w:val="24"/>
          <w:szCs w:val="24"/>
          <w:shd w:val="clear" w:color="auto" w:fill="FFFFFF"/>
        </w:rPr>
        <w:t xml:space="preserve"> </w:t>
      </w:r>
      <w:r w:rsidR="005F7A2C" w:rsidRPr="005F7A2C">
        <w:rPr>
          <w:rFonts w:ascii="Times New Roman" w:hAnsi="Times New Roman" w:cs="Times New Roman"/>
          <w:color w:val="212121"/>
          <w:sz w:val="24"/>
          <w:szCs w:val="24"/>
          <w:shd w:val="clear" w:color="auto" w:fill="FFFFFF"/>
        </w:rPr>
        <w:t xml:space="preserve">şeklindedir. </w:t>
      </w:r>
      <w:r w:rsidR="005F7A2C" w:rsidRPr="005F7A2C">
        <w:rPr>
          <w:rFonts w:ascii="Times New Roman" w:hAnsi="Times New Roman" w:cs="Times New Roman"/>
          <w:sz w:val="24"/>
          <w:szCs w:val="24"/>
        </w:rPr>
        <w:br/>
      </w:r>
      <w:r w:rsidR="005F7A2C" w:rsidRPr="005F7A2C">
        <w:rPr>
          <w:rFonts w:ascii="Times New Roman" w:hAnsi="Times New Roman" w:cs="Times New Roman"/>
          <w:color w:val="212121"/>
          <w:sz w:val="24"/>
          <w:szCs w:val="24"/>
          <w:shd w:val="clear" w:color="auto" w:fill="FFFFFF"/>
        </w:rPr>
        <w:t>Daha az sıklıkla</w:t>
      </w:r>
      <w:r w:rsidR="008022FA">
        <w:rPr>
          <w:rFonts w:ascii="Times New Roman" w:hAnsi="Times New Roman" w:cs="Times New Roman"/>
          <w:color w:val="212121"/>
          <w:sz w:val="24"/>
          <w:szCs w:val="24"/>
          <w:shd w:val="clear" w:color="auto" w:fill="FFFFFF"/>
        </w:rPr>
        <w:t xml:space="preserve"> ise</w:t>
      </w:r>
      <w:r w:rsidR="005F7A2C" w:rsidRPr="005F7A2C">
        <w:rPr>
          <w:rFonts w:ascii="Times New Roman" w:hAnsi="Times New Roman" w:cs="Times New Roman"/>
          <w:color w:val="212121"/>
          <w:sz w:val="24"/>
          <w:szCs w:val="24"/>
          <w:shd w:val="clear" w:color="auto" w:fill="FFFFFF"/>
        </w:rPr>
        <w:t xml:space="preserve"> alt loblarda konsolidasyon alanları görülebilmektedir. </w:t>
      </w:r>
      <w:r w:rsidR="005F7A2C" w:rsidRPr="005F7A2C">
        <w:rPr>
          <w:rFonts w:ascii="Times New Roman" w:hAnsi="Times New Roman" w:cs="Times New Roman"/>
          <w:sz w:val="24"/>
          <w:szCs w:val="24"/>
        </w:rPr>
        <w:br/>
      </w:r>
      <w:r w:rsidR="005F7A2C" w:rsidRPr="005F7A2C">
        <w:rPr>
          <w:rFonts w:ascii="Times New Roman" w:hAnsi="Times New Roman" w:cs="Times New Roman"/>
          <w:color w:val="212121"/>
          <w:sz w:val="24"/>
          <w:szCs w:val="24"/>
          <w:shd w:val="clear" w:color="auto" w:fill="FFFFFF"/>
        </w:rPr>
        <w:t>Yüksek çözünürlüklü bilgisayarlı tomografi multifokal peribronkovasküler veya subplevral konsolidasyon ve/veya buzlu cam opasitelerini gösterebilir</w:t>
      </w:r>
      <w:r w:rsidR="005F7A2C">
        <w:rPr>
          <w:rFonts w:ascii="Times New Roman" w:hAnsi="Times New Roman" w:cs="Times New Roman"/>
          <w:color w:val="212121"/>
          <w:sz w:val="24"/>
          <w:szCs w:val="24"/>
          <w:shd w:val="clear" w:color="auto" w:fill="FFFFFF"/>
        </w:rPr>
        <w:fldChar w:fldCharType="begin"/>
      </w:r>
      <w:r w:rsidR="00B8634B">
        <w:rPr>
          <w:rFonts w:ascii="Times New Roman" w:hAnsi="Times New Roman" w:cs="Times New Roman"/>
          <w:color w:val="212121"/>
          <w:sz w:val="24"/>
          <w:szCs w:val="24"/>
          <w:shd w:val="clear" w:color="auto" w:fill="FFFFFF"/>
        </w:rPr>
        <w:instrText xml:space="preserve"> ADDIN EN.CITE &lt;EndNote&gt;&lt;Cite&gt;&lt;Author&gt;Dolin&lt;/Author&gt;&lt;RecNum&gt;133&lt;/RecNum&gt;&lt;DisplayText&gt;(33)&lt;/DisplayText&gt;&lt;record&gt;&lt;rec-number&gt;133&lt;/rec-number&gt;&lt;foreign-keys&gt;&lt;key app="EN" db-id="xteaas9tatea99esrauvxv9erpv0s52swa0d" timestamp="1551867078"&gt;133&lt;/key&gt;&lt;/foreign-keys&gt;&lt;ref-type name="Web Page"&gt;12&lt;/ref-type&gt;&lt;contributors&gt;&lt;authors&gt;&lt;author&gt;&lt;style face="normal" font="default" charset="162" size="100%"&gt;R Dolin&lt;/style&gt;&lt;/author&gt;&lt;/authors&gt;&lt;/contributors&gt;&lt;titles&gt;&lt;title&gt;Clinical manifestations of seasonal influenza in adults&lt;/title&gt;&lt;/titles&gt;&lt;number&gt;&lt;style face="normal" font="default" charset="162" size="100%"&gt;06.03.2019&lt;/style&gt;&lt;/number&gt;&lt;dates&gt;&lt;/dates&gt;&lt;urls&gt;&lt;related-urls&gt;&lt;url&gt;https://www.uptodate.com/contents/clinical-manifestations-of-seasonal-influenza-in-adults?search=influenza&amp;amp;source=search_result&amp;amp;selectedTitle=3~150&amp;amp;usage_type=default&amp;amp;display_rank=3&lt;/url&gt;&lt;/related-urls&gt;&lt;/urls&gt;&lt;/record&gt;&lt;/Cite&gt;&lt;/EndNote&gt;</w:instrText>
      </w:r>
      <w:r w:rsidR="005F7A2C">
        <w:rPr>
          <w:rFonts w:ascii="Times New Roman" w:hAnsi="Times New Roman" w:cs="Times New Roman"/>
          <w:color w:val="212121"/>
          <w:sz w:val="24"/>
          <w:szCs w:val="24"/>
          <w:shd w:val="clear" w:color="auto" w:fill="FFFFFF"/>
        </w:rPr>
        <w:fldChar w:fldCharType="separate"/>
      </w:r>
      <w:r w:rsidR="00B8634B">
        <w:rPr>
          <w:rFonts w:ascii="Times New Roman" w:hAnsi="Times New Roman" w:cs="Times New Roman"/>
          <w:noProof/>
          <w:color w:val="212121"/>
          <w:sz w:val="24"/>
          <w:szCs w:val="24"/>
          <w:shd w:val="clear" w:color="auto" w:fill="FFFFFF"/>
        </w:rPr>
        <w:t>(33)</w:t>
      </w:r>
      <w:r w:rsidR="005F7A2C">
        <w:rPr>
          <w:rFonts w:ascii="Times New Roman" w:hAnsi="Times New Roman" w:cs="Times New Roman"/>
          <w:color w:val="212121"/>
          <w:sz w:val="24"/>
          <w:szCs w:val="24"/>
          <w:shd w:val="clear" w:color="auto" w:fill="FFFFFF"/>
        </w:rPr>
        <w:fldChar w:fldCharType="end"/>
      </w:r>
      <w:r w:rsidR="005F7A2C" w:rsidRPr="005F7A2C">
        <w:rPr>
          <w:rFonts w:ascii="Times New Roman" w:hAnsi="Times New Roman" w:cs="Times New Roman"/>
          <w:color w:val="212121"/>
          <w:sz w:val="24"/>
          <w:szCs w:val="24"/>
          <w:shd w:val="clear" w:color="auto" w:fill="FFFFFF"/>
        </w:rPr>
        <w:t>.</w:t>
      </w:r>
    </w:p>
    <w:p w:rsidR="005F7A2C" w:rsidRPr="001E67C1" w:rsidRDefault="005F7A2C" w:rsidP="001E67C1">
      <w:pPr>
        <w:pStyle w:val="Balk5"/>
      </w:pPr>
      <w:r w:rsidRPr="001E67C1">
        <w:t>2.1.7.1.2. Sekonder Bakteriyel Pnömoni</w:t>
      </w:r>
    </w:p>
    <w:p w:rsidR="0060518B" w:rsidRDefault="005F7A2C" w:rsidP="00B03BC2">
      <w:pPr>
        <w:pStyle w:val="HTMLncedenBiimlendirilmi"/>
        <w:shd w:val="clear" w:color="auto" w:fill="FFFFFF"/>
        <w:spacing w:line="480" w:lineRule="auto"/>
        <w:jc w:val="both"/>
        <w:rPr>
          <w:rFonts w:ascii="Times New Roman" w:hAnsi="Times New Roman" w:cs="Times New Roman"/>
          <w:color w:val="212121"/>
          <w:sz w:val="24"/>
          <w:szCs w:val="24"/>
        </w:rPr>
      </w:pPr>
      <w:r>
        <w:rPr>
          <w:rFonts w:ascii="Times New Roman" w:hAnsi="Times New Roman" w:cs="Times New Roman"/>
          <w:b/>
          <w:color w:val="212121"/>
          <w:sz w:val="24"/>
          <w:szCs w:val="24"/>
          <w:shd w:val="clear" w:color="auto" w:fill="FFFFFF"/>
        </w:rPr>
        <w:t xml:space="preserve"> </w:t>
      </w:r>
      <w:r w:rsidRPr="00B03BC2">
        <w:rPr>
          <w:rFonts w:ascii="Times New Roman" w:hAnsi="Times New Roman" w:cs="Times New Roman"/>
          <w:b/>
          <w:color w:val="212121"/>
          <w:sz w:val="24"/>
          <w:szCs w:val="24"/>
          <w:shd w:val="clear" w:color="auto" w:fill="FFFFFF"/>
        </w:rPr>
        <w:t xml:space="preserve">      </w:t>
      </w:r>
      <w:r w:rsidRPr="00B03BC2">
        <w:rPr>
          <w:rFonts w:ascii="Times New Roman" w:hAnsi="Times New Roman" w:cs="Times New Roman"/>
          <w:color w:val="212121"/>
          <w:sz w:val="24"/>
          <w:szCs w:val="24"/>
        </w:rPr>
        <w:t>Sekonder bakteriyel pnömoni, influenzanın önemli bir komplikasyonudur ve özellikle 65 yaş ve üstü bireylerde morbidite ve mortaliteye büyük ölçüde katkıda bulunur</w:t>
      </w:r>
      <w:r w:rsidRPr="00B03BC2">
        <w:rPr>
          <w:rFonts w:ascii="Times New Roman" w:hAnsi="Times New Roman" w:cs="Times New Roman"/>
          <w:color w:val="212121"/>
          <w:sz w:val="24"/>
          <w:szCs w:val="24"/>
        </w:rPr>
        <w:fldChar w:fldCharType="begin"/>
      </w:r>
      <w:r w:rsidR="00B8634B">
        <w:rPr>
          <w:rFonts w:ascii="Times New Roman" w:hAnsi="Times New Roman" w:cs="Times New Roman"/>
          <w:color w:val="212121"/>
          <w:sz w:val="24"/>
          <w:szCs w:val="24"/>
        </w:rPr>
        <w:instrText xml:space="preserve"> ADDIN EN.CITE &lt;EndNote&gt;&lt;Cite&gt;&lt;Author&gt;Chertow&lt;/Author&gt;&lt;Year&gt;2013&lt;/Year&gt;&lt;RecNum&gt;143&lt;/RecNum&gt;&lt;DisplayText&gt;(47)&lt;/DisplayText&gt;&lt;record&gt;&lt;rec-number&gt;143&lt;/rec-number&gt;&lt;foreign-keys&gt;&lt;key app="EN" db-id="xteaas9tatea99esrauvxv9erpv0s52swa0d" timestamp="1551902768"&gt;143&lt;/key&gt;&lt;/foreign-keys&gt;&lt;ref-type name="Journal Article"&gt;17&lt;/ref-type&gt;&lt;contributors&gt;&lt;authors&gt;&lt;author&gt;&lt;style face="normal" font="default" charset="162" size="100%"&gt;D S &lt;/style&gt;&lt;style face="normal" font="default" size="100%"&gt;Chertow&lt;/style&gt;&lt;/author&gt;&lt;author&gt;&lt;style face="normal" font="default" charset="162" size="100%"&gt;M J &lt;/style&gt;&lt;style face="normal" font="default" size="100%"&gt;Memoli&lt;/style&gt;&lt;/author&gt;&lt;/authors&gt;&lt;/contributors&gt;&lt;titles&gt;&lt;title&gt;Bacterial coinfection in influenza: a grand rounds review&lt;/title&gt;&lt;secondary-title&gt;JAMA&lt;/secondary-title&gt;&lt;/titles&gt;&lt;periodical&gt;&lt;full-title&gt;JAMA&lt;/full-title&gt;&lt;/periodical&gt;&lt;pages&gt;&lt;style face="normal" font="default" charset="162" size="100%"&gt;275-82&lt;/style&gt;&lt;/pages&gt;&lt;volume&gt;&lt;style face="normal" font="default" charset="162" size="100%"&gt;309&lt;/style&gt;&lt;/volume&gt;&lt;number&gt;&lt;style face="normal" font="default" charset="162" size="100%"&gt;3&lt;/style&gt;&lt;/number&gt;&lt;dates&gt;&lt;year&gt;&lt;style face="normal" font="default" charset="162" size="100%"&gt;2013&lt;/style&gt;&lt;/year&gt;&lt;/dates&gt;&lt;urls&gt;&lt;/urls&gt;&lt;/record&gt;&lt;/Cite&gt;&lt;/EndNote&gt;</w:instrText>
      </w:r>
      <w:r w:rsidRPr="00B03BC2">
        <w:rPr>
          <w:rFonts w:ascii="Times New Roman" w:hAnsi="Times New Roman" w:cs="Times New Roman"/>
          <w:color w:val="212121"/>
          <w:sz w:val="24"/>
          <w:szCs w:val="24"/>
        </w:rPr>
        <w:fldChar w:fldCharType="separate"/>
      </w:r>
      <w:r w:rsidR="00B8634B">
        <w:rPr>
          <w:rFonts w:ascii="Times New Roman" w:hAnsi="Times New Roman" w:cs="Times New Roman"/>
          <w:noProof/>
          <w:color w:val="212121"/>
          <w:sz w:val="24"/>
          <w:szCs w:val="24"/>
        </w:rPr>
        <w:t>(47)</w:t>
      </w:r>
      <w:r w:rsidRPr="00B03BC2">
        <w:rPr>
          <w:rFonts w:ascii="Times New Roman" w:hAnsi="Times New Roman" w:cs="Times New Roman"/>
          <w:color w:val="212121"/>
          <w:sz w:val="24"/>
          <w:szCs w:val="24"/>
        </w:rPr>
        <w:fldChar w:fldCharType="end"/>
      </w:r>
      <w:r w:rsidRPr="00B03BC2">
        <w:rPr>
          <w:rFonts w:ascii="Times New Roman" w:hAnsi="Times New Roman" w:cs="Times New Roman"/>
          <w:color w:val="212121"/>
          <w:sz w:val="24"/>
          <w:szCs w:val="24"/>
        </w:rPr>
        <w:t>. Sekonder bakteriyel pnömonili hastalarda klinik, akut influenza semptomlarında ilk iyileşmeden sonra ateş ve solunum semptomlarının alevlenmesi</w:t>
      </w:r>
      <w:r w:rsidR="00F47BAB" w:rsidRPr="00B03BC2">
        <w:rPr>
          <w:rFonts w:ascii="Times New Roman" w:hAnsi="Times New Roman" w:cs="Times New Roman"/>
          <w:color w:val="212121"/>
          <w:sz w:val="24"/>
          <w:szCs w:val="24"/>
        </w:rPr>
        <w:t xml:space="preserve"> şeklindedir</w:t>
      </w:r>
      <w:r w:rsidRPr="00B03BC2">
        <w:rPr>
          <w:rFonts w:ascii="Times New Roman" w:hAnsi="Times New Roman" w:cs="Times New Roman"/>
          <w:color w:val="212121"/>
          <w:sz w:val="24"/>
          <w:szCs w:val="24"/>
        </w:rPr>
        <w:t>.</w:t>
      </w:r>
      <w:r w:rsidR="00F47BAB" w:rsidRPr="00B03BC2">
        <w:rPr>
          <w:rFonts w:ascii="Times New Roman" w:hAnsi="Times New Roman" w:cs="Times New Roman"/>
          <w:color w:val="212121"/>
          <w:sz w:val="24"/>
          <w:szCs w:val="24"/>
        </w:rPr>
        <w:t xml:space="preserve"> Akut influenzada ateş bir gün ya da daha uzun süre görülebilir fakat sekonder bakteriyel pnömonili hastalarda iyileşme yerine ateş, öksürük, pürülan balgam tekrarlar ve radyografik olarak pulmoner infiltratlar görülür</w:t>
      </w:r>
      <w:r w:rsidR="00F47BAB" w:rsidRPr="00B03BC2">
        <w:rPr>
          <w:rFonts w:ascii="Times New Roman" w:hAnsi="Times New Roman" w:cs="Times New Roman"/>
          <w:color w:val="212121"/>
          <w:sz w:val="24"/>
          <w:szCs w:val="24"/>
        </w:rPr>
        <w:fldChar w:fldCharType="begin"/>
      </w:r>
      <w:r w:rsidR="00B8634B">
        <w:rPr>
          <w:rFonts w:ascii="Times New Roman" w:hAnsi="Times New Roman" w:cs="Times New Roman"/>
          <w:color w:val="212121"/>
          <w:sz w:val="24"/>
          <w:szCs w:val="24"/>
        </w:rPr>
        <w:instrText xml:space="preserve"> ADDIN EN.CITE &lt;EndNote&gt;&lt;Cite&gt;&lt;Author&gt;Dolin&lt;/Author&gt;&lt;RecNum&gt;133&lt;/RecNum&gt;&lt;DisplayText&gt;(33)&lt;/DisplayText&gt;&lt;record&gt;&lt;rec-number&gt;133&lt;/rec-number&gt;&lt;foreign-keys&gt;&lt;key app="EN" db-id="xteaas9tatea99esrauvxv9erpv0s52swa0d" timestamp="1551867078"&gt;133&lt;/key&gt;&lt;/foreign-keys&gt;&lt;ref-type name="Web Page"&gt;12&lt;/ref-type&gt;&lt;contributors&gt;&lt;authors&gt;&lt;author&gt;&lt;style face="normal" font="default" charset="162" size="100%"&gt;R Dolin&lt;/style&gt;&lt;/author&gt;&lt;/authors&gt;&lt;/contributors&gt;&lt;titles&gt;&lt;title&gt;Clinical manifestations of seasonal influenza in adults&lt;/title&gt;&lt;/titles&gt;&lt;number&gt;&lt;style face="normal" font="default" charset="162" size="100%"&gt;06.03.2019&lt;/style&gt;&lt;/number&gt;&lt;dates&gt;&lt;/dates&gt;&lt;urls&gt;&lt;related-urls&gt;&lt;url&gt;https://www.uptodate.com/contents/clinical-manifestations-of-seasonal-influenza-in-adults?search=influenza&amp;amp;source=search_result&amp;amp;selectedTitle=3~150&amp;amp;usage_type=default&amp;amp;display_rank=3&lt;/url&gt;&lt;/related-urls&gt;&lt;/urls&gt;&lt;/record&gt;&lt;/Cite&gt;&lt;/EndNote&gt;</w:instrText>
      </w:r>
      <w:r w:rsidR="00F47BAB" w:rsidRPr="00B03BC2">
        <w:rPr>
          <w:rFonts w:ascii="Times New Roman" w:hAnsi="Times New Roman" w:cs="Times New Roman"/>
          <w:color w:val="212121"/>
          <w:sz w:val="24"/>
          <w:szCs w:val="24"/>
        </w:rPr>
        <w:fldChar w:fldCharType="separate"/>
      </w:r>
      <w:r w:rsidR="00B8634B">
        <w:rPr>
          <w:rFonts w:ascii="Times New Roman" w:hAnsi="Times New Roman" w:cs="Times New Roman"/>
          <w:noProof/>
          <w:color w:val="212121"/>
          <w:sz w:val="24"/>
          <w:szCs w:val="24"/>
        </w:rPr>
        <w:t>(33)</w:t>
      </w:r>
      <w:r w:rsidR="00F47BAB" w:rsidRPr="00B03BC2">
        <w:rPr>
          <w:rFonts w:ascii="Times New Roman" w:hAnsi="Times New Roman" w:cs="Times New Roman"/>
          <w:color w:val="212121"/>
          <w:sz w:val="24"/>
          <w:szCs w:val="24"/>
        </w:rPr>
        <w:fldChar w:fldCharType="end"/>
      </w:r>
      <w:r w:rsidR="00F47BAB" w:rsidRPr="00B03BC2">
        <w:rPr>
          <w:rFonts w:ascii="Times New Roman" w:hAnsi="Times New Roman" w:cs="Times New Roman"/>
          <w:color w:val="212121"/>
          <w:sz w:val="24"/>
          <w:szCs w:val="24"/>
        </w:rPr>
        <w:t>.</w:t>
      </w:r>
      <w:r w:rsidR="00B47A93" w:rsidRPr="00B03BC2">
        <w:rPr>
          <w:rFonts w:ascii="Times New Roman" w:hAnsi="Times New Roman" w:cs="Times New Roman"/>
          <w:color w:val="212121"/>
          <w:sz w:val="24"/>
          <w:szCs w:val="24"/>
        </w:rPr>
        <w:t xml:space="preserve"> </w:t>
      </w:r>
      <w:r w:rsidR="00B47A93" w:rsidRPr="00B03BC2">
        <w:rPr>
          <w:rFonts w:ascii="Times New Roman" w:hAnsi="Times New Roman" w:cs="Times New Roman"/>
          <w:sz w:val="24"/>
          <w:szCs w:val="24"/>
        </w:rPr>
        <w:br/>
      </w:r>
      <w:r w:rsidR="00BD64B1">
        <w:rPr>
          <w:rFonts w:ascii="Times New Roman" w:hAnsi="Times New Roman" w:cs="Times New Roman"/>
          <w:color w:val="212121"/>
          <w:sz w:val="24"/>
          <w:szCs w:val="24"/>
          <w:shd w:val="clear" w:color="auto" w:fill="FFFFFF"/>
        </w:rPr>
        <w:t xml:space="preserve">       </w:t>
      </w:r>
      <w:r w:rsidR="00791202">
        <w:rPr>
          <w:rFonts w:ascii="Times New Roman" w:hAnsi="Times New Roman" w:cs="Times New Roman"/>
          <w:color w:val="212121"/>
          <w:sz w:val="24"/>
          <w:szCs w:val="24"/>
          <w:shd w:val="clear" w:color="auto" w:fill="FFFFFF"/>
        </w:rPr>
        <w:t>İnfluenza virusu</w:t>
      </w:r>
      <w:r w:rsidR="00B47A93" w:rsidRPr="00B03BC2">
        <w:rPr>
          <w:rFonts w:ascii="Times New Roman" w:hAnsi="Times New Roman" w:cs="Times New Roman"/>
          <w:color w:val="212121"/>
          <w:sz w:val="24"/>
          <w:szCs w:val="24"/>
          <w:shd w:val="clear" w:color="auto" w:fill="FFFFFF"/>
        </w:rPr>
        <w:t xml:space="preserve"> ayrıca, insanlarda nazofarenks epitel hücreleri tarafından nazofarenkste </w:t>
      </w:r>
      <w:r w:rsidR="00B47A93" w:rsidRPr="00B03BC2">
        <w:rPr>
          <w:rFonts w:ascii="Times New Roman" w:hAnsi="Times New Roman" w:cs="Times New Roman"/>
          <w:i/>
          <w:color w:val="212121"/>
          <w:sz w:val="24"/>
          <w:szCs w:val="24"/>
          <w:shd w:val="clear" w:color="auto" w:fill="FFFFFF"/>
        </w:rPr>
        <w:t>S. pneumoniae</w:t>
      </w:r>
      <w:r w:rsidR="00B47A93" w:rsidRPr="00B03BC2">
        <w:rPr>
          <w:rFonts w:ascii="Times New Roman" w:hAnsi="Times New Roman" w:cs="Times New Roman"/>
          <w:color w:val="212121"/>
          <w:sz w:val="24"/>
          <w:szCs w:val="24"/>
          <w:shd w:val="clear" w:color="auto" w:fill="FFFFFF"/>
        </w:rPr>
        <w:t xml:space="preserve"> kolonizasyonunu artırır ve bu da influenza virüsü enfeksiyonu ile birlikte pnömokok pnömonisinin gelişmesine katkıda bulunabilir</w:t>
      </w:r>
      <w:r w:rsidR="00B47A93" w:rsidRPr="00B03BC2">
        <w:rPr>
          <w:rFonts w:ascii="Times New Roman" w:hAnsi="Times New Roman" w:cs="Times New Roman"/>
          <w:color w:val="212121"/>
          <w:sz w:val="24"/>
          <w:szCs w:val="24"/>
          <w:shd w:val="clear" w:color="auto" w:fill="FFFFFF"/>
        </w:rPr>
        <w:fldChar w:fldCharType="begin">
          <w:fldData xml:space="preserve">PEVuZE5vdGU+PENpdGU+PEF1dGhvcj5Xb2x0ZXI8L0F1dGhvcj48WWVhcj4yMDE0PC9ZZWFyPjxS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</w:fldData>
        </w:fldChar>
      </w:r>
      <w:r w:rsidR="00B8634B">
        <w:rPr>
          <w:rFonts w:ascii="Times New Roman" w:hAnsi="Times New Roman" w:cs="Times New Roman"/>
          <w:color w:val="212121"/>
          <w:sz w:val="24"/>
          <w:szCs w:val="24"/>
          <w:shd w:val="clear" w:color="auto" w:fill="FFFFFF"/>
        </w:rPr>
        <w:instrText xml:space="preserve"> ADDIN EN.CITE </w:instrText>
      </w:r>
      <w:r w:rsidR="00B8634B">
        <w:rPr>
          <w:rFonts w:ascii="Times New Roman" w:hAnsi="Times New Roman" w:cs="Times New Roman"/>
          <w:color w:val="212121"/>
          <w:sz w:val="24"/>
          <w:szCs w:val="24"/>
          <w:shd w:val="clear" w:color="auto" w:fill="FFFFFF"/>
        </w:rPr>
        <w:fldChar w:fldCharType="begin">
          <w:fldData xml:space="preserve">PEVuZE5vdGU+PENpdGU+PEF1dGhvcj5Xb2x0ZXI8L0F1dGhvcj48WWVhcj4yMDE0PC9ZZWFyPjxS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</w:fldData>
        </w:fldChar>
      </w:r>
      <w:r w:rsidR="00B8634B">
        <w:rPr>
          <w:rFonts w:ascii="Times New Roman" w:hAnsi="Times New Roman" w:cs="Times New Roman"/>
          <w:color w:val="212121"/>
          <w:sz w:val="24"/>
          <w:szCs w:val="24"/>
          <w:shd w:val="clear" w:color="auto" w:fill="FFFFFF"/>
        </w:rPr>
        <w:instrText xml:space="preserve"> ADDIN EN.CITE.DATA </w:instrText>
      </w:r>
      <w:r w:rsidR="00B8634B">
        <w:rPr>
          <w:rFonts w:ascii="Times New Roman" w:hAnsi="Times New Roman" w:cs="Times New Roman"/>
          <w:color w:val="212121"/>
          <w:sz w:val="24"/>
          <w:szCs w:val="24"/>
          <w:shd w:val="clear" w:color="auto" w:fill="FFFFFF"/>
        </w:rPr>
      </w:r>
      <w:r w:rsidR="00B8634B">
        <w:rPr>
          <w:rFonts w:ascii="Times New Roman" w:hAnsi="Times New Roman" w:cs="Times New Roman"/>
          <w:color w:val="212121"/>
          <w:sz w:val="24"/>
          <w:szCs w:val="24"/>
          <w:shd w:val="clear" w:color="auto" w:fill="FFFFFF"/>
        </w:rPr>
        <w:fldChar w:fldCharType="end"/>
      </w:r>
      <w:r w:rsidR="00B47A93" w:rsidRPr="00B03BC2">
        <w:rPr>
          <w:rFonts w:ascii="Times New Roman" w:hAnsi="Times New Roman" w:cs="Times New Roman"/>
          <w:color w:val="212121"/>
          <w:sz w:val="24"/>
          <w:szCs w:val="24"/>
          <w:shd w:val="clear" w:color="auto" w:fill="FFFFFF"/>
        </w:rPr>
      </w:r>
      <w:r w:rsidR="00B47A93" w:rsidRPr="00B03BC2">
        <w:rPr>
          <w:rFonts w:ascii="Times New Roman" w:hAnsi="Times New Roman" w:cs="Times New Roman"/>
          <w:color w:val="212121"/>
          <w:sz w:val="24"/>
          <w:szCs w:val="24"/>
          <w:shd w:val="clear" w:color="auto" w:fill="FFFFFF"/>
        </w:rPr>
        <w:fldChar w:fldCharType="separate"/>
      </w:r>
      <w:r w:rsidR="00B8634B">
        <w:rPr>
          <w:rFonts w:ascii="Times New Roman" w:hAnsi="Times New Roman" w:cs="Times New Roman"/>
          <w:noProof/>
          <w:color w:val="212121"/>
          <w:sz w:val="24"/>
          <w:szCs w:val="24"/>
          <w:shd w:val="clear" w:color="auto" w:fill="FFFFFF"/>
        </w:rPr>
        <w:t>(48)</w:t>
      </w:r>
      <w:r w:rsidR="00B47A93" w:rsidRPr="00B03BC2">
        <w:rPr>
          <w:rFonts w:ascii="Times New Roman" w:hAnsi="Times New Roman" w:cs="Times New Roman"/>
          <w:color w:val="212121"/>
          <w:sz w:val="24"/>
          <w:szCs w:val="24"/>
          <w:shd w:val="clear" w:color="auto" w:fill="FFFFFF"/>
        </w:rPr>
        <w:fldChar w:fldCharType="end"/>
      </w:r>
      <w:r w:rsidR="00B47A93" w:rsidRPr="00B03BC2">
        <w:rPr>
          <w:rFonts w:ascii="Times New Roman" w:hAnsi="Times New Roman" w:cs="Times New Roman"/>
          <w:color w:val="212121"/>
          <w:sz w:val="24"/>
          <w:szCs w:val="24"/>
          <w:shd w:val="clear" w:color="auto" w:fill="FFFFFF"/>
        </w:rPr>
        <w:t>. En yaygın bakteriyel patojen</w:t>
      </w:r>
      <w:r w:rsidR="00B47A93" w:rsidRPr="00B03BC2">
        <w:rPr>
          <w:rFonts w:ascii="Times New Roman" w:hAnsi="Times New Roman" w:cs="Times New Roman"/>
          <w:i/>
          <w:color w:val="212121"/>
          <w:sz w:val="24"/>
          <w:szCs w:val="24"/>
          <w:shd w:val="clear" w:color="auto" w:fill="FFFFFF"/>
        </w:rPr>
        <w:t>, S. pneumoniae</w:t>
      </w:r>
      <w:r w:rsidR="00B47A93" w:rsidRPr="00B03BC2">
        <w:rPr>
          <w:rFonts w:ascii="Times New Roman" w:hAnsi="Times New Roman" w:cs="Times New Roman"/>
          <w:color w:val="212121"/>
          <w:sz w:val="24"/>
          <w:szCs w:val="24"/>
          <w:shd w:val="clear" w:color="auto" w:fill="FFFFFF"/>
        </w:rPr>
        <w:t xml:space="preserve">'dir (bir seride vakaların </w:t>
      </w:r>
      <w:r w:rsidR="0060518B" w:rsidRPr="00B03BC2">
        <w:rPr>
          <w:rFonts w:ascii="Times New Roman" w:hAnsi="Times New Roman" w:cs="Times New Roman"/>
          <w:color w:val="212121"/>
          <w:sz w:val="24"/>
          <w:szCs w:val="24"/>
          <w:shd w:val="clear" w:color="auto" w:fill="FFFFFF"/>
        </w:rPr>
        <w:t>%</w:t>
      </w:r>
      <w:r w:rsidR="00B47A93" w:rsidRPr="00B03BC2">
        <w:rPr>
          <w:rFonts w:ascii="Times New Roman" w:hAnsi="Times New Roman" w:cs="Times New Roman"/>
          <w:color w:val="212121"/>
          <w:sz w:val="24"/>
          <w:szCs w:val="24"/>
          <w:shd w:val="clear" w:color="auto" w:fill="FFFFFF"/>
        </w:rPr>
        <w:t>48'i)</w:t>
      </w:r>
      <w:r w:rsidR="00F32EA6" w:rsidRPr="00B03BC2">
        <w:rPr>
          <w:rFonts w:ascii="Times New Roman" w:hAnsi="Times New Roman" w:cs="Times New Roman"/>
          <w:color w:val="212121"/>
          <w:sz w:val="24"/>
          <w:szCs w:val="24"/>
          <w:shd w:val="clear" w:color="auto" w:fill="FFFFFF"/>
        </w:rPr>
        <w:fldChar w:fldCharType="begin"/>
      </w:r>
      <w:r w:rsidR="00B8634B">
        <w:rPr>
          <w:rFonts w:ascii="Times New Roman" w:hAnsi="Times New Roman" w:cs="Times New Roman"/>
          <w:color w:val="212121"/>
          <w:sz w:val="24"/>
          <w:szCs w:val="24"/>
          <w:shd w:val="clear" w:color="auto" w:fill="FFFFFF"/>
        </w:rPr>
        <w:instrText xml:space="preserve"> ADDIN EN.CITE &lt;EndNote&gt;&lt;Cite&gt;&lt;Author&gt;Schwarzmann&lt;/Author&gt;&lt;Year&gt;1971&lt;/Year&gt;&lt;RecNum&gt;145&lt;/RecNum&gt;&lt;DisplayText&gt;(49)&lt;/DisplayText&gt;&lt;record&gt;&lt;rec-number&gt;145&lt;/rec-number&gt;&lt;foreign-keys&gt;&lt;key app="EN" db-id="xteaas9tatea99esrauvxv9erpv0s52swa0d" timestamp="1551904235"&gt;145&lt;/key&gt;&lt;/foreign-keys&gt;&lt;ref-type name="Journal Article"&gt;17&lt;/ref-type&gt;&lt;contributors&gt;&lt;authors&gt;&lt;author&gt;&lt;style face="normal" font="default" charset="162" size="100%"&gt;S W &lt;/style&gt;&lt;style face="normal" font="default" size="100%"&gt;Schwarzmann&lt;/style&gt;&lt;/author&gt;&lt;author&gt;&lt;style face="normal" font="default" charset="162" size="100%"&gt;J L &lt;/style&gt;&lt;style face="normal" font="default" size="100%"&gt;Adler&lt;/style&gt;&lt;/author&gt;&lt;author&gt;&lt;style face="normal" font="default" charset="162" size="100%"&gt;R J &lt;/style&gt;&lt;style face="normal" font="default" size="100%"&gt;Sullivan&lt;/style&gt;&lt;/author&gt;&lt;author&gt;&lt;style face="normal" font="default" charset="162" size="100%"&gt;W &lt;/style&gt;&lt;style face="normal" font="default" size="100%"&gt;Marine&lt;/style&gt;&lt;/author&gt;&lt;/authors&gt;&lt;/contributors&gt;&lt;titles&gt;&lt;title&gt;Bacterial pneumonia during the Hong Kong influenza epidemic of 1968-1969&lt;/title&gt;&lt;secondary-title&gt;Arch Intern Med.&lt;/secondary-title&gt;&lt;/titles&gt;&lt;periodical&gt;&lt;full-title&gt;Arch Intern Med.&lt;/full-title&gt;&lt;/periodical&gt;&lt;pages&gt;&lt;style face="normal" font="default" charset="162" size="100%"&gt;1037-41&lt;/style&gt;&lt;/pages&gt;&lt;volume&gt;&lt;style face="normal" font="default" charset="162" size="100%"&gt;127&lt;/style&gt;&lt;/volume&gt;&lt;number&gt;&lt;style face="normal" font="default" charset="162" size="100%"&gt;6&lt;/style&gt;&lt;/number&gt;&lt;dates&gt;&lt;year&gt;&lt;style face="normal" font="default" charset="162" size="100%"&gt;1971&lt;/style&gt;&lt;/year&gt;&lt;/dates&gt;&lt;urls&gt;&lt;/urls&gt;&lt;/record&gt;&lt;/Cite&gt;&lt;/EndNote&gt;</w:instrText>
      </w:r>
      <w:r w:rsidR="00F32EA6" w:rsidRPr="00B03BC2">
        <w:rPr>
          <w:rFonts w:ascii="Times New Roman" w:hAnsi="Times New Roman" w:cs="Times New Roman"/>
          <w:color w:val="212121"/>
          <w:sz w:val="24"/>
          <w:szCs w:val="24"/>
          <w:shd w:val="clear" w:color="auto" w:fill="FFFFFF"/>
        </w:rPr>
        <w:fldChar w:fldCharType="separate"/>
      </w:r>
      <w:r w:rsidR="00B8634B">
        <w:rPr>
          <w:rFonts w:ascii="Times New Roman" w:hAnsi="Times New Roman" w:cs="Times New Roman"/>
          <w:noProof/>
          <w:color w:val="212121"/>
          <w:sz w:val="24"/>
          <w:szCs w:val="24"/>
          <w:shd w:val="clear" w:color="auto" w:fill="FFFFFF"/>
        </w:rPr>
        <w:t>(49)</w:t>
      </w:r>
      <w:r w:rsidR="00F32EA6" w:rsidRPr="00B03BC2">
        <w:rPr>
          <w:rFonts w:ascii="Times New Roman" w:hAnsi="Times New Roman" w:cs="Times New Roman"/>
          <w:color w:val="212121"/>
          <w:sz w:val="24"/>
          <w:szCs w:val="24"/>
          <w:shd w:val="clear" w:color="auto" w:fill="FFFFFF"/>
        </w:rPr>
        <w:fldChar w:fldCharType="end"/>
      </w:r>
      <w:r w:rsidR="0060518B" w:rsidRPr="00B03BC2">
        <w:rPr>
          <w:rFonts w:ascii="Times New Roman" w:hAnsi="Times New Roman" w:cs="Times New Roman"/>
          <w:color w:val="212121"/>
          <w:sz w:val="24"/>
          <w:szCs w:val="24"/>
          <w:shd w:val="clear" w:color="auto" w:fill="FFFFFF"/>
        </w:rPr>
        <w:t xml:space="preserve">. </w:t>
      </w:r>
      <w:r w:rsidR="0060518B" w:rsidRPr="00B03BC2">
        <w:rPr>
          <w:rFonts w:ascii="Times New Roman" w:hAnsi="Times New Roman" w:cs="Times New Roman"/>
          <w:i/>
          <w:color w:val="212121"/>
          <w:sz w:val="24"/>
          <w:szCs w:val="24"/>
        </w:rPr>
        <w:t>Staphylococcus aureus</w:t>
      </w:r>
      <w:r w:rsidR="0060518B" w:rsidRPr="00B03BC2">
        <w:rPr>
          <w:rFonts w:ascii="Times New Roman" w:hAnsi="Times New Roman" w:cs="Times New Roman"/>
          <w:color w:val="212121"/>
          <w:sz w:val="24"/>
          <w:szCs w:val="24"/>
        </w:rPr>
        <w:t xml:space="preserve">, ikinci en yaygın organizmadır (%19) ve </w:t>
      </w:r>
      <w:r w:rsidR="008022FA">
        <w:rPr>
          <w:rFonts w:ascii="Times New Roman" w:hAnsi="Times New Roman" w:cs="Times New Roman"/>
          <w:i/>
          <w:color w:val="212121"/>
          <w:sz w:val="24"/>
          <w:szCs w:val="24"/>
        </w:rPr>
        <w:t>H</w:t>
      </w:r>
      <w:r w:rsidR="0060518B" w:rsidRPr="00B03BC2">
        <w:rPr>
          <w:rFonts w:ascii="Times New Roman" w:hAnsi="Times New Roman" w:cs="Times New Roman"/>
          <w:i/>
          <w:color w:val="212121"/>
          <w:sz w:val="24"/>
          <w:szCs w:val="24"/>
        </w:rPr>
        <w:t>aemophilus influenza</w:t>
      </w:r>
      <w:r w:rsidR="00B814DE">
        <w:rPr>
          <w:rFonts w:ascii="Times New Roman" w:hAnsi="Times New Roman" w:cs="Times New Roman"/>
          <w:i/>
          <w:color w:val="212121"/>
          <w:sz w:val="24"/>
          <w:szCs w:val="24"/>
        </w:rPr>
        <w:t>e</w:t>
      </w:r>
      <w:r w:rsidR="0060518B" w:rsidRPr="00B03BC2">
        <w:rPr>
          <w:rFonts w:ascii="Times New Roman" w:hAnsi="Times New Roman" w:cs="Times New Roman"/>
          <w:color w:val="212121"/>
          <w:sz w:val="24"/>
          <w:szCs w:val="24"/>
        </w:rPr>
        <w:t xml:space="preserve"> pnömonisi de influenzayı karmaşıklaştırabilir</w:t>
      </w:r>
      <w:r w:rsidR="00B03BC2" w:rsidRPr="00B03BC2">
        <w:rPr>
          <w:rFonts w:ascii="Times New Roman" w:hAnsi="Times New Roman" w:cs="Times New Roman"/>
          <w:color w:val="212121"/>
          <w:sz w:val="24"/>
          <w:szCs w:val="24"/>
        </w:rPr>
        <w:fldChar w:fldCharType="begin">
          <w:fldData xml:space="preserve">PEVuZE5vdGU+PENpdGU+PEF1dGhvcj5TY2h3YXJ6bWFubjwvQXV0aG9yPjxZZWFyPjE5NzE8L1ll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</w:fldData>
        </w:fldChar>
      </w:r>
      <w:r w:rsidR="00B8634B">
        <w:rPr>
          <w:rFonts w:ascii="Times New Roman" w:hAnsi="Times New Roman" w:cs="Times New Roman"/>
          <w:color w:val="212121"/>
          <w:sz w:val="24"/>
          <w:szCs w:val="24"/>
        </w:rPr>
        <w:instrText xml:space="preserve"> ADDIN EN.CITE </w:instrText>
      </w:r>
      <w:r w:rsidR="00B8634B">
        <w:rPr>
          <w:rFonts w:ascii="Times New Roman" w:hAnsi="Times New Roman" w:cs="Times New Roman"/>
          <w:color w:val="212121"/>
          <w:sz w:val="24"/>
          <w:szCs w:val="24"/>
        </w:rPr>
        <w:fldChar w:fldCharType="begin">
          <w:fldData xml:space="preserve">PEVuZE5vdGU+PENpdGU+PEF1dGhvcj5TY2h3YXJ6bWFubjwvQXV0aG9yPjxZZWFyPjE5NzE8L1ll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</w:fldData>
        </w:fldChar>
      </w:r>
      <w:r w:rsidR="00B8634B">
        <w:rPr>
          <w:rFonts w:ascii="Times New Roman" w:hAnsi="Times New Roman" w:cs="Times New Roman"/>
          <w:color w:val="212121"/>
          <w:sz w:val="24"/>
          <w:szCs w:val="24"/>
        </w:rPr>
        <w:instrText xml:space="preserve"> ADDIN EN.CITE.DATA </w:instrText>
      </w:r>
      <w:r w:rsidR="00B8634B">
        <w:rPr>
          <w:rFonts w:ascii="Times New Roman" w:hAnsi="Times New Roman" w:cs="Times New Roman"/>
          <w:color w:val="212121"/>
          <w:sz w:val="24"/>
          <w:szCs w:val="24"/>
        </w:rPr>
      </w:r>
      <w:r w:rsidR="00B8634B">
        <w:rPr>
          <w:rFonts w:ascii="Times New Roman" w:hAnsi="Times New Roman" w:cs="Times New Roman"/>
          <w:color w:val="212121"/>
          <w:sz w:val="24"/>
          <w:szCs w:val="24"/>
        </w:rPr>
        <w:fldChar w:fldCharType="end"/>
      </w:r>
      <w:r w:rsidR="00B03BC2" w:rsidRPr="00B03BC2">
        <w:rPr>
          <w:rFonts w:ascii="Times New Roman" w:hAnsi="Times New Roman" w:cs="Times New Roman"/>
          <w:color w:val="212121"/>
          <w:sz w:val="24"/>
          <w:szCs w:val="24"/>
        </w:rPr>
      </w:r>
      <w:r w:rsidR="00B03BC2" w:rsidRPr="00B03BC2">
        <w:rPr>
          <w:rFonts w:ascii="Times New Roman" w:hAnsi="Times New Roman" w:cs="Times New Roman"/>
          <w:color w:val="212121"/>
          <w:sz w:val="24"/>
          <w:szCs w:val="24"/>
        </w:rPr>
        <w:fldChar w:fldCharType="separate"/>
      </w:r>
      <w:r w:rsidR="00B8634B">
        <w:rPr>
          <w:rFonts w:ascii="Times New Roman" w:hAnsi="Times New Roman" w:cs="Times New Roman"/>
          <w:noProof/>
          <w:color w:val="212121"/>
          <w:sz w:val="24"/>
          <w:szCs w:val="24"/>
        </w:rPr>
        <w:t>(49, 50)</w:t>
      </w:r>
      <w:r w:rsidR="00B03BC2" w:rsidRPr="00B03BC2">
        <w:rPr>
          <w:rFonts w:ascii="Times New Roman" w:hAnsi="Times New Roman" w:cs="Times New Roman"/>
          <w:color w:val="212121"/>
          <w:sz w:val="24"/>
          <w:szCs w:val="24"/>
        </w:rPr>
        <w:fldChar w:fldCharType="end"/>
      </w:r>
      <w:r w:rsidR="0060518B" w:rsidRPr="00B03BC2">
        <w:rPr>
          <w:rFonts w:ascii="Times New Roman" w:hAnsi="Times New Roman" w:cs="Times New Roman"/>
          <w:color w:val="212121"/>
          <w:sz w:val="24"/>
          <w:szCs w:val="24"/>
        </w:rPr>
        <w:t>.</w:t>
      </w:r>
    </w:p>
    <w:p w:rsidR="00B03BC2" w:rsidRDefault="00B03BC2" w:rsidP="001E67C1">
      <w:pPr>
        <w:pStyle w:val="Balk5"/>
      </w:pPr>
      <w:r>
        <w:lastRenderedPageBreak/>
        <w:t>2.</w:t>
      </w:r>
      <w:r w:rsidR="00D6171F">
        <w:t>1.</w:t>
      </w:r>
      <w:r>
        <w:t>7.1.3. Mikst Viral ve Bakteriyel Pnömoni</w:t>
      </w:r>
    </w:p>
    <w:p w:rsidR="00B03BC2" w:rsidRDefault="00B03BC2" w:rsidP="001E21CA">
      <w:pPr>
        <w:pStyle w:val="HTMLncedenBiimlendirilmi"/>
        <w:shd w:val="clear" w:color="auto" w:fill="FFFFFF"/>
        <w:spacing w:line="480" w:lineRule="auto"/>
        <w:jc w:val="both"/>
        <w:rPr>
          <w:rFonts w:ascii="Times New Roman" w:hAnsi="Times New Roman" w:cs="Times New Roman"/>
          <w:color w:val="212121"/>
          <w:sz w:val="24"/>
          <w:szCs w:val="24"/>
          <w:shd w:val="clear" w:color="auto" w:fill="FFFFFF"/>
        </w:rPr>
      </w:pPr>
      <w:r w:rsidRPr="00B03BC2">
        <w:rPr>
          <w:rFonts w:ascii="Times New Roman" w:hAnsi="Times New Roman" w:cs="Times New Roman"/>
          <w:color w:val="212121"/>
          <w:sz w:val="24"/>
          <w:szCs w:val="24"/>
        </w:rPr>
        <w:t xml:space="preserve">       İnfluenza </w:t>
      </w:r>
      <w:r w:rsidR="008022FA">
        <w:rPr>
          <w:rFonts w:ascii="Times New Roman" w:hAnsi="Times New Roman" w:cs="Times New Roman"/>
          <w:color w:val="212121"/>
          <w:sz w:val="24"/>
          <w:szCs w:val="24"/>
        </w:rPr>
        <w:t>ile</w:t>
      </w:r>
      <w:r w:rsidRPr="00B03BC2">
        <w:rPr>
          <w:rFonts w:ascii="Times New Roman" w:hAnsi="Times New Roman" w:cs="Times New Roman"/>
          <w:color w:val="212121"/>
          <w:sz w:val="24"/>
          <w:szCs w:val="24"/>
        </w:rPr>
        <w:t xml:space="preserve"> viral ve bakteriyel </w:t>
      </w:r>
      <w:r w:rsidR="001E21CA">
        <w:rPr>
          <w:rFonts w:ascii="Times New Roman" w:hAnsi="Times New Roman" w:cs="Times New Roman"/>
          <w:color w:val="212121"/>
          <w:sz w:val="24"/>
          <w:szCs w:val="24"/>
        </w:rPr>
        <w:t>etkenlere</w:t>
      </w:r>
      <w:r w:rsidRPr="00B03BC2">
        <w:rPr>
          <w:rFonts w:ascii="Times New Roman" w:hAnsi="Times New Roman" w:cs="Times New Roman"/>
          <w:color w:val="212121"/>
          <w:sz w:val="24"/>
          <w:szCs w:val="24"/>
        </w:rPr>
        <w:t xml:space="preserve"> sahip pnömoni</w:t>
      </w:r>
      <w:r w:rsidR="001E21CA">
        <w:rPr>
          <w:rFonts w:ascii="Times New Roman" w:hAnsi="Times New Roman" w:cs="Times New Roman"/>
          <w:color w:val="212121"/>
          <w:sz w:val="24"/>
          <w:szCs w:val="24"/>
        </w:rPr>
        <w:t xml:space="preserve"> </w:t>
      </w:r>
      <w:r w:rsidRPr="00B03BC2">
        <w:rPr>
          <w:rFonts w:ascii="Times New Roman" w:hAnsi="Times New Roman" w:cs="Times New Roman"/>
          <w:color w:val="212121"/>
          <w:sz w:val="24"/>
          <w:szCs w:val="24"/>
        </w:rPr>
        <w:t>komplikasyonu</w:t>
      </w:r>
      <w:r w:rsidR="001E21CA">
        <w:rPr>
          <w:rFonts w:ascii="Times New Roman" w:hAnsi="Times New Roman" w:cs="Times New Roman"/>
          <w:color w:val="212121"/>
          <w:sz w:val="24"/>
          <w:szCs w:val="24"/>
        </w:rPr>
        <w:t xml:space="preserve"> </w:t>
      </w:r>
      <w:r>
        <w:rPr>
          <w:rFonts w:ascii="Times New Roman" w:hAnsi="Times New Roman" w:cs="Times New Roman"/>
          <w:color w:val="212121"/>
          <w:sz w:val="24"/>
          <w:szCs w:val="24"/>
        </w:rPr>
        <w:t>sı</w:t>
      </w:r>
      <w:r w:rsidRPr="00B03BC2">
        <w:rPr>
          <w:rFonts w:ascii="Times New Roman" w:hAnsi="Times New Roman" w:cs="Times New Roman"/>
          <w:color w:val="212121"/>
          <w:sz w:val="24"/>
          <w:szCs w:val="24"/>
        </w:rPr>
        <w:t>k</w:t>
      </w:r>
      <w:r w:rsidR="001E21CA">
        <w:rPr>
          <w:rFonts w:ascii="Times New Roman" w:hAnsi="Times New Roman" w:cs="Times New Roman"/>
          <w:color w:val="212121"/>
          <w:sz w:val="24"/>
          <w:szCs w:val="24"/>
        </w:rPr>
        <w:t xml:space="preserve"> </w:t>
      </w:r>
      <w:r w:rsidRPr="00B03BC2">
        <w:rPr>
          <w:rFonts w:ascii="Times New Roman" w:hAnsi="Times New Roman" w:cs="Times New Roman"/>
          <w:color w:val="212121"/>
          <w:sz w:val="24"/>
          <w:szCs w:val="24"/>
        </w:rPr>
        <w:t>görülmektedir.</w:t>
      </w:r>
      <w:r w:rsidR="001E21CA">
        <w:rPr>
          <w:rFonts w:ascii="Times New Roman" w:hAnsi="Times New Roman" w:cs="Times New Roman"/>
          <w:color w:val="212121"/>
          <w:sz w:val="24"/>
          <w:szCs w:val="24"/>
        </w:rPr>
        <w:t xml:space="preserve"> </w:t>
      </w:r>
      <w:r w:rsidRPr="00B03BC2">
        <w:rPr>
          <w:rFonts w:ascii="Times New Roman" w:hAnsi="Times New Roman" w:cs="Times New Roman"/>
          <w:color w:val="212121"/>
          <w:sz w:val="24"/>
          <w:szCs w:val="24"/>
          <w:shd w:val="clear" w:color="auto" w:fill="FFFFFF"/>
        </w:rPr>
        <w:t>Bu gibi durumlarda, hastalar hastalığın aşamalı olarak ilerlemesine ya da geçici bir iyileşmenin ardından kötüleşmeye sahip</w:t>
      </w:r>
      <w:r w:rsidR="001E21CA">
        <w:rPr>
          <w:rFonts w:ascii="Times New Roman" w:hAnsi="Times New Roman" w:cs="Times New Roman"/>
          <w:color w:val="212121"/>
          <w:sz w:val="24"/>
          <w:szCs w:val="24"/>
          <w:shd w:val="clear" w:color="auto" w:fill="FFFFFF"/>
        </w:rPr>
        <w:t xml:space="preserve"> </w:t>
      </w:r>
      <w:r w:rsidR="00791202">
        <w:rPr>
          <w:rFonts w:ascii="Times New Roman" w:hAnsi="Times New Roman" w:cs="Times New Roman"/>
          <w:color w:val="212121"/>
          <w:sz w:val="24"/>
          <w:szCs w:val="24"/>
          <w:shd w:val="clear" w:color="auto" w:fill="FFFFFF"/>
        </w:rPr>
        <w:t>olabilir. İnfluenza virusu</w:t>
      </w:r>
      <w:r w:rsidRPr="00B03BC2">
        <w:rPr>
          <w:rFonts w:ascii="Times New Roman" w:hAnsi="Times New Roman" w:cs="Times New Roman"/>
          <w:color w:val="212121"/>
          <w:sz w:val="24"/>
          <w:szCs w:val="24"/>
          <w:shd w:val="clear" w:color="auto" w:fill="FFFFFF"/>
        </w:rPr>
        <w:t xml:space="preserve"> ve bakteriyel patojenler genellikle balgamda bulunur</w:t>
      </w:r>
      <w:r w:rsidR="001E21CA">
        <w:rPr>
          <w:rFonts w:ascii="Times New Roman" w:hAnsi="Times New Roman" w:cs="Times New Roman"/>
          <w:color w:val="212121"/>
          <w:sz w:val="24"/>
          <w:szCs w:val="24"/>
          <w:shd w:val="clear" w:color="auto" w:fill="FFFFFF"/>
        </w:rPr>
        <w:t xml:space="preserve"> ve p</w:t>
      </w:r>
      <w:r w:rsidRPr="00B03BC2">
        <w:rPr>
          <w:rFonts w:ascii="Times New Roman" w:hAnsi="Times New Roman" w:cs="Times New Roman"/>
          <w:color w:val="212121"/>
          <w:sz w:val="24"/>
          <w:szCs w:val="24"/>
          <w:shd w:val="clear" w:color="auto" w:fill="FFFFFF"/>
        </w:rPr>
        <w:t>ulmoner infiltratlar fizik muayene ve akciğer grafisi ile saptanabilir</w:t>
      </w:r>
      <w:r w:rsidR="001E21CA">
        <w:rPr>
          <w:rFonts w:ascii="Times New Roman" w:hAnsi="Times New Roman" w:cs="Times New Roman"/>
          <w:color w:val="212121"/>
          <w:sz w:val="24"/>
          <w:szCs w:val="24"/>
          <w:shd w:val="clear" w:color="auto" w:fill="FFFFFF"/>
        </w:rPr>
        <w:fldChar w:fldCharType="begin"/>
      </w:r>
      <w:r w:rsidR="00B8634B">
        <w:rPr>
          <w:rFonts w:ascii="Times New Roman" w:hAnsi="Times New Roman" w:cs="Times New Roman"/>
          <w:color w:val="212121"/>
          <w:sz w:val="24"/>
          <w:szCs w:val="24"/>
          <w:shd w:val="clear" w:color="auto" w:fill="FFFFFF"/>
        </w:rPr>
        <w:instrText xml:space="preserve"> ADDIN EN.CITE &lt;EndNote&gt;&lt;Cite&gt;&lt;Author&gt;Dolin&lt;/Author&gt;&lt;RecNum&gt;133&lt;/RecNum&gt;&lt;DisplayText&gt;(33)&lt;/DisplayText&gt;&lt;record&gt;&lt;rec-number&gt;133&lt;/rec-number&gt;&lt;foreign-keys&gt;&lt;key app="EN" db-id="xteaas9tatea99esrauvxv9erpv0s52swa0d" timestamp="1551867078"&gt;133&lt;/key&gt;&lt;/foreign-keys&gt;&lt;ref-type name="Web Page"&gt;12&lt;/ref-type&gt;&lt;contributors&gt;&lt;authors&gt;&lt;author&gt;&lt;style face="normal" font="default" charset="162" size="100%"&gt;R Dolin&lt;/style&gt;&lt;/author&gt;&lt;/authors&gt;&lt;/contributors&gt;&lt;titles&gt;&lt;title&gt;Clinical manifestations of seasonal influenza in adults&lt;/title&gt;&lt;/titles&gt;&lt;number&gt;&lt;style face="normal" font="default" charset="162" size="100%"&gt;06.03.2019&lt;/style&gt;&lt;/number&gt;&lt;dates&gt;&lt;/dates&gt;&lt;urls&gt;&lt;related-urls&gt;&lt;url&gt;https://www.uptodate.com/contents/clinical-manifestations-of-seasonal-influenza-in-adults?search=influenza&amp;amp;source=search_result&amp;amp;selectedTitle=3~150&amp;amp;usage_type=default&amp;amp;display_rank=3&lt;/url&gt;&lt;/related-urls&gt;&lt;/urls&gt;&lt;/record&gt;&lt;/Cite&gt;&lt;/EndNote&gt;</w:instrText>
      </w:r>
      <w:r w:rsidR="001E21CA">
        <w:rPr>
          <w:rFonts w:ascii="Times New Roman" w:hAnsi="Times New Roman" w:cs="Times New Roman"/>
          <w:color w:val="212121"/>
          <w:sz w:val="24"/>
          <w:szCs w:val="24"/>
          <w:shd w:val="clear" w:color="auto" w:fill="FFFFFF"/>
        </w:rPr>
        <w:fldChar w:fldCharType="separate"/>
      </w:r>
      <w:r w:rsidR="00B8634B">
        <w:rPr>
          <w:rFonts w:ascii="Times New Roman" w:hAnsi="Times New Roman" w:cs="Times New Roman"/>
          <w:noProof/>
          <w:color w:val="212121"/>
          <w:sz w:val="24"/>
          <w:szCs w:val="24"/>
          <w:shd w:val="clear" w:color="auto" w:fill="FFFFFF"/>
        </w:rPr>
        <w:t>(33)</w:t>
      </w:r>
      <w:r w:rsidR="001E21CA">
        <w:rPr>
          <w:rFonts w:ascii="Times New Roman" w:hAnsi="Times New Roman" w:cs="Times New Roman"/>
          <w:color w:val="212121"/>
          <w:sz w:val="24"/>
          <w:szCs w:val="24"/>
          <w:shd w:val="clear" w:color="auto" w:fill="FFFFFF"/>
        </w:rPr>
        <w:fldChar w:fldCharType="end"/>
      </w:r>
      <w:r w:rsidRPr="00B03BC2">
        <w:rPr>
          <w:rFonts w:ascii="Times New Roman" w:hAnsi="Times New Roman" w:cs="Times New Roman"/>
          <w:color w:val="212121"/>
          <w:sz w:val="24"/>
          <w:szCs w:val="24"/>
          <w:shd w:val="clear" w:color="auto" w:fill="FFFFFF"/>
        </w:rPr>
        <w:t>.</w:t>
      </w:r>
    </w:p>
    <w:p w:rsidR="00F50773" w:rsidRDefault="00F50773" w:rsidP="00414548">
      <w:pPr>
        <w:pStyle w:val="Balk4"/>
        <w:rPr>
          <w:shd w:val="clear" w:color="auto" w:fill="FFFFFF"/>
        </w:rPr>
      </w:pPr>
      <w:bookmarkStart w:id="21" w:name="_Toc8117117"/>
      <w:r>
        <w:rPr>
          <w:shd w:val="clear" w:color="auto" w:fill="FFFFFF"/>
        </w:rPr>
        <w:t>2.1.7.2. Miyozit ve rabdomyoliz</w:t>
      </w:r>
      <w:bookmarkEnd w:id="21"/>
    </w:p>
    <w:p w:rsidR="00F50773" w:rsidRDefault="00F50773" w:rsidP="00065021">
      <w:pPr>
        <w:pStyle w:val="HTMLncedenBiimlendirilmi"/>
        <w:shd w:val="clear" w:color="auto" w:fill="FFFFFF"/>
        <w:spacing w:line="480" w:lineRule="auto"/>
        <w:jc w:val="both"/>
        <w:rPr>
          <w:rFonts w:ascii="Times New Roman" w:hAnsi="Times New Roman" w:cs="Times New Roman"/>
          <w:color w:val="212121"/>
          <w:sz w:val="24"/>
          <w:szCs w:val="24"/>
          <w:shd w:val="clear" w:color="auto" w:fill="FFFFFF"/>
        </w:rPr>
      </w:pPr>
      <w:r w:rsidRPr="00065021">
        <w:rPr>
          <w:rFonts w:ascii="Times New Roman" w:hAnsi="Times New Roman" w:cs="Times New Roman"/>
          <w:b/>
          <w:color w:val="212121"/>
          <w:sz w:val="24"/>
          <w:szCs w:val="24"/>
          <w:shd w:val="clear" w:color="auto" w:fill="FFFFFF"/>
        </w:rPr>
        <w:t xml:space="preserve">       </w:t>
      </w:r>
      <w:r w:rsidRPr="00065021">
        <w:rPr>
          <w:rFonts w:ascii="Times New Roman" w:hAnsi="Times New Roman" w:cs="Times New Roman"/>
          <w:color w:val="212121"/>
          <w:sz w:val="24"/>
          <w:szCs w:val="24"/>
        </w:rPr>
        <w:t>İnfluenza'nın diğer önemli komplikasyonları, çocuklarda en sık rapor edilen miyozit ve rabdomiyolizi içerir</w:t>
      </w:r>
      <w:r w:rsidRPr="00065021">
        <w:rPr>
          <w:rFonts w:ascii="Times New Roman" w:hAnsi="Times New Roman" w:cs="Times New Roman"/>
          <w:color w:val="212121"/>
          <w:sz w:val="24"/>
          <w:szCs w:val="24"/>
        </w:rPr>
        <w:fldChar w:fldCharType="begin">
          <w:fldData xml:space="preserve">PEVuZE5vdGU+PENpdGU+PEF1dGhvcj5EaWV0em1hbjwvQXV0aG9yPjxZZWFyPjE5NzY8L1llYXI+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</w:fldData>
        </w:fldChar>
      </w:r>
      <w:r w:rsidR="00B8634B">
        <w:rPr>
          <w:rFonts w:ascii="Times New Roman" w:hAnsi="Times New Roman" w:cs="Times New Roman"/>
          <w:color w:val="212121"/>
          <w:sz w:val="24"/>
          <w:szCs w:val="24"/>
        </w:rPr>
        <w:instrText xml:space="preserve"> ADDIN EN.CITE </w:instrText>
      </w:r>
      <w:r w:rsidR="00B8634B">
        <w:rPr>
          <w:rFonts w:ascii="Times New Roman" w:hAnsi="Times New Roman" w:cs="Times New Roman"/>
          <w:color w:val="212121"/>
          <w:sz w:val="24"/>
          <w:szCs w:val="24"/>
        </w:rPr>
        <w:fldChar w:fldCharType="begin">
          <w:fldData xml:space="preserve">PEVuZE5vdGU+PENpdGU+PEF1dGhvcj5EaWV0em1hbjwvQXV0aG9yPjxZZWFyPjE5NzY8L1llYXI+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</w:fldData>
        </w:fldChar>
      </w:r>
      <w:r w:rsidR="00B8634B">
        <w:rPr>
          <w:rFonts w:ascii="Times New Roman" w:hAnsi="Times New Roman" w:cs="Times New Roman"/>
          <w:color w:val="212121"/>
          <w:sz w:val="24"/>
          <w:szCs w:val="24"/>
        </w:rPr>
        <w:instrText xml:space="preserve"> ADDIN EN.CITE.DATA </w:instrText>
      </w:r>
      <w:r w:rsidR="00B8634B">
        <w:rPr>
          <w:rFonts w:ascii="Times New Roman" w:hAnsi="Times New Roman" w:cs="Times New Roman"/>
          <w:color w:val="212121"/>
          <w:sz w:val="24"/>
          <w:szCs w:val="24"/>
        </w:rPr>
      </w:r>
      <w:r w:rsidR="00B8634B">
        <w:rPr>
          <w:rFonts w:ascii="Times New Roman" w:hAnsi="Times New Roman" w:cs="Times New Roman"/>
          <w:color w:val="212121"/>
          <w:sz w:val="24"/>
          <w:szCs w:val="24"/>
        </w:rPr>
        <w:fldChar w:fldCharType="end"/>
      </w:r>
      <w:r w:rsidRPr="00065021">
        <w:rPr>
          <w:rFonts w:ascii="Times New Roman" w:hAnsi="Times New Roman" w:cs="Times New Roman"/>
          <w:color w:val="212121"/>
          <w:sz w:val="24"/>
          <w:szCs w:val="24"/>
        </w:rPr>
      </w:r>
      <w:r w:rsidRPr="00065021">
        <w:rPr>
          <w:rFonts w:ascii="Times New Roman" w:hAnsi="Times New Roman" w:cs="Times New Roman"/>
          <w:color w:val="212121"/>
          <w:sz w:val="24"/>
          <w:szCs w:val="24"/>
        </w:rPr>
        <w:fldChar w:fldCharType="separate"/>
      </w:r>
      <w:r w:rsidR="00B8634B">
        <w:rPr>
          <w:rFonts w:ascii="Times New Roman" w:hAnsi="Times New Roman" w:cs="Times New Roman"/>
          <w:noProof/>
          <w:color w:val="212121"/>
          <w:sz w:val="24"/>
          <w:szCs w:val="24"/>
        </w:rPr>
        <w:t>(51, 52)</w:t>
      </w:r>
      <w:r w:rsidRPr="00065021">
        <w:rPr>
          <w:rFonts w:ascii="Times New Roman" w:hAnsi="Times New Roman" w:cs="Times New Roman"/>
          <w:color w:val="212121"/>
          <w:sz w:val="24"/>
          <w:szCs w:val="24"/>
        </w:rPr>
        <w:fldChar w:fldCharType="end"/>
      </w:r>
      <w:r w:rsidRPr="00065021">
        <w:rPr>
          <w:rFonts w:ascii="Times New Roman" w:hAnsi="Times New Roman" w:cs="Times New Roman"/>
          <w:color w:val="212121"/>
          <w:sz w:val="24"/>
          <w:szCs w:val="24"/>
        </w:rPr>
        <w:t xml:space="preserve">. </w:t>
      </w:r>
      <w:r w:rsidRPr="00065021">
        <w:rPr>
          <w:rFonts w:ascii="Times New Roman" w:hAnsi="Times New Roman" w:cs="Times New Roman"/>
          <w:color w:val="212121"/>
          <w:sz w:val="24"/>
          <w:szCs w:val="24"/>
          <w:shd w:val="clear" w:color="auto" w:fill="FFFFFF"/>
        </w:rPr>
        <w:t>Miyalji çoğu influenza vakasının belirgin bir özelliği olmasına rağmen gerçek miyozit nadirdir. Etkile</w:t>
      </w:r>
      <w:r w:rsidR="00712B25">
        <w:rPr>
          <w:rFonts w:ascii="Times New Roman" w:hAnsi="Times New Roman" w:cs="Times New Roman"/>
          <w:color w:val="212121"/>
          <w:sz w:val="24"/>
          <w:szCs w:val="24"/>
          <w:shd w:val="clear" w:color="auto" w:fill="FFFFFF"/>
        </w:rPr>
        <w:t xml:space="preserve">nen kaslarda influenza virusunun </w:t>
      </w:r>
      <w:r w:rsidRPr="00065021">
        <w:rPr>
          <w:rFonts w:ascii="Times New Roman" w:hAnsi="Times New Roman" w:cs="Times New Roman"/>
          <w:color w:val="212121"/>
          <w:sz w:val="24"/>
          <w:szCs w:val="24"/>
          <w:shd w:val="clear" w:color="auto" w:fill="FFFFFF"/>
        </w:rPr>
        <w:t>varlığına dair kanıtlar belirtilmiş olmasına rağmen, miyozitin patogenezi tam olarak anlaşılamamıştır</w:t>
      </w:r>
      <w:r w:rsidR="00CB76BE" w:rsidRPr="00065021">
        <w:rPr>
          <w:rFonts w:ascii="Times New Roman" w:hAnsi="Times New Roman" w:cs="Times New Roman"/>
          <w:color w:val="212121"/>
          <w:sz w:val="24"/>
          <w:szCs w:val="24"/>
          <w:shd w:val="clear" w:color="auto" w:fill="FFFFFF"/>
        </w:rPr>
        <w:fldChar w:fldCharType="begin">
          <w:fldData xml:space="preserve">PEVuZE5vdGU+PENpdGU+PEF1dGhvcj5HYW1ib2E8L0F1dGhvcj48WWVhcj4xOTc5PC9ZZWFyPjxS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</w:fldData>
        </w:fldChar>
      </w:r>
      <w:r w:rsidR="00B8634B">
        <w:rPr>
          <w:rFonts w:ascii="Times New Roman" w:hAnsi="Times New Roman" w:cs="Times New Roman"/>
          <w:color w:val="212121"/>
          <w:sz w:val="24"/>
          <w:szCs w:val="24"/>
          <w:shd w:val="clear" w:color="auto" w:fill="FFFFFF"/>
        </w:rPr>
        <w:instrText xml:space="preserve"> ADDIN EN.CITE </w:instrText>
      </w:r>
      <w:r w:rsidR="00B8634B">
        <w:rPr>
          <w:rFonts w:ascii="Times New Roman" w:hAnsi="Times New Roman" w:cs="Times New Roman"/>
          <w:color w:val="212121"/>
          <w:sz w:val="24"/>
          <w:szCs w:val="24"/>
          <w:shd w:val="clear" w:color="auto" w:fill="FFFFFF"/>
        </w:rPr>
        <w:fldChar w:fldCharType="begin">
          <w:fldData xml:space="preserve">PEVuZE5vdGU+PENpdGU+PEF1dGhvcj5HYW1ib2E8L0F1dGhvcj48WWVhcj4xOTc5PC9ZZWFyPjxS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</w:fldData>
        </w:fldChar>
      </w:r>
      <w:r w:rsidR="00B8634B">
        <w:rPr>
          <w:rFonts w:ascii="Times New Roman" w:hAnsi="Times New Roman" w:cs="Times New Roman"/>
          <w:color w:val="212121"/>
          <w:sz w:val="24"/>
          <w:szCs w:val="24"/>
          <w:shd w:val="clear" w:color="auto" w:fill="FFFFFF"/>
        </w:rPr>
        <w:instrText xml:space="preserve"> ADDIN EN.CITE.DATA </w:instrText>
      </w:r>
      <w:r w:rsidR="00B8634B">
        <w:rPr>
          <w:rFonts w:ascii="Times New Roman" w:hAnsi="Times New Roman" w:cs="Times New Roman"/>
          <w:color w:val="212121"/>
          <w:sz w:val="24"/>
          <w:szCs w:val="24"/>
          <w:shd w:val="clear" w:color="auto" w:fill="FFFFFF"/>
        </w:rPr>
      </w:r>
      <w:r w:rsidR="00B8634B">
        <w:rPr>
          <w:rFonts w:ascii="Times New Roman" w:hAnsi="Times New Roman" w:cs="Times New Roman"/>
          <w:color w:val="212121"/>
          <w:sz w:val="24"/>
          <w:szCs w:val="24"/>
          <w:shd w:val="clear" w:color="auto" w:fill="FFFFFF"/>
        </w:rPr>
        <w:fldChar w:fldCharType="end"/>
      </w:r>
      <w:r w:rsidR="00CB76BE" w:rsidRPr="00065021">
        <w:rPr>
          <w:rFonts w:ascii="Times New Roman" w:hAnsi="Times New Roman" w:cs="Times New Roman"/>
          <w:color w:val="212121"/>
          <w:sz w:val="24"/>
          <w:szCs w:val="24"/>
          <w:shd w:val="clear" w:color="auto" w:fill="FFFFFF"/>
        </w:rPr>
      </w:r>
      <w:r w:rsidR="00CB76BE" w:rsidRPr="00065021">
        <w:rPr>
          <w:rFonts w:ascii="Times New Roman" w:hAnsi="Times New Roman" w:cs="Times New Roman"/>
          <w:color w:val="212121"/>
          <w:sz w:val="24"/>
          <w:szCs w:val="24"/>
          <w:shd w:val="clear" w:color="auto" w:fill="FFFFFF"/>
        </w:rPr>
        <w:fldChar w:fldCharType="separate"/>
      </w:r>
      <w:r w:rsidR="00B8634B">
        <w:rPr>
          <w:rFonts w:ascii="Times New Roman" w:hAnsi="Times New Roman" w:cs="Times New Roman"/>
          <w:noProof/>
          <w:color w:val="212121"/>
          <w:sz w:val="24"/>
          <w:szCs w:val="24"/>
          <w:shd w:val="clear" w:color="auto" w:fill="FFFFFF"/>
        </w:rPr>
        <w:t>(33, 53)</w:t>
      </w:r>
      <w:r w:rsidR="00CB76BE" w:rsidRPr="00065021">
        <w:rPr>
          <w:rFonts w:ascii="Times New Roman" w:hAnsi="Times New Roman" w:cs="Times New Roman"/>
          <w:color w:val="212121"/>
          <w:sz w:val="24"/>
          <w:szCs w:val="24"/>
          <w:shd w:val="clear" w:color="auto" w:fill="FFFFFF"/>
        </w:rPr>
        <w:fldChar w:fldCharType="end"/>
      </w:r>
      <w:r w:rsidRPr="00065021">
        <w:rPr>
          <w:rFonts w:ascii="Times New Roman" w:hAnsi="Times New Roman" w:cs="Times New Roman"/>
          <w:color w:val="212121"/>
          <w:sz w:val="24"/>
          <w:szCs w:val="24"/>
          <w:shd w:val="clear" w:color="auto" w:fill="FFFFFF"/>
        </w:rPr>
        <w:t>.</w:t>
      </w:r>
      <w:r w:rsidR="00065021">
        <w:rPr>
          <w:rFonts w:ascii="Times New Roman" w:hAnsi="Times New Roman" w:cs="Times New Roman"/>
          <w:color w:val="212121"/>
          <w:sz w:val="24"/>
          <w:szCs w:val="24"/>
          <w:shd w:val="clear" w:color="auto" w:fill="FFFFFF"/>
        </w:rPr>
        <w:t xml:space="preserve"> </w:t>
      </w:r>
      <w:r w:rsidR="00CB76BE" w:rsidRPr="00065021">
        <w:rPr>
          <w:rFonts w:ascii="Times New Roman" w:hAnsi="Times New Roman" w:cs="Times New Roman"/>
          <w:color w:val="212121"/>
          <w:sz w:val="24"/>
          <w:szCs w:val="24"/>
          <w:shd w:val="clear" w:color="auto" w:fill="FFFFFF"/>
        </w:rPr>
        <w:t>Akut miyozitin özelliği, en sık olarak bacaklarda etkilenen kasların aşırı hassasiyetidir. Çok ağır vakalarda kaslarda ödem</w:t>
      </w:r>
      <w:r w:rsidR="00065021">
        <w:rPr>
          <w:rFonts w:ascii="Times New Roman" w:hAnsi="Times New Roman" w:cs="Times New Roman"/>
          <w:color w:val="212121"/>
          <w:sz w:val="24"/>
          <w:szCs w:val="24"/>
          <w:shd w:val="clear" w:color="auto" w:fill="FFFFFF"/>
        </w:rPr>
        <w:t xml:space="preserve"> </w:t>
      </w:r>
      <w:r w:rsidR="00CB76BE" w:rsidRPr="00065021">
        <w:rPr>
          <w:rFonts w:ascii="Times New Roman" w:hAnsi="Times New Roman" w:cs="Times New Roman"/>
          <w:color w:val="212121"/>
          <w:sz w:val="24"/>
          <w:szCs w:val="24"/>
          <w:shd w:val="clear" w:color="auto" w:fill="FFFFFF"/>
        </w:rPr>
        <w:t xml:space="preserve">ve şişlik olabilir. </w:t>
      </w:r>
      <w:r w:rsidR="00065021" w:rsidRPr="00065021">
        <w:rPr>
          <w:rFonts w:ascii="Times New Roman" w:hAnsi="Times New Roman" w:cs="Times New Roman"/>
          <w:color w:val="212121"/>
          <w:sz w:val="24"/>
          <w:szCs w:val="24"/>
          <w:shd w:val="clear" w:color="auto" w:fill="FFFFFF"/>
        </w:rPr>
        <w:t>Belirgin derecede yükselmiş serum kreatin fosfokinaz konsantrasyonları görülür ve böbrek yetmezliği ile ilişkili miyoglobinüri görülebilmektedir</w:t>
      </w:r>
      <w:r w:rsidR="00065021" w:rsidRPr="00065021">
        <w:rPr>
          <w:rFonts w:ascii="Times New Roman" w:hAnsi="Times New Roman" w:cs="Times New Roman"/>
          <w:color w:val="212121"/>
          <w:sz w:val="24"/>
          <w:szCs w:val="24"/>
          <w:shd w:val="clear" w:color="auto" w:fill="FFFFFF"/>
        </w:rPr>
        <w:fldChar w:fldCharType="begin">
          <w:fldData xml:space="preserve">PEVuZE5vdGU+PENpdGU+PEF1dGhvcj5BYmU8L0F1dGhvcj48WWVhcj4yMDA2PC9ZZWFyPjxSZWNO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</w:fldData>
        </w:fldChar>
      </w:r>
      <w:r w:rsidR="00B8634B">
        <w:rPr>
          <w:rFonts w:ascii="Times New Roman" w:hAnsi="Times New Roman" w:cs="Times New Roman"/>
          <w:color w:val="212121"/>
          <w:sz w:val="24"/>
          <w:szCs w:val="24"/>
          <w:shd w:val="clear" w:color="auto" w:fill="FFFFFF"/>
        </w:rPr>
        <w:instrText xml:space="preserve"> ADDIN EN.CITE </w:instrText>
      </w:r>
      <w:r w:rsidR="00B8634B">
        <w:rPr>
          <w:rFonts w:ascii="Times New Roman" w:hAnsi="Times New Roman" w:cs="Times New Roman"/>
          <w:color w:val="212121"/>
          <w:sz w:val="24"/>
          <w:szCs w:val="24"/>
          <w:shd w:val="clear" w:color="auto" w:fill="FFFFFF"/>
        </w:rPr>
        <w:fldChar w:fldCharType="begin">
          <w:fldData xml:space="preserve">PEVuZE5vdGU+PENpdGU+PEF1dGhvcj5BYmU8L0F1dGhvcj48WWVhcj4yMDA2PC9ZZWFyPjxSZWNO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</w:fldData>
        </w:fldChar>
      </w:r>
      <w:r w:rsidR="00B8634B">
        <w:rPr>
          <w:rFonts w:ascii="Times New Roman" w:hAnsi="Times New Roman" w:cs="Times New Roman"/>
          <w:color w:val="212121"/>
          <w:sz w:val="24"/>
          <w:szCs w:val="24"/>
          <w:shd w:val="clear" w:color="auto" w:fill="FFFFFF"/>
        </w:rPr>
        <w:instrText xml:space="preserve"> ADDIN EN.CITE.DATA </w:instrText>
      </w:r>
      <w:r w:rsidR="00B8634B">
        <w:rPr>
          <w:rFonts w:ascii="Times New Roman" w:hAnsi="Times New Roman" w:cs="Times New Roman"/>
          <w:color w:val="212121"/>
          <w:sz w:val="24"/>
          <w:szCs w:val="24"/>
          <w:shd w:val="clear" w:color="auto" w:fill="FFFFFF"/>
        </w:rPr>
      </w:r>
      <w:r w:rsidR="00B8634B">
        <w:rPr>
          <w:rFonts w:ascii="Times New Roman" w:hAnsi="Times New Roman" w:cs="Times New Roman"/>
          <w:color w:val="212121"/>
          <w:sz w:val="24"/>
          <w:szCs w:val="24"/>
          <w:shd w:val="clear" w:color="auto" w:fill="FFFFFF"/>
        </w:rPr>
        <w:fldChar w:fldCharType="end"/>
      </w:r>
      <w:r w:rsidR="00065021" w:rsidRPr="00065021">
        <w:rPr>
          <w:rFonts w:ascii="Times New Roman" w:hAnsi="Times New Roman" w:cs="Times New Roman"/>
          <w:color w:val="212121"/>
          <w:sz w:val="24"/>
          <w:szCs w:val="24"/>
          <w:shd w:val="clear" w:color="auto" w:fill="FFFFFF"/>
        </w:rPr>
      </w:r>
      <w:r w:rsidR="00065021" w:rsidRPr="00065021">
        <w:rPr>
          <w:rFonts w:ascii="Times New Roman" w:hAnsi="Times New Roman" w:cs="Times New Roman"/>
          <w:color w:val="212121"/>
          <w:sz w:val="24"/>
          <w:szCs w:val="24"/>
          <w:shd w:val="clear" w:color="auto" w:fill="FFFFFF"/>
        </w:rPr>
        <w:fldChar w:fldCharType="separate"/>
      </w:r>
      <w:r w:rsidR="00B8634B">
        <w:rPr>
          <w:rFonts w:ascii="Times New Roman" w:hAnsi="Times New Roman" w:cs="Times New Roman"/>
          <w:noProof/>
          <w:color w:val="212121"/>
          <w:sz w:val="24"/>
          <w:szCs w:val="24"/>
          <w:shd w:val="clear" w:color="auto" w:fill="FFFFFF"/>
        </w:rPr>
        <w:t>(54, 55)</w:t>
      </w:r>
      <w:r w:rsidR="00065021" w:rsidRPr="00065021">
        <w:rPr>
          <w:rFonts w:ascii="Times New Roman" w:hAnsi="Times New Roman" w:cs="Times New Roman"/>
          <w:color w:val="212121"/>
          <w:sz w:val="24"/>
          <w:szCs w:val="24"/>
          <w:shd w:val="clear" w:color="auto" w:fill="FFFFFF"/>
        </w:rPr>
        <w:fldChar w:fldCharType="end"/>
      </w:r>
      <w:r w:rsidR="00065021" w:rsidRPr="00065021">
        <w:rPr>
          <w:rFonts w:ascii="Times New Roman" w:hAnsi="Times New Roman" w:cs="Times New Roman"/>
          <w:color w:val="212121"/>
          <w:sz w:val="24"/>
          <w:szCs w:val="24"/>
          <w:shd w:val="clear" w:color="auto" w:fill="FFFFFF"/>
        </w:rPr>
        <w:t>.</w:t>
      </w:r>
    </w:p>
    <w:p w:rsidR="00065021" w:rsidRDefault="00065021" w:rsidP="00414548">
      <w:pPr>
        <w:pStyle w:val="Balk4"/>
        <w:rPr>
          <w:shd w:val="clear" w:color="auto" w:fill="FFFFFF"/>
        </w:rPr>
      </w:pPr>
      <w:bookmarkStart w:id="22" w:name="_Toc8117118"/>
      <w:r>
        <w:rPr>
          <w:shd w:val="clear" w:color="auto" w:fill="FFFFFF"/>
        </w:rPr>
        <w:t>2.1.7.3. Kardiyak Komplikasyonlar</w:t>
      </w:r>
      <w:bookmarkEnd w:id="22"/>
    </w:p>
    <w:p w:rsidR="00065021" w:rsidRDefault="00092C61" w:rsidP="00092C61">
      <w:pPr>
        <w:pStyle w:val="HTMLncedenBiimlendirilmi"/>
        <w:shd w:val="clear" w:color="auto" w:fill="FFFFFF"/>
        <w:spacing w:line="48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       </w:t>
      </w:r>
      <w:r w:rsidR="00065021" w:rsidRPr="00092C61">
        <w:rPr>
          <w:rFonts w:ascii="Times New Roman" w:hAnsi="Times New Roman" w:cs="Times New Roman"/>
          <w:color w:val="212121"/>
          <w:sz w:val="24"/>
          <w:szCs w:val="24"/>
          <w:shd w:val="clear" w:color="auto" w:fill="FFFFFF"/>
        </w:rPr>
        <w:t>İnfluenza enfeksiyonu olan hastalarda çeşitli kardiyak komplikasyonlar tanımlanmıştır</w:t>
      </w:r>
      <w:r>
        <w:rPr>
          <w:rFonts w:ascii="Times New Roman" w:hAnsi="Times New Roman" w:cs="Times New Roman"/>
          <w:color w:val="212121"/>
          <w:sz w:val="24"/>
          <w:szCs w:val="24"/>
          <w:shd w:val="clear" w:color="auto" w:fill="FFFFFF"/>
        </w:rPr>
        <w:t>:</w:t>
      </w:r>
    </w:p>
    <w:p w:rsidR="00092C61" w:rsidRDefault="00092C61" w:rsidP="00092C61">
      <w:pPr>
        <w:pStyle w:val="HTMLncedenBiimlendirilmi"/>
        <w:numPr>
          <w:ilvl w:val="0"/>
          <w:numId w:val="21"/>
        </w:numPr>
        <w:shd w:val="clear" w:color="auto" w:fill="FFFFFF"/>
        <w:spacing w:line="480" w:lineRule="auto"/>
        <w:jc w:val="both"/>
        <w:rPr>
          <w:rFonts w:ascii="Times New Roman" w:hAnsi="Times New Roman" w:cs="Times New Roman"/>
          <w:color w:val="212121"/>
          <w:sz w:val="24"/>
          <w:szCs w:val="24"/>
        </w:rPr>
      </w:pPr>
      <w:r w:rsidRPr="00092C61">
        <w:rPr>
          <w:rFonts w:ascii="Times New Roman" w:hAnsi="Times New Roman" w:cs="Times New Roman"/>
          <w:b/>
          <w:color w:val="212121"/>
          <w:sz w:val="24"/>
          <w:szCs w:val="24"/>
          <w:shd w:val="clear" w:color="auto" w:fill="FFFFFF"/>
        </w:rPr>
        <w:t>Elektrokardiyografik değişiklikler</w:t>
      </w:r>
      <w:r>
        <w:rPr>
          <w:rFonts w:ascii="Times New Roman" w:hAnsi="Times New Roman" w:cs="Times New Roman"/>
          <w:b/>
          <w:color w:val="212121"/>
          <w:sz w:val="24"/>
          <w:szCs w:val="24"/>
          <w:shd w:val="clear" w:color="auto" w:fill="FFFFFF"/>
        </w:rPr>
        <w:t>(EKG)</w:t>
      </w:r>
      <w:r w:rsidRPr="00092C61">
        <w:rPr>
          <w:rFonts w:ascii="Times New Roman" w:hAnsi="Times New Roman" w:cs="Times New Roman"/>
          <w:b/>
          <w:color w:val="212121"/>
          <w:sz w:val="24"/>
          <w:szCs w:val="24"/>
          <w:shd w:val="clear" w:color="auto" w:fill="FFFFFF"/>
        </w:rPr>
        <w:t xml:space="preserve">: </w:t>
      </w:r>
      <w:r w:rsidRPr="00092C61">
        <w:rPr>
          <w:rFonts w:ascii="Times New Roman" w:hAnsi="Times New Roman" w:cs="Times New Roman"/>
          <w:color w:val="212121"/>
          <w:sz w:val="24"/>
          <w:szCs w:val="24"/>
          <w:shd w:val="clear" w:color="auto" w:fill="FFFFFF"/>
        </w:rPr>
        <w:t>EKG değişiklikleri, influenza gelişen hastalarda sıklıkla görülür ancak e</w:t>
      </w:r>
      <w:r w:rsidR="00712B25">
        <w:rPr>
          <w:rFonts w:ascii="Times New Roman" w:hAnsi="Times New Roman" w:cs="Times New Roman"/>
          <w:color w:val="212121"/>
          <w:sz w:val="24"/>
          <w:szCs w:val="24"/>
          <w:shd w:val="clear" w:color="auto" w:fill="FFFFFF"/>
        </w:rPr>
        <w:t>n sık olarak influenza virusunun</w:t>
      </w:r>
      <w:r w:rsidRPr="00092C61">
        <w:rPr>
          <w:rFonts w:ascii="Times New Roman" w:hAnsi="Times New Roman" w:cs="Times New Roman"/>
          <w:color w:val="212121"/>
          <w:sz w:val="24"/>
          <w:szCs w:val="24"/>
          <w:shd w:val="clear" w:color="auto" w:fill="FFFFFF"/>
        </w:rPr>
        <w:t xml:space="preserve"> </w:t>
      </w:r>
      <w:r w:rsidRPr="00092C61">
        <w:rPr>
          <w:rFonts w:ascii="Times New Roman" w:hAnsi="Times New Roman" w:cs="Times New Roman"/>
          <w:color w:val="212121"/>
          <w:sz w:val="24"/>
          <w:szCs w:val="24"/>
          <w:shd w:val="clear" w:color="auto" w:fill="FFFFFF"/>
        </w:rPr>
        <w:lastRenderedPageBreak/>
        <w:t xml:space="preserve">kalbi doğrudan tutmasına bağlı değil, altta yatan kalp hastalığı ile ilişkilendirilir fakat </w:t>
      </w:r>
      <w:r w:rsidRPr="00092C61">
        <w:rPr>
          <w:rFonts w:ascii="Times New Roman" w:hAnsi="Times New Roman" w:cs="Times New Roman"/>
          <w:color w:val="212121"/>
          <w:sz w:val="24"/>
          <w:szCs w:val="24"/>
        </w:rPr>
        <w:t>önceden</w:t>
      </w:r>
      <w:r>
        <w:rPr>
          <w:rFonts w:ascii="Times New Roman" w:hAnsi="Times New Roman" w:cs="Times New Roman"/>
          <w:color w:val="212121"/>
          <w:sz w:val="24"/>
          <w:szCs w:val="24"/>
        </w:rPr>
        <w:t xml:space="preserve"> </w:t>
      </w:r>
      <w:r w:rsidRPr="00092C61">
        <w:rPr>
          <w:rFonts w:ascii="Times New Roman" w:hAnsi="Times New Roman" w:cs="Times New Roman"/>
          <w:color w:val="212121"/>
          <w:sz w:val="24"/>
          <w:szCs w:val="24"/>
        </w:rPr>
        <w:t>kardiyovasküler hastalığı olmayan akut enfeksiyonu olan hastalarda da geçici EKG değişiklikleri gözlen</w:t>
      </w:r>
      <w:r>
        <w:rPr>
          <w:rFonts w:ascii="Times New Roman" w:hAnsi="Times New Roman" w:cs="Times New Roman"/>
          <w:color w:val="212121"/>
          <w:sz w:val="24"/>
          <w:szCs w:val="24"/>
        </w:rPr>
        <w:t>ebilmektedir</w:t>
      </w:r>
      <w:r>
        <w:rPr>
          <w:rFonts w:ascii="Times New Roman" w:hAnsi="Times New Roman" w:cs="Times New Roman"/>
          <w:color w:val="212121"/>
          <w:sz w:val="24"/>
          <w:szCs w:val="24"/>
        </w:rPr>
        <w:fldChar w:fldCharType="begin"/>
      </w:r>
      <w:r w:rsidR="00B8634B">
        <w:rPr>
          <w:rFonts w:ascii="Times New Roman" w:hAnsi="Times New Roman" w:cs="Times New Roman"/>
          <w:color w:val="212121"/>
          <w:sz w:val="24"/>
          <w:szCs w:val="24"/>
        </w:rPr>
        <w:instrText xml:space="preserve"> ADDIN EN.CITE &lt;EndNote&gt;&lt;Cite&gt;&lt;Author&gt;Dolin&lt;/Author&gt;&lt;RecNum&gt;133&lt;/RecNum&gt;&lt;DisplayText&gt;(33)&lt;/DisplayText&gt;&lt;record&gt;&lt;rec-number&gt;133&lt;/rec-number&gt;&lt;foreign-keys&gt;&lt;key app="EN" db-id="xteaas9tatea99esrauvxv9erpv0s52swa0d" timestamp="1551867078"&gt;133&lt;/key&gt;&lt;/foreign-keys&gt;&lt;ref-type name="Web Page"&gt;12&lt;/ref-type&gt;&lt;contributors&gt;&lt;authors&gt;&lt;author&gt;&lt;style face="normal" font="default" charset="162" size="100%"&gt;R Dolin&lt;/style&gt;&lt;/author&gt;&lt;/authors&gt;&lt;/contributors&gt;&lt;titles&gt;&lt;title&gt;Clinical manifestations of seasonal influenza in adults&lt;/title&gt;&lt;/titles&gt;&lt;number&gt;&lt;style face="normal" font="default" charset="162" size="100%"&gt;06.03.2019&lt;/style&gt;&lt;/number&gt;&lt;dates&gt;&lt;/dates&gt;&lt;urls&gt;&lt;related-urls&gt;&lt;url&gt;https://www.uptodate.com/contents/clinical-manifestations-of-seasonal-influenza-in-adults?search=influenza&amp;amp;source=search_result&amp;amp;selectedTitle=3~150&amp;amp;usage_type=default&amp;amp;display_rank=3&lt;/url&gt;&lt;/related-urls&gt;&lt;/urls&gt;&lt;/record&gt;&lt;/Cite&gt;&lt;/EndNote&gt;</w:instrText>
      </w:r>
      <w:r>
        <w:rPr>
          <w:rFonts w:ascii="Times New Roman" w:hAnsi="Times New Roman" w:cs="Times New Roman"/>
          <w:color w:val="212121"/>
          <w:sz w:val="24"/>
          <w:szCs w:val="24"/>
        </w:rPr>
        <w:fldChar w:fldCharType="separate"/>
      </w:r>
      <w:r w:rsidR="00B8634B">
        <w:rPr>
          <w:rFonts w:ascii="Times New Roman" w:hAnsi="Times New Roman" w:cs="Times New Roman"/>
          <w:noProof/>
          <w:color w:val="212121"/>
          <w:sz w:val="24"/>
          <w:szCs w:val="24"/>
        </w:rPr>
        <w:t>(33)</w:t>
      </w:r>
      <w:r>
        <w:rPr>
          <w:rFonts w:ascii="Times New Roman" w:hAnsi="Times New Roman" w:cs="Times New Roman"/>
          <w:color w:val="212121"/>
          <w:sz w:val="24"/>
          <w:szCs w:val="24"/>
        </w:rPr>
        <w:fldChar w:fldCharType="end"/>
      </w:r>
      <w:r>
        <w:rPr>
          <w:rFonts w:ascii="Times New Roman" w:hAnsi="Times New Roman" w:cs="Times New Roman"/>
          <w:color w:val="212121"/>
          <w:sz w:val="24"/>
          <w:szCs w:val="24"/>
        </w:rPr>
        <w:t>.</w:t>
      </w:r>
    </w:p>
    <w:p w:rsidR="00092C61" w:rsidRPr="008022FA" w:rsidRDefault="00092C61" w:rsidP="00092C61">
      <w:pPr>
        <w:pStyle w:val="HTMLncedenBiimlendirilmi"/>
        <w:numPr>
          <w:ilvl w:val="0"/>
          <w:numId w:val="21"/>
        </w:numPr>
        <w:shd w:val="clear" w:color="auto" w:fill="FFFFFF"/>
        <w:spacing w:line="480" w:lineRule="auto"/>
        <w:jc w:val="both"/>
        <w:rPr>
          <w:rFonts w:ascii="Times New Roman" w:hAnsi="Times New Roman" w:cs="Times New Roman"/>
          <w:color w:val="212121"/>
          <w:sz w:val="24"/>
          <w:szCs w:val="24"/>
        </w:rPr>
      </w:pPr>
      <w:r w:rsidRPr="008022FA">
        <w:rPr>
          <w:rFonts w:ascii="Times New Roman" w:hAnsi="Times New Roman" w:cs="Times New Roman"/>
          <w:b/>
          <w:color w:val="212121"/>
          <w:sz w:val="24"/>
          <w:szCs w:val="24"/>
          <w:shd w:val="clear" w:color="auto" w:fill="FFFFFF"/>
        </w:rPr>
        <w:t xml:space="preserve">Akut miyokard infarktüsü: </w:t>
      </w:r>
      <w:r w:rsidRPr="008022FA">
        <w:rPr>
          <w:rFonts w:ascii="Times New Roman" w:hAnsi="Times New Roman" w:cs="Times New Roman"/>
          <w:color w:val="212121"/>
          <w:sz w:val="24"/>
          <w:szCs w:val="24"/>
          <w:shd w:val="clear" w:color="auto" w:fill="FFFFFF"/>
        </w:rPr>
        <w:t>Birçok çalışma, influenza</w:t>
      </w:r>
      <w:r w:rsidR="00712B25">
        <w:rPr>
          <w:rFonts w:ascii="Times New Roman" w:hAnsi="Times New Roman" w:cs="Times New Roman"/>
          <w:color w:val="212121"/>
          <w:sz w:val="24"/>
          <w:szCs w:val="24"/>
          <w:shd w:val="clear" w:color="auto" w:fill="FFFFFF"/>
        </w:rPr>
        <w:t xml:space="preserve"> enfeksiyonu ile akut miyokard i</w:t>
      </w:r>
      <w:r w:rsidRPr="008022FA">
        <w:rPr>
          <w:rFonts w:ascii="Times New Roman" w:hAnsi="Times New Roman" w:cs="Times New Roman"/>
          <w:color w:val="212121"/>
          <w:sz w:val="24"/>
          <w:szCs w:val="24"/>
          <w:shd w:val="clear" w:color="auto" w:fill="FFFFFF"/>
        </w:rPr>
        <w:t>nfarktüsü arasında bir ilişki olduğunu göstermiştir</w:t>
      </w:r>
      <w:r w:rsidRPr="008022FA">
        <w:rPr>
          <w:rFonts w:ascii="Times New Roman" w:hAnsi="Times New Roman" w:cs="Times New Roman"/>
          <w:color w:val="212121"/>
          <w:sz w:val="24"/>
          <w:szCs w:val="24"/>
          <w:shd w:val="clear" w:color="auto" w:fill="FFFFFF"/>
        </w:rPr>
        <w:fldChar w:fldCharType="begin"/>
      </w:r>
      <w:r w:rsidR="00B8634B">
        <w:rPr>
          <w:rFonts w:ascii="Times New Roman" w:hAnsi="Times New Roman" w:cs="Times New Roman"/>
          <w:color w:val="212121"/>
          <w:sz w:val="24"/>
          <w:szCs w:val="24"/>
          <w:shd w:val="clear" w:color="auto" w:fill="FFFFFF"/>
        </w:rPr>
        <w:instrText xml:space="preserve"> ADDIN EN.CITE &lt;EndNote&gt;&lt;Cite&gt;&lt;Author&gt;Dolin&lt;/Author&gt;&lt;RecNum&gt;133&lt;/RecNum&gt;&lt;DisplayText&gt;(33)&lt;/DisplayText&gt;&lt;record&gt;&lt;rec-number&gt;133&lt;/rec-number&gt;&lt;foreign-keys&gt;&lt;key app="EN" db-id="xteaas9tatea99esrauvxv9erpv0s52swa0d" timestamp="1551867078"&gt;133&lt;/key&gt;&lt;/foreign-keys&gt;&lt;ref-type name="Web Page"&gt;12&lt;/ref-type&gt;&lt;contributors&gt;&lt;authors&gt;&lt;author&gt;&lt;style face="normal" font="default" charset="162" size="100%"&gt;R Dolin&lt;/style&gt;&lt;/author&gt;&lt;/authors&gt;&lt;/contributors&gt;&lt;titles&gt;&lt;title&gt;Clinical manifestations of seasonal influenza in adults&lt;/title&gt;&lt;/titles&gt;&lt;number&gt;&lt;style face="normal" font="default" charset="162" size="100%"&gt;06.03.2019&lt;/style&gt;&lt;/number&gt;&lt;dates&gt;&lt;/dates&gt;&lt;urls&gt;&lt;related-urls&gt;&lt;url&gt;https://www.uptodate.com/contents/clinical-manifestations-of-seasonal-influenza-in-adults?search=influenza&amp;amp;source=search_result&amp;amp;selectedTitle=3~150&amp;amp;usage_type=default&amp;amp;display_rank=3&lt;/url&gt;&lt;/related-urls&gt;&lt;/urls&gt;&lt;/record&gt;&lt;/Cite&gt;&lt;/EndNote&gt;</w:instrText>
      </w:r>
      <w:r w:rsidRPr="008022FA">
        <w:rPr>
          <w:rFonts w:ascii="Times New Roman" w:hAnsi="Times New Roman" w:cs="Times New Roman"/>
          <w:color w:val="212121"/>
          <w:sz w:val="24"/>
          <w:szCs w:val="24"/>
          <w:shd w:val="clear" w:color="auto" w:fill="FFFFFF"/>
        </w:rPr>
        <w:fldChar w:fldCharType="separate"/>
      </w:r>
      <w:r w:rsidR="00B8634B">
        <w:rPr>
          <w:rFonts w:ascii="Times New Roman" w:hAnsi="Times New Roman" w:cs="Times New Roman"/>
          <w:noProof/>
          <w:color w:val="212121"/>
          <w:sz w:val="24"/>
          <w:szCs w:val="24"/>
          <w:shd w:val="clear" w:color="auto" w:fill="FFFFFF"/>
        </w:rPr>
        <w:t>(33)</w:t>
      </w:r>
      <w:r w:rsidRPr="008022FA">
        <w:rPr>
          <w:rFonts w:ascii="Times New Roman" w:hAnsi="Times New Roman" w:cs="Times New Roman"/>
          <w:color w:val="212121"/>
          <w:sz w:val="24"/>
          <w:szCs w:val="24"/>
          <w:shd w:val="clear" w:color="auto" w:fill="FFFFFF"/>
        </w:rPr>
        <w:fldChar w:fldCharType="end"/>
      </w:r>
      <w:r w:rsidR="008022FA">
        <w:rPr>
          <w:rFonts w:ascii="Times New Roman" w:hAnsi="Times New Roman" w:cs="Times New Roman"/>
          <w:color w:val="212121"/>
          <w:sz w:val="24"/>
          <w:szCs w:val="24"/>
          <w:shd w:val="clear" w:color="auto" w:fill="FFFFFF"/>
        </w:rPr>
        <w:t>.</w:t>
      </w:r>
    </w:p>
    <w:p w:rsidR="00886B77" w:rsidRPr="008022FA" w:rsidRDefault="00886B77" w:rsidP="00092C61">
      <w:pPr>
        <w:pStyle w:val="HTMLncedenBiimlendirilmi"/>
        <w:numPr>
          <w:ilvl w:val="0"/>
          <w:numId w:val="21"/>
        </w:numPr>
        <w:shd w:val="clear" w:color="auto" w:fill="FFFFFF"/>
        <w:spacing w:line="480" w:lineRule="auto"/>
        <w:jc w:val="both"/>
        <w:rPr>
          <w:rFonts w:ascii="Times New Roman" w:hAnsi="Times New Roman" w:cs="Times New Roman"/>
          <w:color w:val="212121"/>
          <w:sz w:val="24"/>
          <w:szCs w:val="24"/>
        </w:rPr>
      </w:pPr>
      <w:r w:rsidRPr="008022FA">
        <w:rPr>
          <w:rFonts w:ascii="Times New Roman" w:hAnsi="Times New Roman" w:cs="Times New Roman"/>
          <w:b/>
          <w:color w:val="212121"/>
          <w:sz w:val="24"/>
          <w:szCs w:val="24"/>
          <w:shd w:val="clear" w:color="auto" w:fill="FFFFFF"/>
        </w:rPr>
        <w:t xml:space="preserve">Miyokardit ve perikardit: </w:t>
      </w:r>
      <w:r w:rsidRPr="008022FA">
        <w:rPr>
          <w:rFonts w:ascii="Times New Roman" w:hAnsi="Times New Roman" w:cs="Times New Roman"/>
          <w:color w:val="212121"/>
          <w:sz w:val="24"/>
          <w:szCs w:val="24"/>
          <w:shd w:val="clear" w:color="auto" w:fill="FFFFFF"/>
        </w:rPr>
        <w:t>Miyokardit ve perikardit genel olarak influenzanın nadir görülen komplikasyonları olarak kabul edilmiştir</w:t>
      </w:r>
      <w:r w:rsidRPr="008022FA">
        <w:rPr>
          <w:rFonts w:ascii="Times New Roman" w:hAnsi="Times New Roman" w:cs="Times New Roman"/>
          <w:color w:val="212121"/>
          <w:sz w:val="24"/>
          <w:szCs w:val="24"/>
          <w:shd w:val="clear" w:color="auto" w:fill="FFFFFF"/>
        </w:rPr>
        <w:fldChar w:fldCharType="begin"/>
      </w:r>
      <w:r w:rsidR="00B8634B">
        <w:rPr>
          <w:rFonts w:ascii="Times New Roman" w:hAnsi="Times New Roman" w:cs="Times New Roman"/>
          <w:color w:val="212121"/>
          <w:sz w:val="24"/>
          <w:szCs w:val="24"/>
          <w:shd w:val="clear" w:color="auto" w:fill="FFFFFF"/>
        </w:rPr>
        <w:instrText xml:space="preserve"> ADDIN EN.CITE &lt;EndNote&gt;&lt;Cite&gt;&lt;Author&gt;Dolin&lt;/Author&gt;&lt;RecNum&gt;133&lt;/RecNum&gt;&lt;DisplayText&gt;(33)&lt;/DisplayText&gt;&lt;record&gt;&lt;rec-number&gt;133&lt;/rec-number&gt;&lt;foreign-keys&gt;&lt;key app="EN" db-id="xteaas9tatea99esrauvxv9erpv0s52swa0d" timestamp="1551867078"&gt;133&lt;/key&gt;&lt;/foreign-keys&gt;&lt;ref-type name="Web Page"&gt;12&lt;/ref-type&gt;&lt;contributors&gt;&lt;authors&gt;&lt;author&gt;&lt;style face="normal" font="default" charset="162" size="100%"&gt;R Dolin&lt;/style&gt;&lt;/author&gt;&lt;/authors&gt;&lt;/contributors&gt;&lt;titles&gt;&lt;title&gt;Clinical manifestations of seasonal influenza in adults&lt;/title&gt;&lt;/titles&gt;&lt;number&gt;&lt;style face="normal" font="default" charset="162" size="100%"&gt;06.03.2019&lt;/style&gt;&lt;/number&gt;&lt;dates&gt;&lt;/dates&gt;&lt;urls&gt;&lt;related-urls&gt;&lt;url&gt;https://www.uptodate.com/contents/clinical-manifestations-of-seasonal-influenza-in-adults?search=influenza&amp;amp;source=search_result&amp;amp;selectedTitle=3~150&amp;amp;usage_type=default&amp;amp;display_rank=3&lt;/url&gt;&lt;/related-urls&gt;&lt;/urls&gt;&lt;/record&gt;&lt;/Cite&gt;&lt;/EndNote&gt;</w:instrText>
      </w:r>
      <w:r w:rsidRPr="008022FA">
        <w:rPr>
          <w:rFonts w:ascii="Times New Roman" w:hAnsi="Times New Roman" w:cs="Times New Roman"/>
          <w:color w:val="212121"/>
          <w:sz w:val="24"/>
          <w:szCs w:val="24"/>
          <w:shd w:val="clear" w:color="auto" w:fill="FFFFFF"/>
        </w:rPr>
        <w:fldChar w:fldCharType="separate"/>
      </w:r>
      <w:r w:rsidR="00B8634B">
        <w:rPr>
          <w:rFonts w:ascii="Times New Roman" w:hAnsi="Times New Roman" w:cs="Times New Roman"/>
          <w:noProof/>
          <w:color w:val="212121"/>
          <w:sz w:val="24"/>
          <w:szCs w:val="24"/>
          <w:shd w:val="clear" w:color="auto" w:fill="FFFFFF"/>
        </w:rPr>
        <w:t>(33)</w:t>
      </w:r>
      <w:r w:rsidRPr="008022FA">
        <w:rPr>
          <w:rFonts w:ascii="Times New Roman" w:hAnsi="Times New Roman" w:cs="Times New Roman"/>
          <w:color w:val="212121"/>
          <w:sz w:val="24"/>
          <w:szCs w:val="24"/>
          <w:shd w:val="clear" w:color="auto" w:fill="FFFFFF"/>
        </w:rPr>
        <w:fldChar w:fldCharType="end"/>
      </w:r>
      <w:r w:rsidRPr="008022FA">
        <w:rPr>
          <w:rFonts w:ascii="Times New Roman" w:hAnsi="Times New Roman" w:cs="Times New Roman"/>
          <w:color w:val="212121"/>
          <w:sz w:val="24"/>
          <w:szCs w:val="24"/>
          <w:shd w:val="clear" w:color="auto" w:fill="FFFFFF"/>
        </w:rPr>
        <w:t>.</w:t>
      </w:r>
    </w:p>
    <w:p w:rsidR="00886B77" w:rsidRDefault="00886B77" w:rsidP="001E67C1">
      <w:pPr>
        <w:pStyle w:val="Balk4"/>
        <w:rPr>
          <w:shd w:val="clear" w:color="auto" w:fill="FFFFFF"/>
        </w:rPr>
      </w:pPr>
      <w:bookmarkStart w:id="23" w:name="_Toc8117119"/>
      <w:r>
        <w:rPr>
          <w:shd w:val="clear" w:color="auto" w:fill="FFFFFF"/>
        </w:rPr>
        <w:t>2.1.7.4. Santral Sinir Sistemi</w:t>
      </w:r>
      <w:r w:rsidR="007A1285">
        <w:rPr>
          <w:shd w:val="clear" w:color="auto" w:fill="FFFFFF"/>
        </w:rPr>
        <w:t xml:space="preserve"> </w:t>
      </w:r>
      <w:r>
        <w:rPr>
          <w:shd w:val="clear" w:color="auto" w:fill="FFFFFF"/>
        </w:rPr>
        <w:t>(SSS) Komplikasyonları</w:t>
      </w:r>
      <w:bookmarkEnd w:id="23"/>
    </w:p>
    <w:p w:rsidR="00886B77" w:rsidRDefault="00D91640" w:rsidP="00D91640">
      <w:pPr>
        <w:pStyle w:val="HTMLncedenBiimlendirilmi"/>
        <w:shd w:val="clear" w:color="auto" w:fill="FFFFFF"/>
        <w:spacing w:line="48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       İnfluenza ilişkili SSS hastalıkları ensefalopati</w:t>
      </w:r>
      <w:r w:rsidR="008F1E70">
        <w:rPr>
          <w:rFonts w:ascii="Times New Roman" w:hAnsi="Times New Roman" w:cs="Times New Roman"/>
          <w:color w:val="212121"/>
          <w:sz w:val="24"/>
          <w:szCs w:val="24"/>
          <w:shd w:val="clear" w:color="auto" w:fill="FFFFFF"/>
        </w:rPr>
        <w:fldChar w:fldCharType="begin">
          <w:fldData xml:space="preserve">PEVuZE5vdGU+PENpdGU+PEF1dGhvcj5GdWppbW90bzwvQXV0aG9yPjxZZWFyPjE5OTg8L1llYXI+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</w:fldData>
        </w:fldChar>
      </w:r>
      <w:r w:rsidR="00B8634B">
        <w:rPr>
          <w:rFonts w:ascii="Times New Roman" w:hAnsi="Times New Roman" w:cs="Times New Roman"/>
          <w:color w:val="212121"/>
          <w:sz w:val="24"/>
          <w:szCs w:val="24"/>
          <w:shd w:val="clear" w:color="auto" w:fill="FFFFFF"/>
        </w:rPr>
        <w:instrText xml:space="preserve"> ADDIN EN.CITE </w:instrText>
      </w:r>
      <w:r w:rsidR="00B8634B">
        <w:rPr>
          <w:rFonts w:ascii="Times New Roman" w:hAnsi="Times New Roman" w:cs="Times New Roman"/>
          <w:color w:val="212121"/>
          <w:sz w:val="24"/>
          <w:szCs w:val="24"/>
          <w:shd w:val="clear" w:color="auto" w:fill="FFFFFF"/>
        </w:rPr>
        <w:fldChar w:fldCharType="begin">
          <w:fldData xml:space="preserve">PEVuZE5vdGU+PENpdGU+PEF1dGhvcj5GdWppbW90bzwvQXV0aG9yPjxZZWFyPjE5OTg8L1llYXI+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</w:fldData>
        </w:fldChar>
      </w:r>
      <w:r w:rsidR="00B8634B">
        <w:rPr>
          <w:rFonts w:ascii="Times New Roman" w:hAnsi="Times New Roman" w:cs="Times New Roman"/>
          <w:color w:val="212121"/>
          <w:sz w:val="24"/>
          <w:szCs w:val="24"/>
          <w:shd w:val="clear" w:color="auto" w:fill="FFFFFF"/>
        </w:rPr>
        <w:instrText xml:space="preserve"> ADDIN EN.CITE.DATA </w:instrText>
      </w:r>
      <w:r w:rsidR="00B8634B">
        <w:rPr>
          <w:rFonts w:ascii="Times New Roman" w:hAnsi="Times New Roman" w:cs="Times New Roman"/>
          <w:color w:val="212121"/>
          <w:sz w:val="24"/>
          <w:szCs w:val="24"/>
          <w:shd w:val="clear" w:color="auto" w:fill="FFFFFF"/>
        </w:rPr>
      </w:r>
      <w:r w:rsidR="00B8634B">
        <w:rPr>
          <w:rFonts w:ascii="Times New Roman" w:hAnsi="Times New Roman" w:cs="Times New Roman"/>
          <w:color w:val="212121"/>
          <w:sz w:val="24"/>
          <w:szCs w:val="24"/>
          <w:shd w:val="clear" w:color="auto" w:fill="FFFFFF"/>
        </w:rPr>
        <w:fldChar w:fldCharType="end"/>
      </w:r>
      <w:r w:rsidR="008F1E70">
        <w:rPr>
          <w:rFonts w:ascii="Times New Roman" w:hAnsi="Times New Roman" w:cs="Times New Roman"/>
          <w:color w:val="212121"/>
          <w:sz w:val="24"/>
          <w:szCs w:val="24"/>
          <w:shd w:val="clear" w:color="auto" w:fill="FFFFFF"/>
        </w:rPr>
      </w:r>
      <w:r w:rsidR="008F1E70">
        <w:rPr>
          <w:rFonts w:ascii="Times New Roman" w:hAnsi="Times New Roman" w:cs="Times New Roman"/>
          <w:color w:val="212121"/>
          <w:sz w:val="24"/>
          <w:szCs w:val="24"/>
          <w:shd w:val="clear" w:color="auto" w:fill="FFFFFF"/>
        </w:rPr>
        <w:fldChar w:fldCharType="separate"/>
      </w:r>
      <w:r w:rsidR="00B8634B">
        <w:rPr>
          <w:rFonts w:ascii="Times New Roman" w:hAnsi="Times New Roman" w:cs="Times New Roman"/>
          <w:noProof/>
          <w:color w:val="212121"/>
          <w:sz w:val="24"/>
          <w:szCs w:val="24"/>
          <w:shd w:val="clear" w:color="auto" w:fill="FFFFFF"/>
        </w:rPr>
        <w:t>(56-59)</w:t>
      </w:r>
      <w:r w:rsidR="008F1E70">
        <w:rPr>
          <w:rFonts w:ascii="Times New Roman" w:hAnsi="Times New Roman" w:cs="Times New Roman"/>
          <w:color w:val="212121"/>
          <w:sz w:val="24"/>
          <w:szCs w:val="24"/>
          <w:shd w:val="clear" w:color="auto" w:fill="FFFFFF"/>
        </w:rPr>
        <w:fldChar w:fldCharType="end"/>
      </w:r>
      <w:r>
        <w:rPr>
          <w:rFonts w:ascii="Times New Roman" w:hAnsi="Times New Roman" w:cs="Times New Roman"/>
          <w:color w:val="212121"/>
          <w:sz w:val="24"/>
          <w:szCs w:val="24"/>
          <w:shd w:val="clear" w:color="auto" w:fill="FFFFFF"/>
        </w:rPr>
        <w:t>, ensefalit</w:t>
      </w:r>
      <w:r>
        <w:rPr>
          <w:rFonts w:ascii="Times New Roman" w:hAnsi="Times New Roman" w:cs="Times New Roman"/>
          <w:color w:val="212121"/>
          <w:sz w:val="24"/>
          <w:szCs w:val="24"/>
          <w:shd w:val="clear" w:color="auto" w:fill="FFFFFF"/>
        </w:rPr>
        <w:fldChar w:fldCharType="begin">
          <w:fldData xml:space="preserve">PEVuZE5vdGU+PENpdGU+PEF1dGhvcj5GdWppbW90bzwvQXV0aG9yPjxZZWFyPjE5OTg8L1llYXI+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</w:fldData>
        </w:fldChar>
      </w:r>
      <w:r w:rsidR="00B8634B">
        <w:rPr>
          <w:rFonts w:ascii="Times New Roman" w:hAnsi="Times New Roman" w:cs="Times New Roman"/>
          <w:color w:val="212121"/>
          <w:sz w:val="24"/>
          <w:szCs w:val="24"/>
          <w:shd w:val="clear" w:color="auto" w:fill="FFFFFF"/>
        </w:rPr>
        <w:instrText xml:space="preserve"> ADDIN EN.CITE </w:instrText>
      </w:r>
      <w:r w:rsidR="00B8634B">
        <w:rPr>
          <w:rFonts w:ascii="Times New Roman" w:hAnsi="Times New Roman" w:cs="Times New Roman"/>
          <w:color w:val="212121"/>
          <w:sz w:val="24"/>
          <w:szCs w:val="24"/>
          <w:shd w:val="clear" w:color="auto" w:fill="FFFFFF"/>
        </w:rPr>
        <w:fldChar w:fldCharType="begin">
          <w:fldData xml:space="preserve">PEVuZE5vdGU+PENpdGU+PEF1dGhvcj5GdWppbW90bzwvQXV0aG9yPjxZZWFyPjE5OTg8L1llYXI+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</w:fldData>
        </w:fldChar>
      </w:r>
      <w:r w:rsidR="00B8634B">
        <w:rPr>
          <w:rFonts w:ascii="Times New Roman" w:hAnsi="Times New Roman" w:cs="Times New Roman"/>
          <w:color w:val="212121"/>
          <w:sz w:val="24"/>
          <w:szCs w:val="24"/>
          <w:shd w:val="clear" w:color="auto" w:fill="FFFFFF"/>
        </w:rPr>
        <w:instrText xml:space="preserve"> ADDIN EN.CITE.DATA </w:instrText>
      </w:r>
      <w:r w:rsidR="00B8634B">
        <w:rPr>
          <w:rFonts w:ascii="Times New Roman" w:hAnsi="Times New Roman" w:cs="Times New Roman"/>
          <w:color w:val="212121"/>
          <w:sz w:val="24"/>
          <w:szCs w:val="24"/>
          <w:shd w:val="clear" w:color="auto" w:fill="FFFFFF"/>
        </w:rPr>
      </w:r>
      <w:r w:rsidR="00B8634B">
        <w:rPr>
          <w:rFonts w:ascii="Times New Roman" w:hAnsi="Times New Roman" w:cs="Times New Roman"/>
          <w:color w:val="212121"/>
          <w:sz w:val="24"/>
          <w:szCs w:val="24"/>
          <w:shd w:val="clear" w:color="auto" w:fill="FFFFFF"/>
        </w:rPr>
        <w:fldChar w:fldCharType="end"/>
      </w:r>
      <w:r>
        <w:rPr>
          <w:rFonts w:ascii="Times New Roman" w:hAnsi="Times New Roman" w:cs="Times New Roman"/>
          <w:color w:val="212121"/>
          <w:sz w:val="24"/>
          <w:szCs w:val="24"/>
          <w:shd w:val="clear" w:color="auto" w:fill="FFFFFF"/>
        </w:rPr>
      </w:r>
      <w:r>
        <w:rPr>
          <w:rFonts w:ascii="Times New Roman" w:hAnsi="Times New Roman" w:cs="Times New Roman"/>
          <w:color w:val="212121"/>
          <w:sz w:val="24"/>
          <w:szCs w:val="24"/>
          <w:shd w:val="clear" w:color="auto" w:fill="FFFFFF"/>
        </w:rPr>
        <w:fldChar w:fldCharType="separate"/>
      </w:r>
      <w:r w:rsidR="00B8634B">
        <w:rPr>
          <w:rFonts w:ascii="Times New Roman" w:hAnsi="Times New Roman" w:cs="Times New Roman"/>
          <w:noProof/>
          <w:color w:val="212121"/>
          <w:sz w:val="24"/>
          <w:szCs w:val="24"/>
          <w:shd w:val="clear" w:color="auto" w:fill="FFFFFF"/>
        </w:rPr>
        <w:t>(56-58)</w:t>
      </w:r>
      <w:r>
        <w:rPr>
          <w:rFonts w:ascii="Times New Roman" w:hAnsi="Times New Roman" w:cs="Times New Roman"/>
          <w:color w:val="212121"/>
          <w:sz w:val="24"/>
          <w:szCs w:val="24"/>
          <w:shd w:val="clear" w:color="auto" w:fill="FFFFFF"/>
        </w:rPr>
        <w:fldChar w:fldCharType="end"/>
      </w:r>
      <w:r>
        <w:rPr>
          <w:rFonts w:ascii="Times New Roman" w:hAnsi="Times New Roman" w:cs="Times New Roman"/>
          <w:color w:val="212121"/>
          <w:sz w:val="24"/>
          <w:szCs w:val="24"/>
          <w:shd w:val="clear" w:color="auto" w:fill="FFFFFF"/>
        </w:rPr>
        <w:t>, transvers miyelit</w:t>
      </w:r>
      <w:r>
        <w:rPr>
          <w:rFonts w:ascii="Times New Roman" w:hAnsi="Times New Roman" w:cs="Times New Roman"/>
          <w:color w:val="212121"/>
          <w:sz w:val="24"/>
          <w:szCs w:val="24"/>
          <w:shd w:val="clear" w:color="auto" w:fill="FFFFFF"/>
        </w:rPr>
        <w:fldChar w:fldCharType="begin"/>
      </w:r>
      <w:r w:rsidR="00B8634B">
        <w:rPr>
          <w:rFonts w:ascii="Times New Roman" w:hAnsi="Times New Roman" w:cs="Times New Roman"/>
          <w:color w:val="212121"/>
          <w:sz w:val="24"/>
          <w:szCs w:val="24"/>
          <w:shd w:val="clear" w:color="auto" w:fill="FFFFFF"/>
        </w:rPr>
        <w:instrText xml:space="preserve"> ADDIN EN.CITE &lt;EndNote&gt;&lt;Cite&gt;&lt;Author&gt;Salonen&lt;/Author&gt;&lt;Year&gt;1997&lt;/Year&gt;&lt;RecNum&gt;156&lt;/RecNum&gt;&lt;DisplayText&gt;(60)&lt;/DisplayText&gt;&lt;record&gt;&lt;rec-number&gt;156&lt;/rec-number&gt;&lt;foreign-keys&gt;&lt;key app="EN" db-id="xteaas9tatea99esrauvxv9erpv0s52swa0d" timestamp="1551909541"&gt;156&lt;/key&gt;&lt;/foreign-keys&gt;&lt;ref-type name="Journal Article"&gt;17&lt;/ref-type&gt;&lt;contributors&gt;&lt;authors&gt;&lt;author&gt;&lt;style face="normal" font="default" charset="162" size="100%"&gt;O &lt;/style&gt;&lt;style face="normal" font="default" size="100%"&gt;Salonen&lt;/style&gt;&lt;/author&gt;&lt;author&gt;&lt;style face="normal" font="default" charset="162" size="100%"&gt;M &lt;/style&gt;&lt;style face="normal" font="default" size="100%"&gt;Koshkiniemi&lt;/style&gt;&lt;/author&gt;&lt;author&gt;&lt;style face="normal" font="default" charset="162" size="100%"&gt;A &lt;/style&gt;&lt;style face="normal" font="default" size="100%"&gt;Saari&lt;/style&gt;&lt;/author&gt;&lt;author&gt;&lt;style face="normal" font="default" charset="162" size="100%"&gt;V &lt;/style&gt;&lt;style face="normal" font="default" size="100%"&gt;Myllylä&lt;/style&gt;&lt;/author&gt;&lt;author&gt;&lt;style face="normal" font="default" charset="162" size="100%"&gt;R &lt;/style&gt;&lt;style face="normal" font="default" size="100%"&gt;Pyhälä&lt;/style&gt;&lt;/author&gt;&lt;author&gt;&lt;style face="normal" font="default" charset="162" size="100%"&gt;L &lt;/style&gt;&lt;style face="normal" font="default" size="100%"&gt;Airaksinen&lt;/style&gt;&lt;/author&gt;&lt;author&gt;&lt;style face="normal" font="default" charset="162" size="100%"&gt;A &lt;/style&gt;&lt;style face="normal" font="default" size="100%"&gt;Vaheri&lt;/style&gt;&lt;/author&gt;&lt;/authors&gt;&lt;/contributors&gt;&lt;titles&gt;&lt;title&gt;Myelitis associated with influenza A virus infection&lt;/title&gt;&lt;secondary-title&gt;J Neurovirol.&lt;/secondary-title&gt;&lt;/titles&gt;&lt;periodical&gt;&lt;full-title&gt;J Neurovirol.&lt;/full-title&gt;&lt;/periodical&gt;&lt;pages&gt;&lt;style face="normal" font="default" charset="162" size="100%"&gt;83-5&lt;/style&gt;&lt;/pages&gt;&lt;volume&gt;&lt;style face="normal" font="default" charset="162" size="100%"&gt;3&lt;/style&gt;&lt;/volume&gt;&lt;number&gt;&lt;style face="normal" font="default" charset="162" size="100%"&gt;1&lt;/style&gt;&lt;/number&gt;&lt;dates&gt;&lt;year&gt;&lt;style face="normal" font="default" charset="162" size="100%"&gt;1997&lt;/style&gt;&lt;/year&gt;&lt;/dates&gt;&lt;urls&gt;&lt;/urls&gt;&lt;/record&gt;&lt;/Cite&gt;&lt;/EndNote&gt;</w:instrText>
      </w:r>
      <w:r>
        <w:rPr>
          <w:rFonts w:ascii="Times New Roman" w:hAnsi="Times New Roman" w:cs="Times New Roman"/>
          <w:color w:val="212121"/>
          <w:sz w:val="24"/>
          <w:szCs w:val="24"/>
          <w:shd w:val="clear" w:color="auto" w:fill="FFFFFF"/>
        </w:rPr>
        <w:fldChar w:fldCharType="separate"/>
      </w:r>
      <w:r w:rsidR="00B8634B">
        <w:rPr>
          <w:rFonts w:ascii="Times New Roman" w:hAnsi="Times New Roman" w:cs="Times New Roman"/>
          <w:noProof/>
          <w:color w:val="212121"/>
          <w:sz w:val="24"/>
          <w:szCs w:val="24"/>
          <w:shd w:val="clear" w:color="auto" w:fill="FFFFFF"/>
        </w:rPr>
        <w:t>(60)</w:t>
      </w:r>
      <w:r>
        <w:rPr>
          <w:rFonts w:ascii="Times New Roman" w:hAnsi="Times New Roman" w:cs="Times New Roman"/>
          <w:color w:val="212121"/>
          <w:sz w:val="24"/>
          <w:szCs w:val="24"/>
          <w:shd w:val="clear" w:color="auto" w:fill="FFFFFF"/>
        </w:rPr>
        <w:fldChar w:fldCharType="end"/>
      </w:r>
      <w:r>
        <w:rPr>
          <w:rFonts w:ascii="Times New Roman" w:hAnsi="Times New Roman" w:cs="Times New Roman"/>
          <w:color w:val="212121"/>
          <w:sz w:val="24"/>
          <w:szCs w:val="24"/>
          <w:shd w:val="clear" w:color="auto" w:fill="FFFFFF"/>
        </w:rPr>
        <w:t>, aseptik menenjit</w:t>
      </w:r>
      <w:r>
        <w:rPr>
          <w:rFonts w:ascii="Times New Roman" w:hAnsi="Times New Roman" w:cs="Times New Roman"/>
          <w:color w:val="212121"/>
          <w:sz w:val="24"/>
          <w:szCs w:val="24"/>
          <w:shd w:val="clear" w:color="auto" w:fill="FFFFFF"/>
        </w:rPr>
        <w:fldChar w:fldCharType="begin"/>
      </w:r>
      <w:r w:rsidR="00B8634B">
        <w:rPr>
          <w:rFonts w:ascii="Times New Roman" w:hAnsi="Times New Roman" w:cs="Times New Roman"/>
          <w:color w:val="212121"/>
          <w:sz w:val="24"/>
          <w:szCs w:val="24"/>
          <w:shd w:val="clear" w:color="auto" w:fill="FFFFFF"/>
        </w:rPr>
        <w:instrText xml:space="preserve"> ADDIN EN.CITE &lt;EndNote&gt;&lt;Cite&gt;&lt;Author&gt;Rotbart&lt;/Author&gt;&lt;Year&gt;2000&lt;/Year&gt;&lt;RecNum&gt;157&lt;/RecNum&gt;&lt;DisplayText&gt;(61)&lt;/DisplayText&gt;&lt;record&gt;&lt;rec-number&gt;157&lt;/rec-number&gt;&lt;foreign-keys&gt;&lt;key app="EN" db-id="xteaas9tatea99esrauvxv9erpv0s52swa0d" timestamp="1551909692"&gt;157&lt;/key&gt;&lt;/foreign-keys&gt;&lt;ref-type name="Journal Article"&gt;17&lt;/ref-type&gt;&lt;contributors&gt;&lt;authors&gt;&lt;author&gt;&lt;style face="normal" font="default" charset="162" size="100%"&gt;H A &lt;/style&gt;&lt;style face="normal" font="default" size="100%"&gt;Rotbart&lt;/style&gt;&lt;/author&gt;&lt;/authors&gt;&lt;/contributors&gt;&lt;titles&gt;&lt;title&gt;Viral meningitis&lt;/title&gt;&lt;secondary-title&gt;Semin Neurol.&lt;/secondary-title&gt;&lt;/titles&gt;&lt;periodical&gt;&lt;full-title&gt;Semin Neurol.&lt;/full-title&gt;&lt;/periodical&gt;&lt;pages&gt;&lt;style face="normal" font="default" charset="162" size="100%"&gt;277-92&lt;/style&gt;&lt;/pages&gt;&lt;volume&gt;&lt;style face="normal" font="default" charset="162" size="100%"&gt;20&lt;/style&gt;&lt;/volume&gt;&lt;number&gt;&lt;style face="normal" font="default" charset="162" size="100%"&gt;3&lt;/style&gt;&lt;/number&gt;&lt;dates&gt;&lt;year&gt;&lt;style face="normal" font="default" charset="162" size="100%"&gt;2000&lt;/style&gt;&lt;/year&gt;&lt;/dates&gt;&lt;urls&gt;&lt;/urls&gt;&lt;/record&gt;&lt;/Cite&gt;&lt;/EndNote&gt;</w:instrText>
      </w:r>
      <w:r>
        <w:rPr>
          <w:rFonts w:ascii="Times New Roman" w:hAnsi="Times New Roman" w:cs="Times New Roman"/>
          <w:color w:val="212121"/>
          <w:sz w:val="24"/>
          <w:szCs w:val="24"/>
          <w:shd w:val="clear" w:color="auto" w:fill="FFFFFF"/>
        </w:rPr>
        <w:fldChar w:fldCharType="separate"/>
      </w:r>
      <w:r w:rsidR="00B8634B">
        <w:rPr>
          <w:rFonts w:ascii="Times New Roman" w:hAnsi="Times New Roman" w:cs="Times New Roman"/>
          <w:noProof/>
          <w:color w:val="212121"/>
          <w:sz w:val="24"/>
          <w:szCs w:val="24"/>
          <w:shd w:val="clear" w:color="auto" w:fill="FFFFFF"/>
        </w:rPr>
        <w:t>(61)</w:t>
      </w:r>
      <w:r>
        <w:rPr>
          <w:rFonts w:ascii="Times New Roman" w:hAnsi="Times New Roman" w:cs="Times New Roman"/>
          <w:color w:val="212121"/>
          <w:sz w:val="24"/>
          <w:szCs w:val="24"/>
          <w:shd w:val="clear" w:color="auto" w:fill="FFFFFF"/>
        </w:rPr>
        <w:fldChar w:fldCharType="end"/>
      </w:r>
      <w:r>
        <w:rPr>
          <w:rFonts w:ascii="Times New Roman" w:hAnsi="Times New Roman" w:cs="Times New Roman"/>
          <w:color w:val="212121"/>
          <w:sz w:val="24"/>
          <w:szCs w:val="24"/>
          <w:shd w:val="clear" w:color="auto" w:fill="FFFFFF"/>
        </w:rPr>
        <w:t xml:space="preserve"> ve </w:t>
      </w:r>
      <w:r w:rsidR="003F5419" w:rsidRPr="003F5419">
        <w:rPr>
          <w:rFonts w:ascii="Times New Roman" w:hAnsi="Times New Roman" w:cs="Times New Roman"/>
          <w:sz w:val="24"/>
          <w:szCs w:val="24"/>
        </w:rPr>
        <w:t>Guillain-Barré</w:t>
      </w:r>
      <w:r>
        <w:rPr>
          <w:rFonts w:ascii="Times New Roman" w:hAnsi="Times New Roman" w:cs="Times New Roman"/>
          <w:color w:val="212121"/>
          <w:sz w:val="24"/>
          <w:szCs w:val="24"/>
          <w:shd w:val="clear" w:color="auto" w:fill="FFFFFF"/>
        </w:rPr>
        <w:fldChar w:fldCharType="begin">
          <w:fldData xml:space="preserve">PEVuZE5vdGU+PENpdGU+PEF1dGhvcj5Hb2Vua2E8L0F1dGhvcj48WWVhcj4yMDE0PC9ZZWFyPjxS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</w:fldData>
        </w:fldChar>
      </w:r>
      <w:r w:rsidR="00B8634B">
        <w:rPr>
          <w:rFonts w:ascii="Times New Roman" w:hAnsi="Times New Roman" w:cs="Times New Roman"/>
          <w:color w:val="212121"/>
          <w:sz w:val="24"/>
          <w:szCs w:val="24"/>
          <w:shd w:val="clear" w:color="auto" w:fill="FFFFFF"/>
        </w:rPr>
        <w:instrText xml:space="preserve"> ADDIN EN.CITE </w:instrText>
      </w:r>
      <w:r w:rsidR="00B8634B">
        <w:rPr>
          <w:rFonts w:ascii="Times New Roman" w:hAnsi="Times New Roman" w:cs="Times New Roman"/>
          <w:color w:val="212121"/>
          <w:sz w:val="24"/>
          <w:szCs w:val="24"/>
          <w:shd w:val="clear" w:color="auto" w:fill="FFFFFF"/>
        </w:rPr>
        <w:fldChar w:fldCharType="begin">
          <w:fldData xml:space="preserve">PEVuZE5vdGU+PENpdGU+PEF1dGhvcj5Hb2Vua2E8L0F1dGhvcj48WWVhcj4yMDE0PC9ZZWFyPjxS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</w:fldData>
        </w:fldChar>
      </w:r>
      <w:r w:rsidR="00B8634B">
        <w:rPr>
          <w:rFonts w:ascii="Times New Roman" w:hAnsi="Times New Roman" w:cs="Times New Roman"/>
          <w:color w:val="212121"/>
          <w:sz w:val="24"/>
          <w:szCs w:val="24"/>
          <w:shd w:val="clear" w:color="auto" w:fill="FFFFFF"/>
        </w:rPr>
        <w:instrText xml:space="preserve"> ADDIN EN.CITE.DATA </w:instrText>
      </w:r>
      <w:r w:rsidR="00B8634B">
        <w:rPr>
          <w:rFonts w:ascii="Times New Roman" w:hAnsi="Times New Roman" w:cs="Times New Roman"/>
          <w:color w:val="212121"/>
          <w:sz w:val="24"/>
          <w:szCs w:val="24"/>
          <w:shd w:val="clear" w:color="auto" w:fill="FFFFFF"/>
        </w:rPr>
      </w:r>
      <w:r w:rsidR="00B8634B">
        <w:rPr>
          <w:rFonts w:ascii="Times New Roman" w:hAnsi="Times New Roman" w:cs="Times New Roman"/>
          <w:color w:val="212121"/>
          <w:sz w:val="24"/>
          <w:szCs w:val="24"/>
          <w:shd w:val="clear" w:color="auto" w:fill="FFFFFF"/>
        </w:rPr>
        <w:fldChar w:fldCharType="end"/>
      </w:r>
      <w:r>
        <w:rPr>
          <w:rFonts w:ascii="Times New Roman" w:hAnsi="Times New Roman" w:cs="Times New Roman"/>
          <w:color w:val="212121"/>
          <w:sz w:val="24"/>
          <w:szCs w:val="24"/>
          <w:shd w:val="clear" w:color="auto" w:fill="FFFFFF"/>
        </w:rPr>
      </w:r>
      <w:r>
        <w:rPr>
          <w:rFonts w:ascii="Times New Roman" w:hAnsi="Times New Roman" w:cs="Times New Roman"/>
          <w:color w:val="212121"/>
          <w:sz w:val="24"/>
          <w:szCs w:val="24"/>
          <w:shd w:val="clear" w:color="auto" w:fill="FFFFFF"/>
        </w:rPr>
        <w:fldChar w:fldCharType="separate"/>
      </w:r>
      <w:r w:rsidR="00B8634B">
        <w:rPr>
          <w:rFonts w:ascii="Times New Roman" w:hAnsi="Times New Roman" w:cs="Times New Roman"/>
          <w:noProof/>
          <w:color w:val="212121"/>
          <w:sz w:val="24"/>
          <w:szCs w:val="24"/>
          <w:shd w:val="clear" w:color="auto" w:fill="FFFFFF"/>
        </w:rPr>
        <w:t>(58, 62)</w:t>
      </w:r>
      <w:r>
        <w:rPr>
          <w:rFonts w:ascii="Times New Roman" w:hAnsi="Times New Roman" w:cs="Times New Roman"/>
          <w:color w:val="212121"/>
          <w:sz w:val="24"/>
          <w:szCs w:val="24"/>
          <w:shd w:val="clear" w:color="auto" w:fill="FFFFFF"/>
        </w:rPr>
        <w:fldChar w:fldCharType="end"/>
      </w:r>
      <w:r>
        <w:rPr>
          <w:rFonts w:ascii="Times New Roman" w:hAnsi="Times New Roman" w:cs="Times New Roman"/>
          <w:color w:val="212121"/>
          <w:sz w:val="24"/>
          <w:szCs w:val="24"/>
          <w:shd w:val="clear" w:color="auto" w:fill="FFFFFF"/>
        </w:rPr>
        <w:t xml:space="preserve"> sendromunu içermektedir. </w:t>
      </w:r>
      <w:r w:rsidRPr="00D91640">
        <w:rPr>
          <w:rFonts w:ascii="Times New Roman" w:hAnsi="Times New Roman" w:cs="Times New Roman"/>
          <w:color w:val="212121"/>
          <w:sz w:val="24"/>
          <w:szCs w:val="24"/>
          <w:shd w:val="clear" w:color="auto" w:fill="FFFFFF"/>
        </w:rPr>
        <w:t xml:space="preserve">Bununla birlikte, influenza ile ilişkili </w:t>
      </w:r>
      <w:r>
        <w:rPr>
          <w:rFonts w:ascii="Times New Roman" w:hAnsi="Times New Roman" w:cs="Times New Roman"/>
          <w:color w:val="212121"/>
          <w:sz w:val="24"/>
          <w:szCs w:val="24"/>
          <w:shd w:val="clear" w:color="auto" w:fill="FFFFFF"/>
        </w:rPr>
        <w:t>SS</w:t>
      </w:r>
      <w:r w:rsidRPr="00D91640">
        <w:rPr>
          <w:rFonts w:ascii="Times New Roman" w:hAnsi="Times New Roman" w:cs="Times New Roman"/>
          <w:color w:val="212121"/>
          <w:sz w:val="24"/>
          <w:szCs w:val="24"/>
          <w:shd w:val="clear" w:color="auto" w:fill="FFFFFF"/>
        </w:rPr>
        <w:t>S hastalıklarının patogenezi yeterince anlaşılmamıştır</w:t>
      </w:r>
      <w:r>
        <w:rPr>
          <w:rFonts w:ascii="Times New Roman" w:hAnsi="Times New Roman" w:cs="Times New Roman"/>
          <w:color w:val="212121"/>
          <w:sz w:val="24"/>
          <w:szCs w:val="24"/>
          <w:shd w:val="clear" w:color="auto" w:fill="FFFFFF"/>
        </w:rPr>
        <w:fldChar w:fldCharType="begin"/>
      </w:r>
      <w:r w:rsidR="00B8634B">
        <w:rPr>
          <w:rFonts w:ascii="Times New Roman" w:hAnsi="Times New Roman" w:cs="Times New Roman"/>
          <w:color w:val="212121"/>
          <w:sz w:val="24"/>
          <w:szCs w:val="24"/>
          <w:shd w:val="clear" w:color="auto" w:fill="FFFFFF"/>
        </w:rPr>
        <w:instrText xml:space="preserve"> ADDIN EN.CITE &lt;EndNote&gt;&lt;Cite&gt;&lt;Author&gt;Dolin&lt;/Author&gt;&lt;RecNum&gt;133&lt;/RecNum&gt;&lt;DisplayText&gt;(33)&lt;/DisplayText&gt;&lt;record&gt;&lt;rec-number&gt;133&lt;/rec-number&gt;&lt;foreign-keys&gt;&lt;key app="EN" db-id="xteaas9tatea99esrauvxv9erpv0s52swa0d" timestamp="1551867078"&gt;133&lt;/key&gt;&lt;/foreign-keys&gt;&lt;ref-type name="Web Page"&gt;12&lt;/ref-type&gt;&lt;contributors&gt;&lt;authors&gt;&lt;author&gt;&lt;style face="normal" font="default" charset="162" size="100%"&gt;R Dolin&lt;/style&gt;&lt;/author&gt;&lt;/authors&gt;&lt;/contributors&gt;&lt;titles&gt;&lt;title&gt;Clinical manifestations of seasonal influenza in adults&lt;/title&gt;&lt;/titles&gt;&lt;number&gt;&lt;style face="normal" font="default" charset="162" size="100%"&gt;06.03.2019&lt;/style&gt;&lt;/number&gt;&lt;dates&gt;&lt;/dates&gt;&lt;urls&gt;&lt;related-urls&gt;&lt;url&gt;https://www.uptodate.com/contents/clinical-manifestations-of-seasonal-influenza-in-adults?search=influenza&amp;amp;source=search_result&amp;amp;selectedTitle=3~150&amp;amp;usage_type=default&amp;amp;display_rank=3&lt;/url&gt;&lt;/related-urls&gt;&lt;/urls&gt;&lt;/record&gt;&lt;/Cite&gt;&lt;/EndNote&gt;</w:instrText>
      </w:r>
      <w:r>
        <w:rPr>
          <w:rFonts w:ascii="Times New Roman" w:hAnsi="Times New Roman" w:cs="Times New Roman"/>
          <w:color w:val="212121"/>
          <w:sz w:val="24"/>
          <w:szCs w:val="24"/>
          <w:shd w:val="clear" w:color="auto" w:fill="FFFFFF"/>
        </w:rPr>
        <w:fldChar w:fldCharType="separate"/>
      </w:r>
      <w:r w:rsidR="00B8634B">
        <w:rPr>
          <w:rFonts w:ascii="Times New Roman" w:hAnsi="Times New Roman" w:cs="Times New Roman"/>
          <w:noProof/>
          <w:color w:val="212121"/>
          <w:sz w:val="24"/>
          <w:szCs w:val="24"/>
          <w:shd w:val="clear" w:color="auto" w:fill="FFFFFF"/>
        </w:rPr>
        <w:t>(33)</w:t>
      </w:r>
      <w:r>
        <w:rPr>
          <w:rFonts w:ascii="Times New Roman" w:hAnsi="Times New Roman" w:cs="Times New Roman"/>
          <w:color w:val="212121"/>
          <w:sz w:val="24"/>
          <w:szCs w:val="24"/>
          <w:shd w:val="clear" w:color="auto" w:fill="FFFFFF"/>
        </w:rPr>
        <w:fldChar w:fldCharType="end"/>
      </w:r>
      <w:r>
        <w:rPr>
          <w:rFonts w:ascii="Times New Roman" w:hAnsi="Times New Roman" w:cs="Times New Roman"/>
          <w:color w:val="212121"/>
          <w:sz w:val="24"/>
          <w:szCs w:val="24"/>
          <w:shd w:val="clear" w:color="auto" w:fill="FFFFFF"/>
        </w:rPr>
        <w:t>.</w:t>
      </w:r>
    </w:p>
    <w:p w:rsidR="00D91640" w:rsidRDefault="00D91640" w:rsidP="001E67C1">
      <w:pPr>
        <w:pStyle w:val="Balk4"/>
        <w:rPr>
          <w:shd w:val="clear" w:color="auto" w:fill="FFFFFF"/>
        </w:rPr>
      </w:pPr>
      <w:bookmarkStart w:id="24" w:name="_Toc8117120"/>
      <w:r>
        <w:rPr>
          <w:shd w:val="clear" w:color="auto" w:fill="FFFFFF"/>
        </w:rPr>
        <w:t>2.1.7.5. Toksik Şok Sendromu</w:t>
      </w:r>
      <w:bookmarkEnd w:id="24"/>
    </w:p>
    <w:p w:rsidR="00D91640" w:rsidRDefault="00D91640" w:rsidP="00A72CEF">
      <w:pPr>
        <w:pStyle w:val="HTMLncedenBiimlendirilmi"/>
        <w:shd w:val="clear" w:color="auto" w:fill="FFFFFF"/>
        <w:spacing w:line="480" w:lineRule="auto"/>
        <w:jc w:val="both"/>
        <w:rPr>
          <w:rFonts w:ascii="Times New Roman" w:hAnsi="Times New Roman" w:cs="Times New Roman"/>
          <w:color w:val="212121"/>
          <w:sz w:val="24"/>
          <w:szCs w:val="24"/>
          <w:shd w:val="clear" w:color="auto" w:fill="FFFFFF"/>
        </w:rPr>
      </w:pPr>
      <w:r>
        <w:rPr>
          <w:rFonts w:ascii="Times New Roman" w:hAnsi="Times New Roman" w:cs="Times New Roman"/>
          <w:b/>
          <w:color w:val="212121"/>
          <w:sz w:val="24"/>
          <w:szCs w:val="24"/>
          <w:shd w:val="clear" w:color="auto" w:fill="FFFFFF"/>
        </w:rPr>
        <w:t xml:space="preserve">       </w:t>
      </w:r>
      <w:r w:rsidRPr="00A72CEF">
        <w:rPr>
          <w:rFonts w:ascii="Times New Roman" w:hAnsi="Times New Roman" w:cs="Times New Roman"/>
          <w:color w:val="212121"/>
          <w:sz w:val="24"/>
          <w:szCs w:val="24"/>
          <w:shd w:val="clear" w:color="auto" w:fill="FFFFFF"/>
        </w:rPr>
        <w:t>S. aureus enfeksiyonu ve akut influenza ile ilişkili toksik şok sendromu tarif edilmiştir ve bildirilen vakaların çoğunun influenza B ya bağlı olduğu görülmüştür</w:t>
      </w:r>
      <w:r w:rsidR="00A72CEF" w:rsidRPr="00A72CEF">
        <w:rPr>
          <w:rFonts w:ascii="Times New Roman" w:hAnsi="Times New Roman" w:cs="Times New Roman"/>
          <w:color w:val="212121"/>
          <w:sz w:val="24"/>
          <w:szCs w:val="24"/>
          <w:shd w:val="clear" w:color="auto" w:fill="FFFFFF"/>
        </w:rPr>
        <w:fldChar w:fldCharType="begin">
          <w:fldData xml:space="preserve">PEVuZE5vdGU+PENpdGU+PEF1dGhvcj5NYWNEb25hbGQ8L0F1dGhvcj48WWVhcj4xOTg3PC9ZZWFy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</w:fldData>
        </w:fldChar>
      </w:r>
      <w:r w:rsidR="00B8634B">
        <w:rPr>
          <w:rFonts w:ascii="Times New Roman" w:hAnsi="Times New Roman" w:cs="Times New Roman"/>
          <w:color w:val="212121"/>
          <w:sz w:val="24"/>
          <w:szCs w:val="24"/>
          <w:shd w:val="clear" w:color="auto" w:fill="FFFFFF"/>
        </w:rPr>
        <w:instrText xml:space="preserve"> ADDIN EN.CITE </w:instrText>
      </w:r>
      <w:r w:rsidR="00B8634B">
        <w:rPr>
          <w:rFonts w:ascii="Times New Roman" w:hAnsi="Times New Roman" w:cs="Times New Roman"/>
          <w:color w:val="212121"/>
          <w:sz w:val="24"/>
          <w:szCs w:val="24"/>
          <w:shd w:val="clear" w:color="auto" w:fill="FFFFFF"/>
        </w:rPr>
        <w:fldChar w:fldCharType="begin">
          <w:fldData xml:space="preserve">PEVuZE5vdGU+PENpdGU+PEF1dGhvcj5NYWNEb25hbGQ8L0F1dGhvcj48WWVhcj4xOTg3PC9ZZWFy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</w:fldData>
        </w:fldChar>
      </w:r>
      <w:r w:rsidR="00B8634B">
        <w:rPr>
          <w:rFonts w:ascii="Times New Roman" w:hAnsi="Times New Roman" w:cs="Times New Roman"/>
          <w:color w:val="212121"/>
          <w:sz w:val="24"/>
          <w:szCs w:val="24"/>
          <w:shd w:val="clear" w:color="auto" w:fill="FFFFFF"/>
        </w:rPr>
        <w:instrText xml:space="preserve"> ADDIN EN.CITE.DATA </w:instrText>
      </w:r>
      <w:r w:rsidR="00B8634B">
        <w:rPr>
          <w:rFonts w:ascii="Times New Roman" w:hAnsi="Times New Roman" w:cs="Times New Roman"/>
          <w:color w:val="212121"/>
          <w:sz w:val="24"/>
          <w:szCs w:val="24"/>
          <w:shd w:val="clear" w:color="auto" w:fill="FFFFFF"/>
        </w:rPr>
      </w:r>
      <w:r w:rsidR="00B8634B">
        <w:rPr>
          <w:rFonts w:ascii="Times New Roman" w:hAnsi="Times New Roman" w:cs="Times New Roman"/>
          <w:color w:val="212121"/>
          <w:sz w:val="24"/>
          <w:szCs w:val="24"/>
          <w:shd w:val="clear" w:color="auto" w:fill="FFFFFF"/>
        </w:rPr>
        <w:fldChar w:fldCharType="end"/>
      </w:r>
      <w:r w:rsidR="00A72CEF" w:rsidRPr="00A72CEF">
        <w:rPr>
          <w:rFonts w:ascii="Times New Roman" w:hAnsi="Times New Roman" w:cs="Times New Roman"/>
          <w:color w:val="212121"/>
          <w:sz w:val="24"/>
          <w:szCs w:val="24"/>
          <w:shd w:val="clear" w:color="auto" w:fill="FFFFFF"/>
        </w:rPr>
      </w:r>
      <w:r w:rsidR="00A72CEF" w:rsidRPr="00A72CEF">
        <w:rPr>
          <w:rFonts w:ascii="Times New Roman" w:hAnsi="Times New Roman" w:cs="Times New Roman"/>
          <w:color w:val="212121"/>
          <w:sz w:val="24"/>
          <w:szCs w:val="24"/>
          <w:shd w:val="clear" w:color="auto" w:fill="FFFFFF"/>
        </w:rPr>
        <w:fldChar w:fldCharType="separate"/>
      </w:r>
      <w:r w:rsidR="00B8634B">
        <w:rPr>
          <w:rFonts w:ascii="Times New Roman" w:hAnsi="Times New Roman" w:cs="Times New Roman"/>
          <w:noProof/>
          <w:color w:val="212121"/>
          <w:sz w:val="24"/>
          <w:szCs w:val="24"/>
          <w:shd w:val="clear" w:color="auto" w:fill="FFFFFF"/>
        </w:rPr>
        <w:t>(63, 64)</w:t>
      </w:r>
      <w:r w:rsidR="00A72CEF" w:rsidRPr="00A72CEF">
        <w:rPr>
          <w:rFonts w:ascii="Times New Roman" w:hAnsi="Times New Roman" w:cs="Times New Roman"/>
          <w:color w:val="212121"/>
          <w:sz w:val="24"/>
          <w:szCs w:val="24"/>
          <w:shd w:val="clear" w:color="auto" w:fill="FFFFFF"/>
        </w:rPr>
        <w:fldChar w:fldCharType="end"/>
      </w:r>
      <w:r w:rsidR="00D11BB1">
        <w:rPr>
          <w:rFonts w:ascii="Times New Roman" w:hAnsi="Times New Roman" w:cs="Times New Roman"/>
          <w:color w:val="212121"/>
          <w:sz w:val="24"/>
          <w:szCs w:val="24"/>
          <w:shd w:val="clear" w:color="auto" w:fill="FFFFFF"/>
        </w:rPr>
        <w:t>.</w:t>
      </w:r>
    </w:p>
    <w:p w:rsidR="00641080" w:rsidRDefault="00641080" w:rsidP="00A72CEF">
      <w:pPr>
        <w:pStyle w:val="HTMLncedenBiimlendirilmi"/>
        <w:shd w:val="clear" w:color="auto" w:fill="FFFFFF"/>
        <w:spacing w:line="480" w:lineRule="auto"/>
        <w:jc w:val="both"/>
        <w:rPr>
          <w:rFonts w:ascii="Times New Roman" w:hAnsi="Times New Roman" w:cs="Times New Roman"/>
          <w:b/>
          <w:color w:val="212121"/>
          <w:sz w:val="24"/>
          <w:szCs w:val="24"/>
          <w:shd w:val="clear" w:color="auto" w:fill="FFFFFF"/>
        </w:rPr>
      </w:pPr>
    </w:p>
    <w:p w:rsidR="00D11BB1" w:rsidRDefault="00D11BB1" w:rsidP="001E67C1">
      <w:pPr>
        <w:pStyle w:val="Balk3"/>
        <w:rPr>
          <w:shd w:val="clear" w:color="auto" w:fill="FFFFFF"/>
        </w:rPr>
      </w:pPr>
      <w:bookmarkStart w:id="25" w:name="_Toc8117121"/>
      <w:r>
        <w:rPr>
          <w:shd w:val="clear" w:color="auto" w:fill="FFFFFF"/>
        </w:rPr>
        <w:lastRenderedPageBreak/>
        <w:t>2.1.8. Tanı</w:t>
      </w:r>
      <w:bookmarkEnd w:id="25"/>
    </w:p>
    <w:p w:rsidR="00D11BB1" w:rsidRDefault="006E2264" w:rsidP="00BF09B3">
      <w:pPr>
        <w:pStyle w:val="HTMLncedenBiimlendirilmi"/>
        <w:shd w:val="clear" w:color="auto" w:fill="FFFFFF"/>
        <w:spacing w:line="480" w:lineRule="auto"/>
        <w:jc w:val="both"/>
        <w:rPr>
          <w:rFonts w:ascii="Times New Roman" w:hAnsi="Times New Roman" w:cs="Times New Roman"/>
          <w:color w:val="212121"/>
          <w:sz w:val="24"/>
          <w:szCs w:val="24"/>
          <w:shd w:val="clear" w:color="auto" w:fill="FFFFFF"/>
        </w:rPr>
      </w:pPr>
      <w:r>
        <w:rPr>
          <w:rFonts w:ascii="Times New Roman" w:hAnsi="Times New Roman" w:cs="Times New Roman"/>
          <w:b/>
          <w:color w:val="212121"/>
          <w:sz w:val="24"/>
          <w:szCs w:val="24"/>
          <w:shd w:val="clear" w:color="auto" w:fill="FFFFFF"/>
        </w:rPr>
        <w:t xml:space="preserve">       </w:t>
      </w:r>
      <w:r w:rsidRPr="00BF09B3">
        <w:rPr>
          <w:rFonts w:ascii="Times New Roman" w:hAnsi="Times New Roman" w:cs="Times New Roman"/>
          <w:color w:val="212121"/>
          <w:sz w:val="24"/>
          <w:szCs w:val="24"/>
          <w:shd w:val="clear" w:color="auto" w:fill="FFFFFF"/>
        </w:rPr>
        <w:t>İnfluenza teşhisi</w:t>
      </w:r>
      <w:r w:rsidR="00B47147" w:rsidRPr="00BF09B3">
        <w:rPr>
          <w:rFonts w:ascii="Times New Roman" w:hAnsi="Times New Roman" w:cs="Times New Roman"/>
          <w:color w:val="212121"/>
          <w:sz w:val="24"/>
          <w:szCs w:val="24"/>
          <w:shd w:val="clear" w:color="auto" w:fill="FFFFFF"/>
        </w:rPr>
        <w:t>, influenza kaynaklı bir salgın sırasında olduğu gibi bazı durumlarda klinik olarak konulabilmektedir.</w:t>
      </w:r>
      <w:r w:rsidR="00BF09B3">
        <w:rPr>
          <w:rFonts w:ascii="Times New Roman" w:hAnsi="Times New Roman" w:cs="Times New Roman"/>
          <w:color w:val="212121"/>
          <w:sz w:val="24"/>
          <w:szCs w:val="24"/>
          <w:shd w:val="clear" w:color="auto" w:fill="FFFFFF"/>
        </w:rPr>
        <w:t xml:space="preserve"> </w:t>
      </w:r>
      <w:r w:rsidR="00BF09B3" w:rsidRPr="00BF09B3">
        <w:rPr>
          <w:rFonts w:ascii="Times New Roman" w:hAnsi="Times New Roman" w:cs="Times New Roman"/>
          <w:color w:val="212121"/>
          <w:sz w:val="24"/>
          <w:szCs w:val="24"/>
          <w:shd w:val="clear" w:color="auto" w:fill="FFFFFF"/>
        </w:rPr>
        <w:t>İnfluenza salgını sırasında, influenza komplikasyonları için yüksek risk altında olmayan ve hastaneye kabul edilmeyen hastalarda akut ateşli solunum hastalıkları yalnızca klinik kriterler ile yüksek olasılıkla influenza olarak teşhis edilebilir.</w:t>
      </w:r>
      <w:r w:rsidR="006B22CC">
        <w:rPr>
          <w:rFonts w:ascii="Times New Roman" w:hAnsi="Times New Roman" w:cs="Times New Roman"/>
          <w:color w:val="212121"/>
          <w:sz w:val="24"/>
          <w:szCs w:val="24"/>
          <w:shd w:val="clear" w:color="auto" w:fill="FFFFFF"/>
        </w:rPr>
        <w:t xml:space="preserve"> </w:t>
      </w:r>
      <w:r w:rsidR="00B47147" w:rsidRPr="00B47147">
        <w:rPr>
          <w:rFonts w:ascii="Times New Roman" w:hAnsi="Times New Roman" w:cs="Times New Roman"/>
          <w:color w:val="212121"/>
          <w:sz w:val="24"/>
          <w:szCs w:val="24"/>
          <w:shd w:val="clear" w:color="auto" w:fill="FFFFFF"/>
        </w:rPr>
        <w:t xml:space="preserve">Akut başlangıçlı ciddi pulmoner hastalıklar gibi hastanede yatış gerektiren </w:t>
      </w:r>
      <w:r w:rsidR="00A0315B">
        <w:rPr>
          <w:rFonts w:ascii="Times New Roman" w:hAnsi="Times New Roman" w:cs="Times New Roman"/>
          <w:color w:val="212121"/>
          <w:sz w:val="24"/>
          <w:szCs w:val="24"/>
          <w:shd w:val="clear" w:color="auto" w:fill="FFFFFF"/>
        </w:rPr>
        <w:t xml:space="preserve">diğer </w:t>
      </w:r>
      <w:r w:rsidR="00B47147" w:rsidRPr="00B47147">
        <w:rPr>
          <w:rFonts w:ascii="Times New Roman" w:hAnsi="Times New Roman" w:cs="Times New Roman"/>
          <w:color w:val="212121"/>
          <w:sz w:val="24"/>
          <w:szCs w:val="24"/>
          <w:shd w:val="clear" w:color="auto" w:fill="FFFFFF"/>
        </w:rPr>
        <w:t xml:space="preserve">durumlarda </w:t>
      </w:r>
      <w:r w:rsidR="00A0315B">
        <w:rPr>
          <w:rFonts w:ascii="Times New Roman" w:hAnsi="Times New Roman" w:cs="Times New Roman"/>
          <w:color w:val="212121"/>
          <w:sz w:val="24"/>
          <w:szCs w:val="24"/>
          <w:shd w:val="clear" w:color="auto" w:fill="FFFFFF"/>
        </w:rPr>
        <w:t xml:space="preserve">ise </w:t>
      </w:r>
      <w:r w:rsidR="00B47147" w:rsidRPr="00B47147">
        <w:rPr>
          <w:rFonts w:ascii="Times New Roman" w:hAnsi="Times New Roman" w:cs="Times New Roman"/>
          <w:color w:val="212121"/>
          <w:sz w:val="24"/>
          <w:szCs w:val="24"/>
          <w:shd w:val="clear" w:color="auto" w:fill="FFFFFF"/>
        </w:rPr>
        <w:t>laboratu</w:t>
      </w:r>
      <w:r w:rsidR="005F1891">
        <w:rPr>
          <w:rFonts w:ascii="Times New Roman" w:hAnsi="Times New Roman" w:cs="Times New Roman"/>
          <w:color w:val="212121"/>
          <w:sz w:val="24"/>
          <w:szCs w:val="24"/>
          <w:shd w:val="clear" w:color="auto" w:fill="FFFFFF"/>
        </w:rPr>
        <w:t>v</w:t>
      </w:r>
      <w:r w:rsidR="00B47147" w:rsidRPr="00B47147">
        <w:rPr>
          <w:rFonts w:ascii="Times New Roman" w:hAnsi="Times New Roman" w:cs="Times New Roman"/>
          <w:color w:val="212121"/>
          <w:sz w:val="24"/>
          <w:szCs w:val="24"/>
          <w:shd w:val="clear" w:color="auto" w:fill="FFFFFF"/>
        </w:rPr>
        <w:t>ar testleri teşhisin konulmasında önemlidir</w:t>
      </w:r>
      <w:r w:rsidR="00B47147">
        <w:rPr>
          <w:rFonts w:ascii="Times New Roman" w:hAnsi="Times New Roman" w:cs="Times New Roman"/>
          <w:color w:val="212121"/>
          <w:sz w:val="24"/>
          <w:szCs w:val="24"/>
          <w:shd w:val="clear" w:color="auto" w:fill="FFFFFF"/>
        </w:rPr>
        <w:fldChar w:fldCharType="begin"/>
      </w:r>
      <w:r w:rsidR="00C23CA5">
        <w:rPr>
          <w:rFonts w:ascii="Times New Roman" w:hAnsi="Times New Roman" w:cs="Times New Roman"/>
          <w:color w:val="212121"/>
          <w:sz w:val="24"/>
          <w:szCs w:val="24"/>
          <w:shd w:val="clear" w:color="auto" w:fill="FFFFFF"/>
        </w:rPr>
        <w:instrText xml:space="preserve"> ADDIN EN.CITE &lt;EndNote&gt;&lt;Cite&gt;&lt;Author&gt;Dolin&lt;/Author&gt;&lt;RecNum&gt;162&lt;/RecNum&gt;&lt;DisplayText&gt;(65)&lt;/DisplayText&gt;&lt;record&gt;&lt;rec-number&gt;162&lt;/rec-number&gt;&lt;foreign-keys&gt;&lt;key app="EN" db-id="xteaas9tatea99esrauvxv9erpv0s52swa0d" timestamp="1551938710"&gt;162&lt;/key&gt;&lt;/foreign-keys&gt;&lt;ref-type name="Web Page"&gt;12&lt;/ref-type&gt;&lt;contributors&gt;&lt;authors&gt;&lt;author&gt;&lt;style face="normal" font="default" charset="162" size="100%"&gt;R Dolin&lt;/style&gt;&lt;/author&gt;&lt;/authors&gt;&lt;/contributors&gt;&lt;titles&gt;&lt;title&gt;Diagnosis of seasonal influenza in adults&lt;/title&gt;&lt;/titles&gt;&lt;number&gt;&lt;style face="normal" font="default" charset="162" size="100%"&gt;06/03/2019&lt;/style&gt;&lt;/number&gt;&lt;dates&gt;&lt;/dates&gt;&lt;urls&gt;&lt;related-urls&gt;&lt;url&gt;https://www.uptodate.com/contents/diagnosis-of-seasonal-influenza-in-adults?search=influenza&amp;amp;source=search_result&amp;amp;selectedTitle=6~150&amp;amp;usage_type=default&amp;amp;display_rank=6&lt;/url&gt;&lt;/related-urls&gt;&lt;/urls&gt;&lt;/record&gt;&lt;/Cite&gt;&lt;/EndNote&gt;</w:instrText>
      </w:r>
      <w:r w:rsidR="00B47147">
        <w:rPr>
          <w:rFonts w:ascii="Times New Roman" w:hAnsi="Times New Roman" w:cs="Times New Roman"/>
          <w:color w:val="212121"/>
          <w:sz w:val="24"/>
          <w:szCs w:val="24"/>
          <w:shd w:val="clear" w:color="auto" w:fill="FFFFFF"/>
        </w:rPr>
        <w:fldChar w:fldCharType="separate"/>
      </w:r>
      <w:r w:rsidR="00B8634B">
        <w:rPr>
          <w:rFonts w:ascii="Times New Roman" w:hAnsi="Times New Roman" w:cs="Times New Roman"/>
          <w:noProof/>
          <w:color w:val="212121"/>
          <w:sz w:val="24"/>
          <w:szCs w:val="24"/>
          <w:shd w:val="clear" w:color="auto" w:fill="FFFFFF"/>
        </w:rPr>
        <w:t>(65)</w:t>
      </w:r>
      <w:r w:rsidR="00B47147">
        <w:rPr>
          <w:rFonts w:ascii="Times New Roman" w:hAnsi="Times New Roman" w:cs="Times New Roman"/>
          <w:color w:val="212121"/>
          <w:sz w:val="24"/>
          <w:szCs w:val="24"/>
          <w:shd w:val="clear" w:color="auto" w:fill="FFFFFF"/>
        </w:rPr>
        <w:fldChar w:fldCharType="end"/>
      </w:r>
      <w:r w:rsidR="00A0315B">
        <w:rPr>
          <w:rFonts w:ascii="Times New Roman" w:hAnsi="Times New Roman" w:cs="Times New Roman"/>
          <w:color w:val="212121"/>
          <w:sz w:val="24"/>
          <w:szCs w:val="24"/>
          <w:shd w:val="clear" w:color="auto" w:fill="FFFFFF"/>
        </w:rPr>
        <w:t>. İ</w:t>
      </w:r>
      <w:r w:rsidR="00207A14">
        <w:rPr>
          <w:rFonts w:ascii="Times New Roman" w:hAnsi="Times New Roman" w:cs="Times New Roman"/>
          <w:color w:val="212121"/>
          <w:sz w:val="24"/>
          <w:szCs w:val="24"/>
          <w:shd w:val="clear" w:color="auto" w:fill="FFFFFF"/>
        </w:rPr>
        <w:t>nfluenza virusunun</w:t>
      </w:r>
      <w:r w:rsidR="00D11BB1" w:rsidRPr="0018491B">
        <w:rPr>
          <w:rFonts w:ascii="Times New Roman" w:hAnsi="Times New Roman" w:cs="Times New Roman"/>
          <w:color w:val="212121"/>
          <w:sz w:val="24"/>
          <w:szCs w:val="24"/>
          <w:shd w:val="clear" w:color="auto" w:fill="FFFFFF"/>
        </w:rPr>
        <w:t xml:space="preserve"> tespiti, gereksiz antibiyotik kullanımı </w:t>
      </w:r>
      <w:r w:rsidR="0018491B" w:rsidRPr="0018491B">
        <w:rPr>
          <w:rFonts w:ascii="Times New Roman" w:hAnsi="Times New Roman" w:cs="Times New Roman"/>
          <w:color w:val="212121"/>
          <w:sz w:val="24"/>
          <w:szCs w:val="24"/>
          <w:shd w:val="clear" w:color="auto" w:fill="FFFFFF"/>
        </w:rPr>
        <w:t xml:space="preserve">ve </w:t>
      </w:r>
      <w:r w:rsidR="00D11BB1" w:rsidRPr="0018491B">
        <w:rPr>
          <w:rFonts w:ascii="Times New Roman" w:hAnsi="Times New Roman" w:cs="Times New Roman"/>
          <w:color w:val="212121"/>
          <w:sz w:val="24"/>
          <w:szCs w:val="24"/>
          <w:shd w:val="clear" w:color="auto" w:fill="FFFFFF"/>
        </w:rPr>
        <w:t xml:space="preserve">gereksiz laboratuvar testlerini azaltabilir, enfeksiyon </w:t>
      </w:r>
      <w:r w:rsidR="0018491B" w:rsidRPr="0018491B">
        <w:rPr>
          <w:rFonts w:ascii="Times New Roman" w:hAnsi="Times New Roman" w:cs="Times New Roman"/>
          <w:color w:val="212121"/>
          <w:sz w:val="24"/>
          <w:szCs w:val="24"/>
          <w:shd w:val="clear" w:color="auto" w:fill="FFFFFF"/>
        </w:rPr>
        <w:t xml:space="preserve">kontrol </w:t>
      </w:r>
      <w:r w:rsidR="00D11BB1" w:rsidRPr="0018491B">
        <w:rPr>
          <w:rFonts w:ascii="Times New Roman" w:hAnsi="Times New Roman" w:cs="Times New Roman"/>
          <w:color w:val="212121"/>
          <w:sz w:val="24"/>
          <w:szCs w:val="24"/>
          <w:shd w:val="clear" w:color="auto" w:fill="FFFFFF"/>
        </w:rPr>
        <w:t>önlemlerinin etkinliğini artırabilir ve antiviral ilaçların kullanımını artırabilir</w:t>
      </w:r>
      <w:r w:rsidR="0018491B" w:rsidRPr="0018491B">
        <w:rPr>
          <w:rFonts w:ascii="Times New Roman" w:hAnsi="Times New Roman" w:cs="Times New Roman"/>
          <w:color w:val="212121"/>
          <w:sz w:val="24"/>
          <w:szCs w:val="24"/>
          <w:shd w:val="clear" w:color="auto" w:fill="FFFFFF"/>
        </w:rPr>
        <w:fldChar w:fldCharType="begin">
          <w:fldData xml:space="preserve">PEVuZE5vdGU+PENpdGU+PEF1dGhvcj5VeWVraTwvQXV0aG9yPjxZZWFyPjIwMTk8L1llYXI+PFJl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</w:fldData>
        </w:fldChar>
      </w:r>
      <w:r w:rsidR="00B8634B">
        <w:rPr>
          <w:rFonts w:ascii="Times New Roman" w:hAnsi="Times New Roman" w:cs="Times New Roman"/>
          <w:color w:val="212121"/>
          <w:sz w:val="24"/>
          <w:szCs w:val="24"/>
          <w:shd w:val="clear" w:color="auto" w:fill="FFFFFF"/>
        </w:rPr>
        <w:instrText xml:space="preserve"> ADDIN EN.CITE </w:instrText>
      </w:r>
      <w:r w:rsidR="00B8634B">
        <w:rPr>
          <w:rFonts w:ascii="Times New Roman" w:hAnsi="Times New Roman" w:cs="Times New Roman"/>
          <w:color w:val="212121"/>
          <w:sz w:val="24"/>
          <w:szCs w:val="24"/>
          <w:shd w:val="clear" w:color="auto" w:fill="FFFFFF"/>
        </w:rPr>
        <w:fldChar w:fldCharType="begin">
          <w:fldData xml:space="preserve">PEVuZE5vdGU+PENpdGU+PEF1dGhvcj5VeWVraTwvQXV0aG9yPjxZZWFyPjIwMTk8L1llYXI+PFJl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</w:fldData>
        </w:fldChar>
      </w:r>
      <w:r w:rsidR="00B8634B">
        <w:rPr>
          <w:rFonts w:ascii="Times New Roman" w:hAnsi="Times New Roman" w:cs="Times New Roman"/>
          <w:color w:val="212121"/>
          <w:sz w:val="24"/>
          <w:szCs w:val="24"/>
          <w:shd w:val="clear" w:color="auto" w:fill="FFFFFF"/>
        </w:rPr>
        <w:instrText xml:space="preserve"> ADDIN EN.CITE.DATA </w:instrText>
      </w:r>
      <w:r w:rsidR="00B8634B">
        <w:rPr>
          <w:rFonts w:ascii="Times New Roman" w:hAnsi="Times New Roman" w:cs="Times New Roman"/>
          <w:color w:val="212121"/>
          <w:sz w:val="24"/>
          <w:szCs w:val="24"/>
          <w:shd w:val="clear" w:color="auto" w:fill="FFFFFF"/>
        </w:rPr>
      </w:r>
      <w:r w:rsidR="00B8634B">
        <w:rPr>
          <w:rFonts w:ascii="Times New Roman" w:hAnsi="Times New Roman" w:cs="Times New Roman"/>
          <w:color w:val="212121"/>
          <w:sz w:val="24"/>
          <w:szCs w:val="24"/>
          <w:shd w:val="clear" w:color="auto" w:fill="FFFFFF"/>
        </w:rPr>
        <w:fldChar w:fldCharType="end"/>
      </w:r>
      <w:r w:rsidR="0018491B" w:rsidRPr="0018491B">
        <w:rPr>
          <w:rFonts w:ascii="Times New Roman" w:hAnsi="Times New Roman" w:cs="Times New Roman"/>
          <w:color w:val="212121"/>
          <w:sz w:val="24"/>
          <w:szCs w:val="24"/>
          <w:shd w:val="clear" w:color="auto" w:fill="FFFFFF"/>
        </w:rPr>
      </w:r>
      <w:r w:rsidR="0018491B" w:rsidRPr="0018491B">
        <w:rPr>
          <w:rFonts w:ascii="Times New Roman" w:hAnsi="Times New Roman" w:cs="Times New Roman"/>
          <w:color w:val="212121"/>
          <w:sz w:val="24"/>
          <w:szCs w:val="24"/>
          <w:shd w:val="clear" w:color="auto" w:fill="FFFFFF"/>
        </w:rPr>
        <w:fldChar w:fldCharType="separate"/>
      </w:r>
      <w:r w:rsidR="00B8634B">
        <w:rPr>
          <w:rFonts w:ascii="Times New Roman" w:hAnsi="Times New Roman" w:cs="Times New Roman"/>
          <w:noProof/>
          <w:color w:val="212121"/>
          <w:sz w:val="24"/>
          <w:szCs w:val="24"/>
          <w:shd w:val="clear" w:color="auto" w:fill="FFFFFF"/>
        </w:rPr>
        <w:t>(66)</w:t>
      </w:r>
      <w:r w:rsidR="0018491B" w:rsidRPr="0018491B">
        <w:rPr>
          <w:rFonts w:ascii="Times New Roman" w:hAnsi="Times New Roman" w:cs="Times New Roman"/>
          <w:color w:val="212121"/>
          <w:sz w:val="24"/>
          <w:szCs w:val="24"/>
          <w:shd w:val="clear" w:color="auto" w:fill="FFFFFF"/>
        </w:rPr>
        <w:fldChar w:fldCharType="end"/>
      </w:r>
      <w:r w:rsidR="0018491B" w:rsidRPr="0018491B">
        <w:rPr>
          <w:rFonts w:ascii="Times New Roman" w:hAnsi="Times New Roman" w:cs="Times New Roman"/>
          <w:color w:val="212121"/>
          <w:sz w:val="24"/>
          <w:szCs w:val="24"/>
          <w:shd w:val="clear" w:color="auto" w:fill="FFFFFF"/>
        </w:rPr>
        <w:t xml:space="preserve">. Bir hastadan test gönderme kararı, influenza aşısının influenza enfeksiyonuna karşı değişken etkinliği </w:t>
      </w:r>
      <w:r w:rsidR="0018491B">
        <w:rPr>
          <w:rFonts w:ascii="Times New Roman" w:hAnsi="Times New Roman" w:cs="Times New Roman"/>
          <w:color w:val="212121"/>
          <w:sz w:val="24"/>
          <w:szCs w:val="24"/>
          <w:shd w:val="clear" w:color="auto" w:fill="FFFFFF"/>
        </w:rPr>
        <w:t>nedeniyle</w:t>
      </w:r>
      <w:r w:rsidR="0018491B" w:rsidRPr="0018491B">
        <w:rPr>
          <w:rFonts w:ascii="Times New Roman" w:hAnsi="Times New Roman" w:cs="Times New Roman"/>
          <w:color w:val="212121"/>
          <w:sz w:val="24"/>
          <w:szCs w:val="24"/>
          <w:shd w:val="clear" w:color="auto" w:fill="FFFFFF"/>
        </w:rPr>
        <w:t xml:space="preserve"> hastanın influenza aşılama durumundan etkilenmemelidir</w:t>
      </w:r>
      <w:r w:rsidR="0018491B">
        <w:rPr>
          <w:rFonts w:ascii="Times New Roman" w:hAnsi="Times New Roman" w:cs="Times New Roman"/>
          <w:color w:val="212121"/>
          <w:sz w:val="24"/>
          <w:szCs w:val="24"/>
          <w:shd w:val="clear" w:color="auto" w:fill="FFFFFF"/>
        </w:rPr>
        <w:fldChar w:fldCharType="begin"/>
      </w:r>
      <w:r w:rsidR="00C23CA5">
        <w:rPr>
          <w:rFonts w:ascii="Times New Roman" w:hAnsi="Times New Roman" w:cs="Times New Roman"/>
          <w:color w:val="212121"/>
          <w:sz w:val="24"/>
          <w:szCs w:val="24"/>
          <w:shd w:val="clear" w:color="auto" w:fill="FFFFFF"/>
        </w:rPr>
        <w:instrText xml:space="preserve"> ADDIN EN.CITE &lt;EndNote&gt;&lt;Cite&gt;&lt;Author&gt;Dolin&lt;/Author&gt;&lt;RecNum&gt;162&lt;/RecNum&gt;&lt;DisplayText&gt;(65)&lt;/DisplayText&gt;&lt;record&gt;&lt;rec-number&gt;162&lt;/rec-number&gt;&lt;foreign-keys&gt;&lt;key app="EN" db-id="xteaas9tatea99esrauvxv9erpv0s52swa0d" timestamp="1551938710"&gt;162&lt;/key&gt;&lt;/foreign-keys&gt;&lt;ref-type name="Web Page"&gt;12&lt;/ref-type&gt;&lt;contributors&gt;&lt;authors&gt;&lt;author&gt;&lt;style face="normal" font="default" charset="162" size="100%"&gt;R Dolin&lt;/style&gt;&lt;/author&gt;&lt;/authors&gt;&lt;/contributors&gt;&lt;titles&gt;&lt;title&gt;Diagnosis of seasonal influenza in adults&lt;/title&gt;&lt;/titles&gt;&lt;number&gt;&lt;style face="normal" font="default" charset="162" size="100%"&gt;06/03/2019&lt;/style&gt;&lt;/number&gt;&lt;dates&gt;&lt;/dates&gt;&lt;urls&gt;&lt;related-urls&gt;&lt;url&gt;https://www.uptodate.com/contents/diagnosis-of-seasonal-influenza-in-adults?search=influenza&amp;amp;source=search_result&amp;amp;selectedTitle=6~150&amp;amp;usage_type=default&amp;amp;display_rank=6&lt;/url&gt;&lt;/related-urls&gt;&lt;/urls&gt;&lt;/record&gt;&lt;/Cite&gt;&lt;/EndNote&gt;</w:instrText>
      </w:r>
      <w:r w:rsidR="0018491B">
        <w:rPr>
          <w:rFonts w:ascii="Times New Roman" w:hAnsi="Times New Roman" w:cs="Times New Roman"/>
          <w:color w:val="212121"/>
          <w:sz w:val="24"/>
          <w:szCs w:val="24"/>
          <w:shd w:val="clear" w:color="auto" w:fill="FFFFFF"/>
        </w:rPr>
        <w:fldChar w:fldCharType="separate"/>
      </w:r>
      <w:r w:rsidR="00B8634B">
        <w:rPr>
          <w:rFonts w:ascii="Times New Roman" w:hAnsi="Times New Roman" w:cs="Times New Roman"/>
          <w:noProof/>
          <w:color w:val="212121"/>
          <w:sz w:val="24"/>
          <w:szCs w:val="24"/>
          <w:shd w:val="clear" w:color="auto" w:fill="FFFFFF"/>
        </w:rPr>
        <w:t>(65)</w:t>
      </w:r>
      <w:r w:rsidR="0018491B">
        <w:rPr>
          <w:rFonts w:ascii="Times New Roman" w:hAnsi="Times New Roman" w:cs="Times New Roman"/>
          <w:color w:val="212121"/>
          <w:sz w:val="24"/>
          <w:szCs w:val="24"/>
          <w:shd w:val="clear" w:color="auto" w:fill="FFFFFF"/>
        </w:rPr>
        <w:fldChar w:fldCharType="end"/>
      </w:r>
      <w:r w:rsidR="0018491B" w:rsidRPr="0018491B">
        <w:rPr>
          <w:rFonts w:ascii="Times New Roman" w:hAnsi="Times New Roman" w:cs="Times New Roman"/>
          <w:color w:val="212121"/>
          <w:sz w:val="24"/>
          <w:szCs w:val="24"/>
          <w:shd w:val="clear" w:color="auto" w:fill="FFFFFF"/>
        </w:rPr>
        <w:t>.</w:t>
      </w:r>
    </w:p>
    <w:p w:rsidR="006B22CC" w:rsidRDefault="006B22CC" w:rsidP="00BF09B3">
      <w:pPr>
        <w:pStyle w:val="HTMLncedenBiimlendirilmi"/>
        <w:shd w:val="clear" w:color="auto" w:fill="FFFFFF"/>
        <w:spacing w:line="48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       </w:t>
      </w:r>
      <w:r w:rsidRPr="00BF09B3">
        <w:rPr>
          <w:rFonts w:ascii="Times New Roman" w:hAnsi="Times New Roman" w:cs="Times New Roman"/>
          <w:color w:val="212121"/>
          <w:sz w:val="24"/>
          <w:szCs w:val="24"/>
          <w:shd w:val="clear" w:color="auto" w:fill="FFFFFF"/>
        </w:rPr>
        <w:t>Olası influenza için hastane yatış</w:t>
      </w:r>
      <w:r w:rsidR="0008657C">
        <w:rPr>
          <w:rFonts w:ascii="Times New Roman" w:hAnsi="Times New Roman" w:cs="Times New Roman"/>
          <w:color w:val="212121"/>
          <w:sz w:val="24"/>
          <w:szCs w:val="24"/>
          <w:shd w:val="clear" w:color="auto" w:fill="FFFFFF"/>
        </w:rPr>
        <w:t>ı</w:t>
      </w:r>
      <w:r w:rsidRPr="00BF09B3">
        <w:rPr>
          <w:rFonts w:ascii="Times New Roman" w:hAnsi="Times New Roman" w:cs="Times New Roman"/>
          <w:color w:val="212121"/>
          <w:sz w:val="24"/>
          <w:szCs w:val="24"/>
          <w:shd w:val="clear" w:color="auto" w:fill="FFFFFF"/>
        </w:rPr>
        <w:t xml:space="preserve"> gerektiren hastalar mümkün olduğunca erken test edilmelidir</w:t>
      </w:r>
      <w:r w:rsidRPr="00BF09B3">
        <w:rPr>
          <w:rFonts w:ascii="Times New Roman" w:hAnsi="Times New Roman" w:cs="Times New Roman"/>
          <w:color w:val="212121"/>
          <w:sz w:val="24"/>
          <w:szCs w:val="24"/>
          <w:shd w:val="clear" w:color="auto" w:fill="FFFFFF"/>
        </w:rPr>
        <w:fldChar w:fldCharType="begin">
          <w:fldData xml:space="preserve">PEVuZE5vdGU+PENpdGU+PEF1dGhvcj5VeWVraTwvQXV0aG9yPjxZZWFyPjIwMTk8L1llYXI+PFJl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</w:fldData>
        </w:fldChar>
      </w:r>
      <w:r w:rsidR="00C23CA5">
        <w:rPr>
          <w:rFonts w:ascii="Times New Roman" w:hAnsi="Times New Roman" w:cs="Times New Roman"/>
          <w:color w:val="212121"/>
          <w:sz w:val="24"/>
          <w:szCs w:val="24"/>
          <w:shd w:val="clear" w:color="auto" w:fill="FFFFFF"/>
        </w:rPr>
        <w:instrText xml:space="preserve"> ADDIN EN.CITE </w:instrText>
      </w:r>
      <w:r w:rsidR="00C23CA5">
        <w:rPr>
          <w:rFonts w:ascii="Times New Roman" w:hAnsi="Times New Roman" w:cs="Times New Roman"/>
          <w:color w:val="212121"/>
          <w:sz w:val="24"/>
          <w:szCs w:val="24"/>
          <w:shd w:val="clear" w:color="auto" w:fill="FFFFFF"/>
        </w:rPr>
        <w:fldChar w:fldCharType="begin">
          <w:fldData xml:space="preserve">PEVuZE5vdGU+PENpdGU+PEF1dGhvcj5VeWVraTwvQXV0aG9yPjxZZWFyPjIwMTk8L1llYXI+PFJl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</w:fldData>
        </w:fldChar>
      </w:r>
      <w:r w:rsidR="00C23CA5">
        <w:rPr>
          <w:rFonts w:ascii="Times New Roman" w:hAnsi="Times New Roman" w:cs="Times New Roman"/>
          <w:color w:val="212121"/>
          <w:sz w:val="24"/>
          <w:szCs w:val="24"/>
          <w:shd w:val="clear" w:color="auto" w:fill="FFFFFF"/>
        </w:rPr>
        <w:instrText xml:space="preserve"> ADDIN EN.CITE.DATA </w:instrText>
      </w:r>
      <w:r w:rsidR="00C23CA5">
        <w:rPr>
          <w:rFonts w:ascii="Times New Roman" w:hAnsi="Times New Roman" w:cs="Times New Roman"/>
          <w:color w:val="212121"/>
          <w:sz w:val="24"/>
          <w:szCs w:val="24"/>
          <w:shd w:val="clear" w:color="auto" w:fill="FFFFFF"/>
        </w:rPr>
      </w:r>
      <w:r w:rsidR="00C23CA5">
        <w:rPr>
          <w:rFonts w:ascii="Times New Roman" w:hAnsi="Times New Roman" w:cs="Times New Roman"/>
          <w:color w:val="212121"/>
          <w:sz w:val="24"/>
          <w:szCs w:val="24"/>
          <w:shd w:val="clear" w:color="auto" w:fill="FFFFFF"/>
        </w:rPr>
        <w:fldChar w:fldCharType="end"/>
      </w:r>
      <w:r w:rsidRPr="00BF09B3">
        <w:rPr>
          <w:rFonts w:ascii="Times New Roman" w:hAnsi="Times New Roman" w:cs="Times New Roman"/>
          <w:color w:val="212121"/>
          <w:sz w:val="24"/>
          <w:szCs w:val="24"/>
          <w:shd w:val="clear" w:color="auto" w:fill="FFFFFF"/>
        </w:rPr>
      </w:r>
      <w:r w:rsidRPr="00BF09B3">
        <w:rPr>
          <w:rFonts w:ascii="Times New Roman" w:hAnsi="Times New Roman" w:cs="Times New Roman"/>
          <w:color w:val="212121"/>
          <w:sz w:val="24"/>
          <w:szCs w:val="24"/>
          <w:shd w:val="clear" w:color="auto" w:fill="FFFFFF"/>
        </w:rPr>
        <w:fldChar w:fldCharType="separate"/>
      </w:r>
      <w:r w:rsidR="00B8634B">
        <w:rPr>
          <w:rFonts w:ascii="Times New Roman" w:hAnsi="Times New Roman" w:cs="Times New Roman"/>
          <w:noProof/>
          <w:color w:val="212121"/>
          <w:sz w:val="24"/>
          <w:szCs w:val="24"/>
          <w:shd w:val="clear" w:color="auto" w:fill="FFFFFF"/>
        </w:rPr>
        <w:t>(66, 67)</w:t>
      </w:r>
      <w:r w:rsidRPr="00BF09B3">
        <w:rPr>
          <w:rFonts w:ascii="Times New Roman" w:hAnsi="Times New Roman" w:cs="Times New Roman"/>
          <w:color w:val="212121"/>
          <w:sz w:val="24"/>
          <w:szCs w:val="24"/>
          <w:shd w:val="clear" w:color="auto" w:fill="FFFFFF"/>
        </w:rPr>
        <w:fldChar w:fldCharType="end"/>
      </w:r>
      <w:r w:rsidRPr="00BF09B3">
        <w:rPr>
          <w:rFonts w:ascii="Times New Roman" w:hAnsi="Times New Roman" w:cs="Times New Roman"/>
          <w:color w:val="212121"/>
          <w:sz w:val="24"/>
          <w:szCs w:val="24"/>
          <w:shd w:val="clear" w:color="auto" w:fill="FFFFFF"/>
        </w:rPr>
        <w:t>. Test</w:t>
      </w:r>
      <w:r w:rsidR="00047B61" w:rsidRPr="00BF09B3">
        <w:rPr>
          <w:rFonts w:ascii="Times New Roman" w:hAnsi="Times New Roman" w:cs="Times New Roman"/>
          <w:color w:val="212121"/>
          <w:sz w:val="24"/>
          <w:szCs w:val="24"/>
          <w:shd w:val="clear" w:color="auto" w:fill="FFFFFF"/>
        </w:rPr>
        <w:t xml:space="preserve"> </w:t>
      </w:r>
      <w:r w:rsidRPr="00BF09B3">
        <w:rPr>
          <w:rFonts w:ascii="Times New Roman" w:hAnsi="Times New Roman" w:cs="Times New Roman"/>
          <w:color w:val="212121"/>
          <w:sz w:val="24"/>
          <w:szCs w:val="24"/>
          <w:shd w:val="clear" w:color="auto" w:fill="FFFFFF"/>
        </w:rPr>
        <w:t xml:space="preserve">hastalığın başlamasından sonra 4 gün içerisinde </w:t>
      </w:r>
      <w:r w:rsidR="00047B61" w:rsidRPr="00BF09B3">
        <w:rPr>
          <w:rFonts w:ascii="Times New Roman" w:hAnsi="Times New Roman" w:cs="Times New Roman"/>
          <w:color w:val="212121"/>
          <w:sz w:val="24"/>
          <w:szCs w:val="24"/>
          <w:shd w:val="clear" w:color="auto" w:fill="FFFFFF"/>
        </w:rPr>
        <w:t>yapılmalıdır</w:t>
      </w:r>
      <w:r w:rsidR="00047B61" w:rsidRPr="00BF09B3">
        <w:rPr>
          <w:rFonts w:ascii="Times New Roman" w:hAnsi="Times New Roman" w:cs="Times New Roman"/>
          <w:color w:val="212121"/>
          <w:sz w:val="24"/>
          <w:szCs w:val="24"/>
          <w:shd w:val="clear" w:color="auto" w:fill="FFFFFF"/>
        </w:rPr>
        <w:fldChar w:fldCharType="begin"/>
      </w:r>
      <w:r w:rsidR="00C23CA5">
        <w:rPr>
          <w:rFonts w:ascii="Times New Roman" w:hAnsi="Times New Roman" w:cs="Times New Roman"/>
          <w:color w:val="212121"/>
          <w:sz w:val="24"/>
          <w:szCs w:val="24"/>
          <w:shd w:val="clear" w:color="auto" w:fill="FFFFFF"/>
        </w:rPr>
        <w:instrText xml:space="preserve"> ADDIN EN.CITE &lt;EndNote&gt;&lt;Cite&gt;&lt;RecNum&gt;163&lt;/RecNum&gt;&lt;DisplayText&gt;(67)&lt;/DisplayText&gt;&lt;record&gt;&lt;rec-number&gt;163&lt;/rec-number&gt;&lt;foreign-keys&gt;&lt;key app="EN" db-id="xteaas9tatea99esrauvxv9erpv0s52swa0d" timestamp="1551947598"&gt;163&lt;/key&gt;&lt;/foreign-keys&gt;&lt;ref-type name="Web Page"&gt;12&lt;/ref-type&gt;&lt;contributors&gt;&lt;/contributors&gt;&lt;titles&gt;&lt;title&gt;&lt;style face="normal" font="default" charset="162" size="100%"&gt;CDC. Influenza Signs and Symptoms and the Role of Laboratory Diagnostics&lt;/style&gt;&lt;/title&gt;&lt;/titles&gt;&lt;number&gt;&lt;style face="normal" font="default" charset="162" size="100%"&gt;06/03/2019&lt;/style&gt;&lt;/number&gt;&lt;dates&gt;&lt;/dates&gt;&lt;urls&gt;&lt;related-urls&gt;&lt;url&gt;https://www.cdc.gov/flu/professionals/diagnosis/labrolesprocedures.htm&lt;/url&gt;&lt;/related-urls&gt;&lt;/urls&gt;&lt;/record&gt;&lt;/Cite&gt;&lt;/EndNote&gt;</w:instrText>
      </w:r>
      <w:r w:rsidR="00047B61" w:rsidRPr="00BF09B3">
        <w:rPr>
          <w:rFonts w:ascii="Times New Roman" w:hAnsi="Times New Roman" w:cs="Times New Roman"/>
          <w:color w:val="212121"/>
          <w:sz w:val="24"/>
          <w:szCs w:val="24"/>
          <w:shd w:val="clear" w:color="auto" w:fill="FFFFFF"/>
        </w:rPr>
        <w:fldChar w:fldCharType="separate"/>
      </w:r>
      <w:r w:rsidR="00B8634B">
        <w:rPr>
          <w:rFonts w:ascii="Times New Roman" w:hAnsi="Times New Roman" w:cs="Times New Roman"/>
          <w:noProof/>
          <w:color w:val="212121"/>
          <w:sz w:val="24"/>
          <w:szCs w:val="24"/>
          <w:shd w:val="clear" w:color="auto" w:fill="FFFFFF"/>
        </w:rPr>
        <w:t>(67)</w:t>
      </w:r>
      <w:r w:rsidR="00047B61" w:rsidRPr="00BF09B3">
        <w:rPr>
          <w:rFonts w:ascii="Times New Roman" w:hAnsi="Times New Roman" w:cs="Times New Roman"/>
          <w:color w:val="212121"/>
          <w:sz w:val="24"/>
          <w:szCs w:val="24"/>
          <w:shd w:val="clear" w:color="auto" w:fill="FFFFFF"/>
        </w:rPr>
        <w:fldChar w:fldCharType="end"/>
      </w:r>
      <w:r w:rsidR="00047B61" w:rsidRPr="00BF09B3">
        <w:rPr>
          <w:rFonts w:ascii="Times New Roman" w:hAnsi="Times New Roman" w:cs="Times New Roman"/>
          <w:color w:val="212121"/>
          <w:sz w:val="24"/>
          <w:szCs w:val="24"/>
          <w:shd w:val="clear" w:color="auto" w:fill="FFFFFF"/>
        </w:rPr>
        <w:t>.</w:t>
      </w:r>
      <w:r w:rsidR="00A9683E" w:rsidRPr="00BF09B3">
        <w:rPr>
          <w:rFonts w:ascii="Times New Roman" w:hAnsi="Times New Roman" w:cs="Times New Roman"/>
          <w:color w:val="212121"/>
          <w:sz w:val="24"/>
          <w:szCs w:val="24"/>
          <w:shd w:val="clear" w:color="auto" w:fill="FFFFFF"/>
        </w:rPr>
        <w:t xml:space="preserve"> </w:t>
      </w:r>
      <w:r w:rsidR="00A9683E" w:rsidRPr="00BF09B3">
        <w:rPr>
          <w:rFonts w:ascii="Times New Roman" w:hAnsi="Times New Roman" w:cs="Times New Roman"/>
          <w:color w:val="212121"/>
          <w:sz w:val="24"/>
          <w:szCs w:val="24"/>
        </w:rPr>
        <w:t xml:space="preserve">Klinik belirti ve semptomlarla ilişkili olarak influenza testinin zamanlaması, influenza testinin duyarlılığı üzerinde önemli bir etkiye sahiptir. Viral </w:t>
      </w:r>
      <w:r w:rsidR="00641080">
        <w:rPr>
          <w:rFonts w:ascii="Times New Roman" w:hAnsi="Times New Roman" w:cs="Times New Roman"/>
          <w:color w:val="212121"/>
          <w:sz w:val="24"/>
          <w:szCs w:val="24"/>
        </w:rPr>
        <w:t>atılım</w:t>
      </w:r>
      <w:r w:rsidR="00A9683E" w:rsidRPr="00BF09B3">
        <w:rPr>
          <w:rFonts w:ascii="Times New Roman" w:hAnsi="Times New Roman" w:cs="Times New Roman"/>
          <w:color w:val="212121"/>
          <w:sz w:val="24"/>
          <w:szCs w:val="24"/>
        </w:rPr>
        <w:t xml:space="preserve"> 24 ila 48 saatlik hastalıkta zirve yapar ve daha sonra hızla düşer.</w:t>
      </w:r>
      <w:r w:rsidR="00BF09B3">
        <w:rPr>
          <w:rFonts w:ascii="Times New Roman" w:hAnsi="Times New Roman" w:cs="Times New Roman"/>
          <w:color w:val="212121"/>
          <w:sz w:val="24"/>
          <w:szCs w:val="24"/>
        </w:rPr>
        <w:t xml:space="preserve"> </w:t>
      </w:r>
      <w:r w:rsidR="00A9683E" w:rsidRPr="00BF09B3">
        <w:rPr>
          <w:rFonts w:ascii="Times New Roman" w:hAnsi="Times New Roman" w:cs="Times New Roman"/>
          <w:color w:val="212121"/>
          <w:sz w:val="24"/>
          <w:szCs w:val="24"/>
        </w:rPr>
        <w:t>İ</w:t>
      </w:r>
      <w:r w:rsidR="00A9683E" w:rsidRPr="00BF09B3">
        <w:rPr>
          <w:rFonts w:ascii="Times New Roman" w:hAnsi="Times New Roman" w:cs="Times New Roman"/>
          <w:color w:val="212121"/>
          <w:sz w:val="24"/>
          <w:szCs w:val="24"/>
          <w:shd w:val="clear" w:color="auto" w:fill="FFFFFF"/>
        </w:rPr>
        <w:t xml:space="preserve">immünkompetan konaklarda 5 ila 10 gün sonra solunum yolunda çok az viral replikasyon meydana gelir veya hiç saptanmayabilir. Daha uzun süreli viral </w:t>
      </w:r>
      <w:r w:rsidR="005F1891">
        <w:rPr>
          <w:rFonts w:ascii="Times New Roman" w:hAnsi="Times New Roman" w:cs="Times New Roman"/>
          <w:color w:val="212121"/>
          <w:sz w:val="24"/>
          <w:szCs w:val="24"/>
          <w:shd w:val="clear" w:color="auto" w:fill="FFFFFF"/>
        </w:rPr>
        <w:t>atılım</w:t>
      </w:r>
      <w:r w:rsidR="00A9683E" w:rsidRPr="00BF09B3">
        <w:rPr>
          <w:rFonts w:ascii="Times New Roman" w:hAnsi="Times New Roman" w:cs="Times New Roman"/>
          <w:color w:val="212121"/>
          <w:sz w:val="24"/>
          <w:szCs w:val="24"/>
          <w:shd w:val="clear" w:color="auto" w:fill="FFFFFF"/>
        </w:rPr>
        <w:t xml:space="preserve"> ise çocuklar, yaşlılar, kronik hastalığı olanlar, ağır pnömoni tablosuyla hastanede yatan kişiler, obezler ve immünsupresif hastalarda görülebilmektedir</w:t>
      </w:r>
      <w:r w:rsidR="00BF09B3" w:rsidRPr="00BF09B3">
        <w:rPr>
          <w:rFonts w:ascii="Times New Roman" w:hAnsi="Times New Roman" w:cs="Times New Roman"/>
          <w:color w:val="212121"/>
          <w:sz w:val="24"/>
          <w:szCs w:val="24"/>
          <w:shd w:val="clear" w:color="auto" w:fill="FFFFFF"/>
        </w:rPr>
        <w:fldChar w:fldCharType="begin"/>
      </w:r>
      <w:r w:rsidR="00C23CA5">
        <w:rPr>
          <w:rFonts w:ascii="Times New Roman" w:hAnsi="Times New Roman" w:cs="Times New Roman"/>
          <w:color w:val="212121"/>
          <w:sz w:val="24"/>
          <w:szCs w:val="24"/>
          <w:shd w:val="clear" w:color="auto" w:fill="FFFFFF"/>
        </w:rPr>
        <w:instrText xml:space="preserve"> ADDIN EN.CITE &lt;EndNote&gt;&lt;Cite&gt;&lt;Author&gt;Dolin&lt;/Author&gt;&lt;RecNum&gt;162&lt;/RecNum&gt;&lt;DisplayText&gt;(65)&lt;/DisplayText&gt;&lt;record&gt;&lt;rec-number&gt;162&lt;/rec-number&gt;&lt;foreign-keys&gt;&lt;key app="EN" db-id="xteaas9tatea99esrauvxv9erpv0s52swa0d" timestamp="1551938710"&gt;162&lt;/key&gt;&lt;/foreign-keys&gt;&lt;ref-type name="Web Page"&gt;12&lt;/ref-type&gt;&lt;contributors&gt;&lt;authors&gt;&lt;author&gt;&lt;style face="normal" font="default" charset="162" size="100%"&gt;R Dolin&lt;/style&gt;&lt;/author&gt;&lt;/authors&gt;&lt;/contributors&gt;&lt;titles&gt;&lt;title&gt;Diagnosis of seasonal influenza in adults&lt;/title&gt;&lt;/titles&gt;&lt;number&gt;&lt;style face="normal" font="default" charset="162" size="100%"&gt;06/03/2019&lt;/style&gt;&lt;/number&gt;&lt;dates&gt;&lt;/dates&gt;&lt;urls&gt;&lt;related-urls&gt;&lt;url&gt;https://www.uptodate.com/contents/diagnosis-of-seasonal-influenza-in-adults?search=influenza&amp;amp;source=search_result&amp;amp;selectedTitle=6~150&amp;amp;usage_type=default&amp;amp;display_rank=6&lt;/url&gt;&lt;/related-urls&gt;&lt;/urls&gt;&lt;/record&gt;&lt;/Cite&gt;&lt;/EndNote&gt;</w:instrText>
      </w:r>
      <w:r w:rsidR="00BF09B3" w:rsidRPr="00BF09B3">
        <w:rPr>
          <w:rFonts w:ascii="Times New Roman" w:hAnsi="Times New Roman" w:cs="Times New Roman"/>
          <w:color w:val="212121"/>
          <w:sz w:val="24"/>
          <w:szCs w:val="24"/>
          <w:shd w:val="clear" w:color="auto" w:fill="FFFFFF"/>
        </w:rPr>
        <w:fldChar w:fldCharType="separate"/>
      </w:r>
      <w:r w:rsidR="00B8634B">
        <w:rPr>
          <w:rFonts w:ascii="Times New Roman" w:hAnsi="Times New Roman" w:cs="Times New Roman"/>
          <w:noProof/>
          <w:color w:val="212121"/>
          <w:sz w:val="24"/>
          <w:szCs w:val="24"/>
          <w:shd w:val="clear" w:color="auto" w:fill="FFFFFF"/>
        </w:rPr>
        <w:t>(65)</w:t>
      </w:r>
      <w:r w:rsidR="00BF09B3" w:rsidRPr="00BF09B3">
        <w:rPr>
          <w:rFonts w:ascii="Times New Roman" w:hAnsi="Times New Roman" w:cs="Times New Roman"/>
          <w:color w:val="212121"/>
          <w:sz w:val="24"/>
          <w:szCs w:val="24"/>
          <w:shd w:val="clear" w:color="auto" w:fill="FFFFFF"/>
        </w:rPr>
        <w:fldChar w:fldCharType="end"/>
      </w:r>
      <w:r w:rsidR="00A9683E" w:rsidRPr="00BF09B3">
        <w:rPr>
          <w:rFonts w:ascii="Times New Roman" w:hAnsi="Times New Roman" w:cs="Times New Roman"/>
          <w:color w:val="212121"/>
          <w:sz w:val="24"/>
          <w:szCs w:val="24"/>
          <w:shd w:val="clear" w:color="auto" w:fill="FFFFFF"/>
        </w:rPr>
        <w:t>.</w:t>
      </w:r>
      <w:r w:rsidR="00BF09B3">
        <w:rPr>
          <w:rFonts w:ascii="Times New Roman" w:hAnsi="Times New Roman" w:cs="Times New Roman"/>
          <w:color w:val="212121"/>
          <w:sz w:val="24"/>
          <w:szCs w:val="24"/>
          <w:shd w:val="clear" w:color="auto" w:fill="FFFFFF"/>
        </w:rPr>
        <w:t xml:space="preserve"> </w:t>
      </w:r>
      <w:r w:rsidR="00BF09B3">
        <w:br/>
      </w:r>
      <w:r w:rsidR="00207A14">
        <w:rPr>
          <w:rFonts w:ascii="Times New Roman" w:hAnsi="Times New Roman" w:cs="Times New Roman"/>
          <w:color w:val="212121"/>
          <w:sz w:val="24"/>
          <w:szCs w:val="24"/>
          <w:shd w:val="clear" w:color="auto" w:fill="FFFFFF"/>
        </w:rPr>
        <w:t xml:space="preserve">       </w:t>
      </w:r>
      <w:r w:rsidR="00BF09B3" w:rsidRPr="00BF09B3">
        <w:rPr>
          <w:rFonts w:ascii="Times New Roman" w:hAnsi="Times New Roman" w:cs="Times New Roman"/>
          <w:color w:val="212121"/>
          <w:sz w:val="24"/>
          <w:szCs w:val="24"/>
          <w:shd w:val="clear" w:color="auto" w:fill="FFFFFF"/>
        </w:rPr>
        <w:t xml:space="preserve">En yüksek virüs yüklerini veren ve en yüksek hassasiyete sahip olan influenza </w:t>
      </w:r>
      <w:r w:rsidR="00BF09B3" w:rsidRPr="00BF09B3">
        <w:rPr>
          <w:rFonts w:ascii="Times New Roman" w:hAnsi="Times New Roman" w:cs="Times New Roman"/>
          <w:color w:val="212121"/>
          <w:sz w:val="24"/>
          <w:szCs w:val="24"/>
          <w:shd w:val="clear" w:color="auto" w:fill="FFFFFF"/>
        </w:rPr>
        <w:lastRenderedPageBreak/>
        <w:t>t</w:t>
      </w:r>
      <w:r w:rsidR="00207A14">
        <w:rPr>
          <w:rFonts w:ascii="Times New Roman" w:hAnsi="Times New Roman" w:cs="Times New Roman"/>
          <w:color w:val="212121"/>
          <w:sz w:val="24"/>
          <w:szCs w:val="24"/>
          <w:shd w:val="clear" w:color="auto" w:fill="FFFFFF"/>
        </w:rPr>
        <w:t>esti için örnek tipleri nazofari</w:t>
      </w:r>
      <w:r w:rsidR="00BF09B3" w:rsidRPr="00BF09B3">
        <w:rPr>
          <w:rFonts w:ascii="Times New Roman" w:hAnsi="Times New Roman" w:cs="Times New Roman"/>
          <w:color w:val="212121"/>
          <w:sz w:val="24"/>
          <w:szCs w:val="24"/>
          <w:shd w:val="clear" w:color="auto" w:fill="FFFFFF"/>
        </w:rPr>
        <w:t>n</w:t>
      </w:r>
      <w:r w:rsidR="00207A14">
        <w:rPr>
          <w:rFonts w:ascii="Times New Roman" w:hAnsi="Times New Roman" w:cs="Times New Roman"/>
          <w:color w:val="212121"/>
          <w:sz w:val="24"/>
          <w:szCs w:val="24"/>
          <w:shd w:val="clear" w:color="auto" w:fill="FFFFFF"/>
        </w:rPr>
        <w:t>geal aspiratlardır bunu nazofari</w:t>
      </w:r>
      <w:r w:rsidR="00BF09B3" w:rsidRPr="00BF09B3">
        <w:rPr>
          <w:rFonts w:ascii="Times New Roman" w:hAnsi="Times New Roman" w:cs="Times New Roman"/>
          <w:color w:val="212121"/>
          <w:sz w:val="24"/>
          <w:szCs w:val="24"/>
          <w:shd w:val="clear" w:color="auto" w:fill="FFFFFF"/>
        </w:rPr>
        <w:t xml:space="preserve">ngeal veya nazal sürüntüler ve ardından boğaz sürüntüleri izlemektedir. </w:t>
      </w:r>
      <w:r w:rsidR="00BF09B3" w:rsidRPr="00BF09B3">
        <w:rPr>
          <w:rFonts w:ascii="Times New Roman" w:hAnsi="Times New Roman" w:cs="Times New Roman"/>
          <w:color w:val="212121"/>
          <w:sz w:val="24"/>
          <w:szCs w:val="24"/>
        </w:rPr>
        <w:t>Hassasiyetlerinin artmasına rağmen, nazo</w:t>
      </w:r>
      <w:r w:rsidR="00BC680B">
        <w:rPr>
          <w:rFonts w:ascii="Times New Roman" w:hAnsi="Times New Roman" w:cs="Times New Roman"/>
          <w:color w:val="212121"/>
          <w:sz w:val="24"/>
          <w:szCs w:val="24"/>
        </w:rPr>
        <w:t>fari</w:t>
      </w:r>
      <w:r w:rsidR="00BF09B3" w:rsidRPr="00BF09B3">
        <w:rPr>
          <w:rFonts w:ascii="Times New Roman" w:hAnsi="Times New Roman" w:cs="Times New Roman"/>
          <w:color w:val="212121"/>
          <w:sz w:val="24"/>
          <w:szCs w:val="24"/>
        </w:rPr>
        <w:t>ngeal aspiratlar sıklıkla kullanılmazlar çünkü uygulamaları zordur ve hastalar tarafından kötü tolere edilirler</w:t>
      </w:r>
      <w:r w:rsidR="00BF09B3">
        <w:rPr>
          <w:rFonts w:ascii="Times New Roman" w:hAnsi="Times New Roman" w:cs="Times New Roman"/>
          <w:color w:val="212121"/>
          <w:sz w:val="24"/>
          <w:szCs w:val="24"/>
        </w:rPr>
        <w:fldChar w:fldCharType="begin">
          <w:fldData xml:space="preserve">PEVuZE5vdGU+PENpdGU+PEF1dGhvcj5VeWVraTwvQXV0aG9yPjxZZWFyPjIwMTk8L1llYXI+PFJl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</w:fldData>
        </w:fldChar>
      </w:r>
      <w:r w:rsidR="00B8634B">
        <w:rPr>
          <w:rFonts w:ascii="Times New Roman" w:hAnsi="Times New Roman" w:cs="Times New Roman"/>
          <w:color w:val="212121"/>
          <w:sz w:val="24"/>
          <w:szCs w:val="24"/>
        </w:rPr>
        <w:instrText xml:space="preserve"> ADDIN EN.CITE </w:instrText>
      </w:r>
      <w:r w:rsidR="00B8634B">
        <w:rPr>
          <w:rFonts w:ascii="Times New Roman" w:hAnsi="Times New Roman" w:cs="Times New Roman"/>
          <w:color w:val="212121"/>
          <w:sz w:val="24"/>
          <w:szCs w:val="24"/>
        </w:rPr>
        <w:fldChar w:fldCharType="begin">
          <w:fldData xml:space="preserve">PEVuZE5vdGU+PENpdGU+PEF1dGhvcj5VeWVraTwvQXV0aG9yPjxZZWFyPjIwMTk8L1llYXI+PFJl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</w:fldData>
        </w:fldChar>
      </w:r>
      <w:r w:rsidR="00B8634B">
        <w:rPr>
          <w:rFonts w:ascii="Times New Roman" w:hAnsi="Times New Roman" w:cs="Times New Roman"/>
          <w:color w:val="212121"/>
          <w:sz w:val="24"/>
          <w:szCs w:val="24"/>
        </w:rPr>
        <w:instrText xml:space="preserve"> ADDIN EN.CITE.DATA </w:instrText>
      </w:r>
      <w:r w:rsidR="00B8634B">
        <w:rPr>
          <w:rFonts w:ascii="Times New Roman" w:hAnsi="Times New Roman" w:cs="Times New Roman"/>
          <w:color w:val="212121"/>
          <w:sz w:val="24"/>
          <w:szCs w:val="24"/>
        </w:rPr>
      </w:r>
      <w:r w:rsidR="00B8634B">
        <w:rPr>
          <w:rFonts w:ascii="Times New Roman" w:hAnsi="Times New Roman" w:cs="Times New Roman"/>
          <w:color w:val="212121"/>
          <w:sz w:val="24"/>
          <w:szCs w:val="24"/>
        </w:rPr>
        <w:fldChar w:fldCharType="end"/>
      </w:r>
      <w:r w:rsidR="00BF09B3">
        <w:rPr>
          <w:rFonts w:ascii="Times New Roman" w:hAnsi="Times New Roman" w:cs="Times New Roman"/>
          <w:color w:val="212121"/>
          <w:sz w:val="24"/>
          <w:szCs w:val="24"/>
        </w:rPr>
      </w:r>
      <w:r w:rsidR="00BF09B3">
        <w:rPr>
          <w:rFonts w:ascii="Times New Roman" w:hAnsi="Times New Roman" w:cs="Times New Roman"/>
          <w:color w:val="212121"/>
          <w:sz w:val="24"/>
          <w:szCs w:val="24"/>
        </w:rPr>
        <w:fldChar w:fldCharType="separate"/>
      </w:r>
      <w:r w:rsidR="00B8634B">
        <w:rPr>
          <w:rFonts w:ascii="Times New Roman" w:hAnsi="Times New Roman" w:cs="Times New Roman"/>
          <w:noProof/>
          <w:color w:val="212121"/>
          <w:sz w:val="24"/>
          <w:szCs w:val="24"/>
        </w:rPr>
        <w:t>(66, 68)</w:t>
      </w:r>
      <w:r w:rsidR="00BF09B3">
        <w:rPr>
          <w:rFonts w:ascii="Times New Roman" w:hAnsi="Times New Roman" w:cs="Times New Roman"/>
          <w:color w:val="212121"/>
          <w:sz w:val="24"/>
          <w:szCs w:val="24"/>
        </w:rPr>
        <w:fldChar w:fldCharType="end"/>
      </w:r>
      <w:r w:rsidR="00BF09B3" w:rsidRPr="00BF09B3">
        <w:rPr>
          <w:rFonts w:ascii="Times New Roman" w:hAnsi="Times New Roman" w:cs="Times New Roman"/>
          <w:color w:val="212121"/>
          <w:sz w:val="24"/>
          <w:szCs w:val="24"/>
        </w:rPr>
        <w:t>.</w:t>
      </w:r>
    </w:p>
    <w:p w:rsidR="00CC3E4E" w:rsidRPr="006E2264" w:rsidRDefault="00CC3E4E" w:rsidP="006E2264">
      <w:pPr>
        <w:pStyle w:val="HTMLncedenBiimlendirilmi"/>
        <w:shd w:val="clear" w:color="auto" w:fill="FFFFFF"/>
        <w:spacing w:line="480" w:lineRule="auto"/>
        <w:jc w:val="both"/>
        <w:rPr>
          <w:rFonts w:ascii="Times New Roman" w:hAnsi="Times New Roman" w:cs="Times New Roman"/>
          <w:color w:val="212121"/>
          <w:sz w:val="24"/>
          <w:szCs w:val="24"/>
          <w:shd w:val="clear" w:color="auto" w:fill="FFFFFF"/>
        </w:rPr>
      </w:pPr>
      <w:r w:rsidRPr="006E2264">
        <w:rPr>
          <w:rFonts w:ascii="Times New Roman" w:hAnsi="Times New Roman" w:cs="Times New Roman"/>
          <w:color w:val="212121"/>
          <w:sz w:val="24"/>
          <w:szCs w:val="24"/>
          <w:shd w:val="clear" w:color="auto" w:fill="FFFFFF"/>
        </w:rPr>
        <w:t xml:space="preserve">       İnfluenza testinin gönderilmesi gereken durumlar</w:t>
      </w:r>
      <w:r w:rsidR="006E2264">
        <w:rPr>
          <w:rFonts w:ascii="Times New Roman" w:hAnsi="Times New Roman" w:cs="Times New Roman"/>
          <w:color w:val="212121"/>
          <w:sz w:val="24"/>
          <w:szCs w:val="24"/>
          <w:shd w:val="clear" w:color="auto" w:fill="FFFFFF"/>
        </w:rPr>
        <w:fldChar w:fldCharType="begin">
          <w:fldData xml:space="preserve">PEVuZE5vdGU+PENpdGU+PEF1dGhvcj5VeWVraTwvQXV0aG9yPjxZZWFyPjIwMTk8L1llYXI+PFJl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</w:fldData>
        </w:fldChar>
      </w:r>
      <w:r w:rsidR="00B8634B">
        <w:rPr>
          <w:rFonts w:ascii="Times New Roman" w:hAnsi="Times New Roman" w:cs="Times New Roman"/>
          <w:color w:val="212121"/>
          <w:sz w:val="24"/>
          <w:szCs w:val="24"/>
          <w:shd w:val="clear" w:color="auto" w:fill="FFFFFF"/>
        </w:rPr>
        <w:instrText xml:space="preserve"> ADDIN EN.CITE </w:instrText>
      </w:r>
      <w:r w:rsidR="00B8634B">
        <w:rPr>
          <w:rFonts w:ascii="Times New Roman" w:hAnsi="Times New Roman" w:cs="Times New Roman"/>
          <w:color w:val="212121"/>
          <w:sz w:val="24"/>
          <w:szCs w:val="24"/>
          <w:shd w:val="clear" w:color="auto" w:fill="FFFFFF"/>
        </w:rPr>
        <w:fldChar w:fldCharType="begin">
          <w:fldData xml:space="preserve">PEVuZE5vdGU+PENpdGU+PEF1dGhvcj5VeWVraTwvQXV0aG9yPjxZZWFyPjIwMTk8L1llYXI+PFJl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</w:fldData>
        </w:fldChar>
      </w:r>
      <w:r w:rsidR="00B8634B">
        <w:rPr>
          <w:rFonts w:ascii="Times New Roman" w:hAnsi="Times New Roman" w:cs="Times New Roman"/>
          <w:color w:val="212121"/>
          <w:sz w:val="24"/>
          <w:szCs w:val="24"/>
          <w:shd w:val="clear" w:color="auto" w:fill="FFFFFF"/>
        </w:rPr>
        <w:instrText xml:space="preserve"> ADDIN EN.CITE.DATA </w:instrText>
      </w:r>
      <w:r w:rsidR="00B8634B">
        <w:rPr>
          <w:rFonts w:ascii="Times New Roman" w:hAnsi="Times New Roman" w:cs="Times New Roman"/>
          <w:color w:val="212121"/>
          <w:sz w:val="24"/>
          <w:szCs w:val="24"/>
          <w:shd w:val="clear" w:color="auto" w:fill="FFFFFF"/>
        </w:rPr>
      </w:r>
      <w:r w:rsidR="00B8634B">
        <w:rPr>
          <w:rFonts w:ascii="Times New Roman" w:hAnsi="Times New Roman" w:cs="Times New Roman"/>
          <w:color w:val="212121"/>
          <w:sz w:val="24"/>
          <w:szCs w:val="24"/>
          <w:shd w:val="clear" w:color="auto" w:fill="FFFFFF"/>
        </w:rPr>
        <w:fldChar w:fldCharType="end"/>
      </w:r>
      <w:r w:rsidR="006E2264">
        <w:rPr>
          <w:rFonts w:ascii="Times New Roman" w:hAnsi="Times New Roman" w:cs="Times New Roman"/>
          <w:color w:val="212121"/>
          <w:sz w:val="24"/>
          <w:szCs w:val="24"/>
          <w:shd w:val="clear" w:color="auto" w:fill="FFFFFF"/>
        </w:rPr>
      </w:r>
      <w:r w:rsidR="006E2264">
        <w:rPr>
          <w:rFonts w:ascii="Times New Roman" w:hAnsi="Times New Roman" w:cs="Times New Roman"/>
          <w:color w:val="212121"/>
          <w:sz w:val="24"/>
          <w:szCs w:val="24"/>
          <w:shd w:val="clear" w:color="auto" w:fill="FFFFFF"/>
        </w:rPr>
        <w:fldChar w:fldCharType="separate"/>
      </w:r>
      <w:r w:rsidR="00B8634B">
        <w:rPr>
          <w:rFonts w:ascii="Times New Roman" w:hAnsi="Times New Roman" w:cs="Times New Roman"/>
          <w:noProof/>
          <w:color w:val="212121"/>
          <w:sz w:val="24"/>
          <w:szCs w:val="24"/>
          <w:shd w:val="clear" w:color="auto" w:fill="FFFFFF"/>
        </w:rPr>
        <w:t>(66)</w:t>
      </w:r>
      <w:r w:rsidR="006E2264">
        <w:rPr>
          <w:rFonts w:ascii="Times New Roman" w:hAnsi="Times New Roman" w:cs="Times New Roman"/>
          <w:color w:val="212121"/>
          <w:sz w:val="24"/>
          <w:szCs w:val="24"/>
          <w:shd w:val="clear" w:color="auto" w:fill="FFFFFF"/>
        </w:rPr>
        <w:fldChar w:fldCharType="end"/>
      </w:r>
      <w:r w:rsidRPr="006E2264">
        <w:rPr>
          <w:rFonts w:ascii="Times New Roman" w:hAnsi="Times New Roman" w:cs="Times New Roman"/>
          <w:color w:val="212121"/>
          <w:sz w:val="24"/>
          <w:szCs w:val="24"/>
          <w:shd w:val="clear" w:color="auto" w:fill="FFFFFF"/>
        </w:rPr>
        <w:t>:</w:t>
      </w:r>
    </w:p>
    <w:p w:rsidR="00CC3E4E" w:rsidRPr="006E2264" w:rsidRDefault="00CC3E4E" w:rsidP="006E2264">
      <w:pPr>
        <w:pStyle w:val="HTMLncedenBiimlendirilmi"/>
        <w:numPr>
          <w:ilvl w:val="0"/>
          <w:numId w:val="22"/>
        </w:numPr>
        <w:shd w:val="clear" w:color="auto" w:fill="FFFFFF"/>
        <w:spacing w:line="480" w:lineRule="auto"/>
        <w:jc w:val="both"/>
        <w:rPr>
          <w:rFonts w:ascii="Times New Roman" w:hAnsi="Times New Roman" w:cs="Times New Roman"/>
          <w:b/>
          <w:color w:val="212121"/>
          <w:sz w:val="24"/>
          <w:szCs w:val="24"/>
        </w:rPr>
      </w:pPr>
      <w:r w:rsidRPr="006E2264">
        <w:rPr>
          <w:rFonts w:ascii="Times New Roman" w:hAnsi="Times New Roman" w:cs="Times New Roman"/>
          <w:color w:val="212121"/>
          <w:sz w:val="24"/>
          <w:szCs w:val="24"/>
        </w:rPr>
        <w:t>Influenza benzeri hastalık (IBH) bulguları, pnömoni veya ateş olmadan öksürük ile seyreden influenza komplikasyonları için yüksek riske sahip ve immünsupresif hastalar</w:t>
      </w:r>
    </w:p>
    <w:p w:rsidR="00CC3E4E" w:rsidRPr="006E2264" w:rsidRDefault="00CC3E4E" w:rsidP="006E2264">
      <w:pPr>
        <w:pStyle w:val="ListeParagraf"/>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eastAsia="tr-TR"/>
        </w:rPr>
      </w:pPr>
      <w:r w:rsidRPr="006E2264">
        <w:rPr>
          <w:rFonts w:ascii="Times New Roman" w:eastAsia="Times New Roman" w:hAnsi="Times New Roman" w:cs="Times New Roman"/>
          <w:color w:val="212121"/>
          <w:sz w:val="24"/>
          <w:szCs w:val="24"/>
          <w:lang w:eastAsia="tr-TR"/>
        </w:rPr>
        <w:t>Pnömoni de dahil olmak üzere, ateşli veya ateşsiz akut solunum yolu hastalıklarıyla hastaneye yatış gerektiren hastalar</w:t>
      </w:r>
    </w:p>
    <w:p w:rsidR="00CC3E4E" w:rsidRPr="006E2264" w:rsidRDefault="00CC3E4E" w:rsidP="006E2264">
      <w:pPr>
        <w:pStyle w:val="HTMLncedenBiimlendirilmi"/>
        <w:numPr>
          <w:ilvl w:val="0"/>
          <w:numId w:val="22"/>
        </w:numPr>
        <w:shd w:val="clear" w:color="auto" w:fill="FFFFFF"/>
        <w:spacing w:line="480" w:lineRule="auto"/>
        <w:jc w:val="both"/>
        <w:rPr>
          <w:rFonts w:ascii="Times New Roman" w:hAnsi="Times New Roman" w:cs="Times New Roman"/>
          <w:b/>
          <w:color w:val="212121"/>
          <w:sz w:val="24"/>
          <w:szCs w:val="24"/>
        </w:rPr>
      </w:pPr>
      <w:r w:rsidRPr="006E2264">
        <w:rPr>
          <w:rFonts w:ascii="Times New Roman" w:hAnsi="Times New Roman" w:cs="Times New Roman"/>
          <w:color w:val="212121"/>
          <w:sz w:val="24"/>
          <w:szCs w:val="24"/>
          <w:shd w:val="clear" w:color="auto" w:fill="FFFFFF"/>
        </w:rPr>
        <w:t>İnfluenzanın altta yatan hastalık bulgularını alevlendirebileceği düşünülen kronik kardiyopulmoner hastalığın akut kötüleşmesi ile hastaneye yatış gerektiren hastalar</w:t>
      </w:r>
    </w:p>
    <w:p w:rsidR="006E2264" w:rsidRPr="006E2264" w:rsidRDefault="006E2264" w:rsidP="006E2264">
      <w:pPr>
        <w:pStyle w:val="ListeParagraf"/>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eastAsia="tr-TR"/>
        </w:rPr>
      </w:pPr>
      <w:r w:rsidRPr="006E2264">
        <w:rPr>
          <w:rFonts w:ascii="Times New Roman" w:eastAsia="Times New Roman" w:hAnsi="Times New Roman" w:cs="Times New Roman"/>
          <w:color w:val="212121"/>
          <w:sz w:val="24"/>
          <w:szCs w:val="24"/>
          <w:lang w:eastAsia="tr-TR"/>
        </w:rPr>
        <w:t>İmmün sistemi baskılanmış ateşi olan veya olmayan solunum semptomlarının akut başlangıcı ile başvuran influenza komplikasyonları için yüksek risk altında olan hastaneye yatış gerektiren hastalar</w:t>
      </w:r>
    </w:p>
    <w:p w:rsidR="006E2264" w:rsidRDefault="006E2264" w:rsidP="006E2264">
      <w:pPr>
        <w:pStyle w:val="ListeParagraf"/>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eastAsia="tr-TR"/>
        </w:rPr>
      </w:pPr>
      <w:r w:rsidRPr="006E2264">
        <w:rPr>
          <w:rFonts w:ascii="Times New Roman" w:eastAsia="Times New Roman" w:hAnsi="Times New Roman" w:cs="Times New Roman"/>
          <w:color w:val="212121"/>
          <w:sz w:val="24"/>
          <w:szCs w:val="24"/>
          <w:lang w:eastAsia="tr-TR"/>
        </w:rPr>
        <w:t>Hastaneye yatırıldıktan sonra ateşli veya ateşli olmayan solunum semptomları veya solunum sıkıntısı gelişen kişiler</w:t>
      </w:r>
    </w:p>
    <w:p w:rsidR="003F0FF6" w:rsidRDefault="0046630F" w:rsidP="00A0315B">
      <w:pPr>
        <w:pStyle w:val="HTMLncedenBiimlendirilmi"/>
        <w:shd w:val="clear" w:color="auto" w:fill="FFFFFF"/>
        <w:spacing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 xml:space="preserve">       </w:t>
      </w:r>
      <w:r w:rsidR="00A0315B" w:rsidRPr="00A0315B">
        <w:rPr>
          <w:rFonts w:ascii="Times New Roman" w:hAnsi="Times New Roman" w:cs="Times New Roman"/>
          <w:color w:val="212121"/>
          <w:sz w:val="24"/>
          <w:szCs w:val="24"/>
        </w:rPr>
        <w:t>İnfluenza testi için yaklaşım testin ulaşılabilir ve  kullanılabilirliğine ve sonuçların ne kadar sürede gerekli olduğuna bağlı olarak değişmektedir</w:t>
      </w:r>
      <w:r w:rsidR="00A0315B" w:rsidRPr="00A0315B">
        <w:rPr>
          <w:rFonts w:ascii="Times New Roman" w:hAnsi="Times New Roman" w:cs="Times New Roman"/>
          <w:color w:val="212121"/>
          <w:sz w:val="24"/>
          <w:szCs w:val="24"/>
        </w:rPr>
        <w:fldChar w:fldCharType="begin">
          <w:fldData xml:space="preserve">PEVuZE5vdGU+PENpdGU+PEF1dGhvcj5VeWVraTwvQXV0aG9yPjxZZWFyPjIwMTk8L1llYXI+PFJl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</w:fldData>
        </w:fldChar>
      </w:r>
      <w:r w:rsidR="00C23CA5">
        <w:rPr>
          <w:rFonts w:ascii="Times New Roman" w:hAnsi="Times New Roman" w:cs="Times New Roman"/>
          <w:color w:val="212121"/>
          <w:sz w:val="24"/>
          <w:szCs w:val="24"/>
        </w:rPr>
        <w:instrText xml:space="preserve"> ADDIN EN.CITE </w:instrText>
      </w:r>
      <w:r w:rsidR="00C23CA5">
        <w:rPr>
          <w:rFonts w:ascii="Times New Roman" w:hAnsi="Times New Roman" w:cs="Times New Roman"/>
          <w:color w:val="212121"/>
          <w:sz w:val="24"/>
          <w:szCs w:val="24"/>
        </w:rPr>
        <w:fldChar w:fldCharType="begin">
          <w:fldData xml:space="preserve">PEVuZE5vdGU+PENpdGU+PEF1dGhvcj5VeWVraTwvQXV0aG9yPjxZZWFyPjIwMTk8L1llYXI+PFJl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</w:fldData>
        </w:fldChar>
      </w:r>
      <w:r w:rsidR="00C23CA5">
        <w:rPr>
          <w:rFonts w:ascii="Times New Roman" w:hAnsi="Times New Roman" w:cs="Times New Roman"/>
          <w:color w:val="212121"/>
          <w:sz w:val="24"/>
          <w:szCs w:val="24"/>
        </w:rPr>
        <w:instrText xml:space="preserve"> ADDIN EN.CITE.DATA </w:instrText>
      </w:r>
      <w:r w:rsidR="00C23CA5">
        <w:rPr>
          <w:rFonts w:ascii="Times New Roman" w:hAnsi="Times New Roman" w:cs="Times New Roman"/>
          <w:color w:val="212121"/>
          <w:sz w:val="24"/>
          <w:szCs w:val="24"/>
        </w:rPr>
      </w:r>
      <w:r w:rsidR="00C23CA5">
        <w:rPr>
          <w:rFonts w:ascii="Times New Roman" w:hAnsi="Times New Roman" w:cs="Times New Roman"/>
          <w:color w:val="212121"/>
          <w:sz w:val="24"/>
          <w:szCs w:val="24"/>
        </w:rPr>
        <w:fldChar w:fldCharType="end"/>
      </w:r>
      <w:r w:rsidR="00A0315B" w:rsidRPr="00A0315B">
        <w:rPr>
          <w:rFonts w:ascii="Times New Roman" w:hAnsi="Times New Roman" w:cs="Times New Roman"/>
          <w:color w:val="212121"/>
          <w:sz w:val="24"/>
          <w:szCs w:val="24"/>
        </w:rPr>
      </w:r>
      <w:r w:rsidR="00A0315B" w:rsidRPr="00A0315B">
        <w:rPr>
          <w:rFonts w:ascii="Times New Roman" w:hAnsi="Times New Roman" w:cs="Times New Roman"/>
          <w:color w:val="212121"/>
          <w:sz w:val="24"/>
          <w:szCs w:val="24"/>
        </w:rPr>
        <w:fldChar w:fldCharType="separate"/>
      </w:r>
      <w:r w:rsidR="00B8634B">
        <w:rPr>
          <w:rFonts w:ascii="Times New Roman" w:hAnsi="Times New Roman" w:cs="Times New Roman"/>
          <w:noProof/>
          <w:color w:val="212121"/>
          <w:sz w:val="24"/>
          <w:szCs w:val="24"/>
        </w:rPr>
        <w:t>(65, 66)</w:t>
      </w:r>
      <w:r w:rsidR="00A0315B" w:rsidRPr="00A0315B">
        <w:rPr>
          <w:rFonts w:ascii="Times New Roman" w:hAnsi="Times New Roman" w:cs="Times New Roman"/>
          <w:color w:val="212121"/>
          <w:sz w:val="24"/>
          <w:szCs w:val="24"/>
        </w:rPr>
        <w:fldChar w:fldCharType="end"/>
      </w:r>
      <w:r w:rsidR="00A0315B" w:rsidRPr="00A0315B">
        <w:rPr>
          <w:rFonts w:ascii="Times New Roman" w:hAnsi="Times New Roman" w:cs="Times New Roman"/>
          <w:color w:val="212121"/>
          <w:sz w:val="24"/>
          <w:szCs w:val="24"/>
        </w:rPr>
        <w:t>. Moleküler testler daha hassas olduğu için mümkünse antijen tespit testlerin</w:t>
      </w:r>
      <w:r w:rsidR="003F0FF6">
        <w:rPr>
          <w:rFonts w:ascii="Times New Roman" w:hAnsi="Times New Roman" w:cs="Times New Roman"/>
          <w:color w:val="212121"/>
          <w:sz w:val="24"/>
          <w:szCs w:val="24"/>
        </w:rPr>
        <w:t xml:space="preserve">dense </w:t>
      </w:r>
      <w:r w:rsidR="00A0315B" w:rsidRPr="00A0315B">
        <w:rPr>
          <w:rFonts w:ascii="Times New Roman" w:hAnsi="Times New Roman" w:cs="Times New Roman"/>
          <w:color w:val="212121"/>
          <w:sz w:val="24"/>
          <w:szCs w:val="24"/>
        </w:rPr>
        <w:t>moleküler testler tercih edilmelidir</w:t>
      </w:r>
      <w:r w:rsidR="003F0FF6">
        <w:rPr>
          <w:rFonts w:ascii="Times New Roman" w:hAnsi="Times New Roman" w:cs="Times New Roman"/>
          <w:color w:val="212121"/>
          <w:sz w:val="24"/>
          <w:szCs w:val="24"/>
        </w:rPr>
        <w:fldChar w:fldCharType="begin"/>
      </w:r>
      <w:r w:rsidR="00C23CA5">
        <w:rPr>
          <w:rFonts w:ascii="Times New Roman" w:hAnsi="Times New Roman" w:cs="Times New Roman"/>
          <w:color w:val="212121"/>
          <w:sz w:val="24"/>
          <w:szCs w:val="24"/>
        </w:rPr>
        <w:instrText xml:space="preserve"> ADDIN EN.CITE &lt;EndNote&gt;&lt;Cite&gt;&lt;Author&gt;Dolin&lt;/Author&gt;&lt;RecNum&gt;162&lt;/RecNum&gt;&lt;DisplayText&gt;(65)&lt;/DisplayText&gt;&lt;record&gt;&lt;rec-number&gt;162&lt;/rec-number&gt;&lt;foreign-keys&gt;&lt;key app="EN" db-id="xteaas9tatea99esrauvxv9erpv0s52swa0d" timestamp="1551938710"&gt;162&lt;/key&gt;&lt;/foreign-keys&gt;&lt;ref-type name="Web Page"&gt;12&lt;/ref-type&gt;&lt;contributors&gt;&lt;authors&gt;&lt;author&gt;&lt;style face="normal" font="default" charset="162" size="100%"&gt;R Dolin&lt;/style&gt;&lt;/author&gt;&lt;/authors&gt;&lt;/contributors&gt;&lt;titles&gt;&lt;title&gt;Diagnosis of seasonal influenza in adults&lt;/title&gt;&lt;/titles&gt;&lt;number&gt;&lt;style face="normal" font="default" charset="162" size="100%"&gt;06/03/2019&lt;/style&gt;&lt;/number&gt;&lt;dates&gt;&lt;/dates&gt;&lt;urls&gt;&lt;related-urls&gt;&lt;url&gt;https://www.uptodate.com/contents/diagnosis-of-seasonal-influenza-in-adults?search=influenza&amp;amp;source=search_result&amp;amp;selectedTitle=6~150&amp;amp;usage_type=default&amp;amp;display_rank=6&lt;/url&gt;&lt;/related-urls&gt;&lt;/urls&gt;&lt;/record&gt;&lt;/Cite&gt;&lt;/EndNote&gt;</w:instrText>
      </w:r>
      <w:r w:rsidR="003F0FF6">
        <w:rPr>
          <w:rFonts w:ascii="Times New Roman" w:hAnsi="Times New Roman" w:cs="Times New Roman"/>
          <w:color w:val="212121"/>
          <w:sz w:val="24"/>
          <w:szCs w:val="24"/>
        </w:rPr>
        <w:fldChar w:fldCharType="separate"/>
      </w:r>
      <w:r w:rsidR="00B8634B">
        <w:rPr>
          <w:rFonts w:ascii="Times New Roman" w:hAnsi="Times New Roman" w:cs="Times New Roman"/>
          <w:noProof/>
          <w:color w:val="212121"/>
          <w:sz w:val="24"/>
          <w:szCs w:val="24"/>
        </w:rPr>
        <w:t>(65)</w:t>
      </w:r>
      <w:r w:rsidR="003F0FF6">
        <w:rPr>
          <w:rFonts w:ascii="Times New Roman" w:hAnsi="Times New Roman" w:cs="Times New Roman"/>
          <w:color w:val="212121"/>
          <w:sz w:val="24"/>
          <w:szCs w:val="24"/>
        </w:rPr>
        <w:fldChar w:fldCharType="end"/>
      </w:r>
      <w:r w:rsidR="00A0315B" w:rsidRPr="00A0315B">
        <w:rPr>
          <w:rFonts w:ascii="Times New Roman" w:hAnsi="Times New Roman" w:cs="Times New Roman"/>
          <w:color w:val="212121"/>
          <w:sz w:val="24"/>
          <w:szCs w:val="24"/>
        </w:rPr>
        <w:t>.</w:t>
      </w:r>
      <w:r w:rsidR="003F0FF6">
        <w:rPr>
          <w:rFonts w:ascii="Times New Roman" w:hAnsi="Times New Roman" w:cs="Times New Roman"/>
          <w:color w:val="212121"/>
          <w:sz w:val="24"/>
          <w:szCs w:val="24"/>
        </w:rPr>
        <w:t>Tanıda kullanılan testler:</w:t>
      </w:r>
    </w:p>
    <w:p w:rsidR="00B432A4" w:rsidRDefault="00B432A4" w:rsidP="00A0315B">
      <w:pPr>
        <w:pStyle w:val="HTMLncedenBiimlendirilmi"/>
        <w:shd w:val="clear" w:color="auto" w:fill="FFFFFF"/>
        <w:spacing w:line="480" w:lineRule="auto"/>
        <w:jc w:val="both"/>
        <w:rPr>
          <w:rFonts w:ascii="Times New Roman" w:hAnsi="Times New Roman" w:cs="Times New Roman"/>
          <w:b/>
          <w:color w:val="212121"/>
          <w:sz w:val="24"/>
          <w:szCs w:val="24"/>
        </w:rPr>
      </w:pPr>
    </w:p>
    <w:p w:rsidR="003F0FF6" w:rsidRDefault="003F0FF6" w:rsidP="001E67C1">
      <w:pPr>
        <w:pStyle w:val="Balk4"/>
      </w:pPr>
      <w:bookmarkStart w:id="26" w:name="_Toc8117122"/>
      <w:r>
        <w:lastRenderedPageBreak/>
        <w:t>2.1.8.1. Moleküler Yöntemler</w:t>
      </w:r>
      <w:r w:rsidR="008A6460">
        <w:fldChar w:fldCharType="begin"/>
      </w:r>
      <w:r w:rsidR="00C23CA5">
        <w:instrText xml:space="preserve"> ADDIN EN.CITE &lt;EndNote&gt;&lt;Cite&gt;&lt;Author&gt;Dolin&lt;/Author&gt;&lt;RecNum&gt;162&lt;/RecNum&gt;&lt;DisplayText&gt;(65)&lt;/DisplayText&gt;&lt;record&gt;&lt;rec-number&gt;162&lt;/rec-number&gt;&lt;foreign-keys&gt;&lt;key app="EN" db-id="xteaas9tatea99esrauvxv9erpv0s52swa0d" timestamp="1551938710"&gt;162&lt;/key&gt;&lt;/foreign-keys&gt;&lt;ref-type name="Web Page"&gt;12&lt;/ref-type&gt;&lt;contributors&gt;&lt;authors&gt;&lt;author&gt;&lt;style face="normal" font="default" charset="162" size="100%"&gt;R Dolin&lt;/style&gt;&lt;/author&gt;&lt;/authors&gt;&lt;/contributors&gt;&lt;titles&gt;&lt;title&gt;Diagnosis of seasonal influenza in adults&lt;/title&gt;&lt;/titles&gt;&lt;number&gt;&lt;style face="normal" font="default" charset="162" size="100%"&gt;06/03/2019&lt;/style&gt;&lt;/number&gt;&lt;dates&gt;&lt;/dates&gt;&lt;urls&gt;&lt;related-urls&gt;&lt;url&gt;https://www.uptodate.com/contents/diagnosis-of-seasonal-influenza-in-adults?search=influenza&amp;amp;source=search_result&amp;amp;selectedTitle=6~150&amp;amp;usage_type=default&amp;amp;display_rank=6&lt;/url&gt;&lt;/related-urls&gt;&lt;/urls&gt;&lt;/record&gt;&lt;/Cite&gt;&lt;/EndNote&gt;</w:instrText>
      </w:r>
      <w:r w:rsidR="008A6460">
        <w:fldChar w:fldCharType="separate"/>
      </w:r>
      <w:r w:rsidR="00B8634B">
        <w:rPr>
          <w:noProof/>
        </w:rPr>
        <w:t>(65)</w:t>
      </w:r>
      <w:bookmarkEnd w:id="26"/>
      <w:r w:rsidR="008A6460">
        <w:fldChar w:fldCharType="end"/>
      </w:r>
    </w:p>
    <w:p w:rsidR="003F0FF6" w:rsidRPr="006B22CC" w:rsidRDefault="003F0FF6" w:rsidP="006B22CC">
      <w:pPr>
        <w:pStyle w:val="HTMLncedenBiimlendirilmi"/>
        <w:numPr>
          <w:ilvl w:val="0"/>
          <w:numId w:val="23"/>
        </w:numPr>
        <w:shd w:val="clear" w:color="auto" w:fill="FFFFFF"/>
        <w:spacing w:line="480" w:lineRule="auto"/>
        <w:jc w:val="both"/>
        <w:rPr>
          <w:rFonts w:ascii="Times New Roman" w:hAnsi="Times New Roman" w:cs="Times New Roman"/>
          <w:b/>
          <w:color w:val="212121"/>
          <w:sz w:val="24"/>
          <w:szCs w:val="24"/>
        </w:rPr>
      </w:pPr>
      <w:r w:rsidRPr="006B22CC">
        <w:rPr>
          <w:rFonts w:ascii="Times New Roman" w:hAnsi="Times New Roman" w:cs="Times New Roman"/>
          <w:b/>
          <w:color w:val="212121"/>
          <w:sz w:val="24"/>
          <w:szCs w:val="24"/>
        </w:rPr>
        <w:t xml:space="preserve">Konvansiyonel </w:t>
      </w:r>
      <w:r w:rsidR="007A1285">
        <w:rPr>
          <w:rFonts w:ascii="Times New Roman" w:hAnsi="Times New Roman" w:cs="Times New Roman"/>
          <w:b/>
          <w:color w:val="212121"/>
          <w:sz w:val="24"/>
          <w:szCs w:val="24"/>
        </w:rPr>
        <w:t>Reverse Transcriptase Polymerase Chain Reaction (</w:t>
      </w:r>
      <w:r w:rsidRPr="006B22CC">
        <w:rPr>
          <w:rFonts w:ascii="Times New Roman" w:hAnsi="Times New Roman" w:cs="Times New Roman"/>
          <w:b/>
          <w:color w:val="212121"/>
          <w:sz w:val="24"/>
          <w:szCs w:val="24"/>
        </w:rPr>
        <w:t>RT-PCR</w:t>
      </w:r>
      <w:r w:rsidR="007A1285">
        <w:rPr>
          <w:rFonts w:ascii="Times New Roman" w:hAnsi="Times New Roman" w:cs="Times New Roman"/>
          <w:b/>
          <w:color w:val="212121"/>
          <w:sz w:val="24"/>
          <w:szCs w:val="24"/>
        </w:rPr>
        <w:t>)</w:t>
      </w:r>
      <w:r w:rsidRPr="006B22CC">
        <w:rPr>
          <w:rFonts w:ascii="Times New Roman" w:hAnsi="Times New Roman" w:cs="Times New Roman"/>
          <w:b/>
          <w:color w:val="212121"/>
          <w:sz w:val="24"/>
          <w:szCs w:val="24"/>
        </w:rPr>
        <w:t xml:space="preserve">: </w:t>
      </w:r>
      <w:r w:rsidRPr="006B22CC">
        <w:rPr>
          <w:rFonts w:ascii="Times New Roman" w:hAnsi="Times New Roman" w:cs="Times New Roman"/>
          <w:color w:val="212121"/>
          <w:sz w:val="24"/>
          <w:szCs w:val="24"/>
          <w:shd w:val="clear" w:color="auto" w:fill="FFFFFF"/>
        </w:rPr>
        <w:t>Konvansiy</w:t>
      </w:r>
      <w:r w:rsidR="0046630F">
        <w:rPr>
          <w:rFonts w:ascii="Times New Roman" w:hAnsi="Times New Roman" w:cs="Times New Roman"/>
          <w:color w:val="212121"/>
          <w:sz w:val="24"/>
          <w:szCs w:val="24"/>
          <w:shd w:val="clear" w:color="auto" w:fill="FFFFFF"/>
        </w:rPr>
        <w:t>onel RT-PCR, influenza virusları</w:t>
      </w:r>
      <w:r w:rsidRPr="006B22CC">
        <w:rPr>
          <w:rFonts w:ascii="Times New Roman" w:hAnsi="Times New Roman" w:cs="Times New Roman"/>
          <w:color w:val="212121"/>
          <w:sz w:val="24"/>
          <w:szCs w:val="24"/>
          <w:shd w:val="clear" w:color="auto" w:fill="FFFFFF"/>
        </w:rPr>
        <w:t xml:space="preserve"> için en hassas ve spesifik test olduğundan, sonuçların hızlı sonuçlandığı durumlarda tercih edilen testtir. Kurum içinde </w:t>
      </w:r>
      <w:r w:rsidR="00F579E1" w:rsidRPr="006B22CC">
        <w:rPr>
          <w:rFonts w:ascii="Times New Roman" w:hAnsi="Times New Roman" w:cs="Times New Roman"/>
          <w:color w:val="212121"/>
          <w:sz w:val="24"/>
          <w:szCs w:val="24"/>
          <w:shd w:val="clear" w:color="auto" w:fill="FFFFFF"/>
        </w:rPr>
        <w:t xml:space="preserve">mevcutsa </w:t>
      </w:r>
      <w:r w:rsidR="006B22CC">
        <w:rPr>
          <w:rFonts w:ascii="Times New Roman" w:hAnsi="Times New Roman" w:cs="Times New Roman"/>
          <w:color w:val="212121"/>
          <w:sz w:val="24"/>
          <w:szCs w:val="24"/>
          <w:shd w:val="clear" w:color="auto" w:fill="FFFFFF"/>
        </w:rPr>
        <w:t xml:space="preserve">ve </w:t>
      </w:r>
      <w:r w:rsidR="00F579E1" w:rsidRPr="006B22CC">
        <w:rPr>
          <w:rFonts w:ascii="Times New Roman" w:hAnsi="Times New Roman" w:cs="Times New Roman"/>
          <w:color w:val="212121"/>
          <w:sz w:val="24"/>
          <w:szCs w:val="24"/>
          <w:shd w:val="clear" w:color="auto" w:fill="FFFFFF"/>
        </w:rPr>
        <w:t>tetkik sık olarak uygulanıyorsa sonuçlar 1 ila 8 saat içerisinde alınabilir. H5N1 ve H7N9 dahil influenza tipleri ve alt tipleri arasında ayrım yapabilmektedir.</w:t>
      </w:r>
    </w:p>
    <w:p w:rsidR="00F579E1" w:rsidRPr="006B22CC" w:rsidRDefault="00F579E1" w:rsidP="006B22CC">
      <w:pPr>
        <w:pStyle w:val="HTMLncedenBiimlendirilmi"/>
        <w:numPr>
          <w:ilvl w:val="0"/>
          <w:numId w:val="23"/>
        </w:numPr>
        <w:shd w:val="clear" w:color="auto" w:fill="FFFFFF"/>
        <w:spacing w:line="480" w:lineRule="auto"/>
        <w:jc w:val="both"/>
        <w:rPr>
          <w:rFonts w:ascii="Times New Roman" w:hAnsi="Times New Roman" w:cs="Times New Roman"/>
          <w:b/>
          <w:color w:val="212121"/>
          <w:sz w:val="24"/>
          <w:szCs w:val="24"/>
        </w:rPr>
      </w:pPr>
      <w:r w:rsidRPr="006B22CC">
        <w:rPr>
          <w:rFonts w:ascii="Times New Roman" w:hAnsi="Times New Roman" w:cs="Times New Roman"/>
          <w:b/>
          <w:color w:val="212121"/>
          <w:sz w:val="24"/>
          <w:szCs w:val="24"/>
        </w:rPr>
        <w:t xml:space="preserve">Multiplex PCR: </w:t>
      </w:r>
      <w:r w:rsidRPr="006B22CC">
        <w:rPr>
          <w:rFonts w:ascii="Times New Roman" w:hAnsi="Times New Roman" w:cs="Times New Roman"/>
          <w:color w:val="212121"/>
          <w:sz w:val="24"/>
          <w:szCs w:val="24"/>
          <w:shd w:val="clear" w:color="auto" w:fill="FFFFFF"/>
        </w:rPr>
        <w:t>Pnömoni de dahil olmak üzere, akut solunum yolu enfeksiyonlarının diğer yaygın nedenlerinin yanı sıra influenzayı da tespit edebilen bir multipleks PCR testi mevcuttur.</w:t>
      </w:r>
    </w:p>
    <w:p w:rsidR="00F579E1" w:rsidRPr="00F33C07" w:rsidRDefault="00F579E1" w:rsidP="00F579E1">
      <w:pPr>
        <w:pStyle w:val="HTMLncedenBiimlendirilmi"/>
        <w:numPr>
          <w:ilvl w:val="0"/>
          <w:numId w:val="23"/>
        </w:numPr>
        <w:shd w:val="clear" w:color="auto" w:fill="FFFFFF"/>
        <w:spacing w:line="480" w:lineRule="auto"/>
        <w:jc w:val="both"/>
        <w:rPr>
          <w:rFonts w:ascii="Times New Roman" w:hAnsi="Times New Roman" w:cs="Times New Roman"/>
          <w:b/>
          <w:color w:val="212121"/>
          <w:sz w:val="24"/>
          <w:szCs w:val="24"/>
        </w:rPr>
      </w:pPr>
      <w:r>
        <w:rPr>
          <w:rFonts w:ascii="Times New Roman" w:hAnsi="Times New Roman" w:cs="Times New Roman"/>
          <w:b/>
          <w:color w:val="212121"/>
          <w:sz w:val="24"/>
          <w:szCs w:val="24"/>
        </w:rPr>
        <w:t xml:space="preserve">Moleküler hızlı testler: </w:t>
      </w:r>
      <w:r w:rsidR="008A6460">
        <w:rPr>
          <w:rFonts w:ascii="Times New Roman" w:hAnsi="Times New Roman" w:cs="Times New Roman"/>
          <w:color w:val="212121"/>
          <w:sz w:val="24"/>
          <w:szCs w:val="24"/>
        </w:rPr>
        <w:t>Hızlı moleküler analizler  geleneksel RT-PCR’dan daha hızlı bir şekilde çalışılır ve hasta başı testlerdir. 20 dakikanın altında sonuç verir.</w:t>
      </w:r>
    </w:p>
    <w:p w:rsidR="008A6460" w:rsidRDefault="008A6460" w:rsidP="001E67C1">
      <w:pPr>
        <w:pStyle w:val="Balk4"/>
      </w:pPr>
      <w:bookmarkStart w:id="27" w:name="_Toc8117123"/>
      <w:r>
        <w:t>2.1.8.2. Antijen Testleri</w:t>
      </w:r>
      <w:bookmarkEnd w:id="27"/>
    </w:p>
    <w:p w:rsidR="008A6460" w:rsidRPr="00F50F2E" w:rsidRDefault="008A6460" w:rsidP="00F50F2E">
      <w:pPr>
        <w:pStyle w:val="HTMLncedenBiimlendirilmi"/>
        <w:shd w:val="clear" w:color="auto" w:fill="FFFFFF"/>
        <w:spacing w:line="480" w:lineRule="auto"/>
        <w:jc w:val="both"/>
        <w:rPr>
          <w:rFonts w:ascii="Times New Roman" w:hAnsi="Times New Roman" w:cs="Times New Roman"/>
          <w:color w:val="212121"/>
          <w:sz w:val="24"/>
          <w:szCs w:val="24"/>
          <w:shd w:val="clear" w:color="auto" w:fill="FFFFFF"/>
        </w:rPr>
      </w:pPr>
      <w:r w:rsidRPr="00F50F2E">
        <w:rPr>
          <w:rFonts w:ascii="Times New Roman" w:hAnsi="Times New Roman" w:cs="Times New Roman"/>
          <w:b/>
          <w:color w:val="212121"/>
          <w:sz w:val="24"/>
          <w:szCs w:val="24"/>
        </w:rPr>
        <w:t xml:space="preserve">       </w:t>
      </w:r>
      <w:r w:rsidRPr="00F50F2E">
        <w:rPr>
          <w:rFonts w:ascii="Times New Roman" w:hAnsi="Times New Roman" w:cs="Times New Roman"/>
          <w:color w:val="212121"/>
          <w:sz w:val="24"/>
          <w:szCs w:val="24"/>
        </w:rPr>
        <w:t>Hızlı antijen testi veya direk</w:t>
      </w:r>
      <w:r w:rsidR="00FE0481">
        <w:rPr>
          <w:rFonts w:ascii="Times New Roman" w:hAnsi="Times New Roman" w:cs="Times New Roman"/>
          <w:color w:val="212121"/>
          <w:sz w:val="24"/>
          <w:szCs w:val="24"/>
        </w:rPr>
        <w:t>t</w:t>
      </w:r>
      <w:r w:rsidRPr="00F50F2E">
        <w:rPr>
          <w:rFonts w:ascii="Times New Roman" w:hAnsi="Times New Roman" w:cs="Times New Roman"/>
          <w:color w:val="212121"/>
          <w:sz w:val="24"/>
          <w:szCs w:val="24"/>
        </w:rPr>
        <w:t xml:space="preserve"> veya dolaylı immünofloresan antikor boyama testleri hastanede yatan hastalarda daha hassas moleküler </w:t>
      </w:r>
      <w:r w:rsidR="00676223" w:rsidRPr="00F50F2E">
        <w:rPr>
          <w:rFonts w:ascii="Times New Roman" w:hAnsi="Times New Roman" w:cs="Times New Roman"/>
          <w:color w:val="212121"/>
          <w:sz w:val="24"/>
          <w:szCs w:val="24"/>
        </w:rPr>
        <w:t>testlerin</w:t>
      </w:r>
      <w:r w:rsidRPr="00F50F2E">
        <w:rPr>
          <w:rFonts w:ascii="Times New Roman" w:hAnsi="Times New Roman" w:cs="Times New Roman"/>
          <w:color w:val="212121"/>
          <w:sz w:val="24"/>
          <w:szCs w:val="24"/>
        </w:rPr>
        <w:t xml:space="preserve"> bulunmadığı durumlar dışında kullanılmamalıdır</w:t>
      </w:r>
      <w:r w:rsidR="00676223" w:rsidRPr="00F50F2E">
        <w:rPr>
          <w:rFonts w:ascii="Times New Roman" w:hAnsi="Times New Roman" w:cs="Times New Roman"/>
          <w:color w:val="212121"/>
          <w:sz w:val="24"/>
          <w:szCs w:val="24"/>
        </w:rPr>
        <w:fldChar w:fldCharType="begin">
          <w:fldData xml:space="preserve">PEVuZE5vdGU+PENpdGU+PEF1dGhvcj5VeWVraTwvQXV0aG9yPjxZZWFyPjIwMTk8L1llYXI+PFJl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</w:fldData>
        </w:fldChar>
      </w:r>
      <w:r w:rsidR="00B8634B">
        <w:rPr>
          <w:rFonts w:ascii="Times New Roman" w:hAnsi="Times New Roman" w:cs="Times New Roman"/>
          <w:color w:val="212121"/>
          <w:sz w:val="24"/>
          <w:szCs w:val="24"/>
        </w:rPr>
        <w:instrText xml:space="preserve"> ADDIN EN.CITE </w:instrText>
      </w:r>
      <w:r w:rsidR="00B8634B">
        <w:rPr>
          <w:rFonts w:ascii="Times New Roman" w:hAnsi="Times New Roman" w:cs="Times New Roman"/>
          <w:color w:val="212121"/>
          <w:sz w:val="24"/>
          <w:szCs w:val="24"/>
        </w:rPr>
        <w:fldChar w:fldCharType="begin">
          <w:fldData xml:space="preserve">PEVuZE5vdGU+PENpdGU+PEF1dGhvcj5VeWVraTwvQXV0aG9yPjxZZWFyPjIwMTk8L1llYXI+PFJl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</w:fldData>
        </w:fldChar>
      </w:r>
      <w:r w:rsidR="00B8634B">
        <w:rPr>
          <w:rFonts w:ascii="Times New Roman" w:hAnsi="Times New Roman" w:cs="Times New Roman"/>
          <w:color w:val="212121"/>
          <w:sz w:val="24"/>
          <w:szCs w:val="24"/>
        </w:rPr>
        <w:instrText xml:space="preserve"> ADDIN EN.CITE.DATA </w:instrText>
      </w:r>
      <w:r w:rsidR="00B8634B">
        <w:rPr>
          <w:rFonts w:ascii="Times New Roman" w:hAnsi="Times New Roman" w:cs="Times New Roman"/>
          <w:color w:val="212121"/>
          <w:sz w:val="24"/>
          <w:szCs w:val="24"/>
        </w:rPr>
      </w:r>
      <w:r w:rsidR="00B8634B">
        <w:rPr>
          <w:rFonts w:ascii="Times New Roman" w:hAnsi="Times New Roman" w:cs="Times New Roman"/>
          <w:color w:val="212121"/>
          <w:sz w:val="24"/>
          <w:szCs w:val="24"/>
        </w:rPr>
        <w:fldChar w:fldCharType="end"/>
      </w:r>
      <w:r w:rsidR="00676223" w:rsidRPr="00F50F2E">
        <w:rPr>
          <w:rFonts w:ascii="Times New Roman" w:hAnsi="Times New Roman" w:cs="Times New Roman"/>
          <w:color w:val="212121"/>
          <w:sz w:val="24"/>
          <w:szCs w:val="24"/>
        </w:rPr>
      </w:r>
      <w:r w:rsidR="00676223" w:rsidRPr="00F50F2E">
        <w:rPr>
          <w:rFonts w:ascii="Times New Roman" w:hAnsi="Times New Roman" w:cs="Times New Roman"/>
          <w:color w:val="212121"/>
          <w:sz w:val="24"/>
          <w:szCs w:val="24"/>
        </w:rPr>
        <w:fldChar w:fldCharType="separate"/>
      </w:r>
      <w:r w:rsidR="00B8634B">
        <w:rPr>
          <w:rFonts w:ascii="Times New Roman" w:hAnsi="Times New Roman" w:cs="Times New Roman"/>
          <w:noProof/>
          <w:color w:val="212121"/>
          <w:sz w:val="24"/>
          <w:szCs w:val="24"/>
        </w:rPr>
        <w:t>(66)</w:t>
      </w:r>
      <w:r w:rsidR="00676223" w:rsidRPr="00F50F2E">
        <w:rPr>
          <w:rFonts w:ascii="Times New Roman" w:hAnsi="Times New Roman" w:cs="Times New Roman"/>
          <w:color w:val="212121"/>
          <w:sz w:val="24"/>
          <w:szCs w:val="24"/>
        </w:rPr>
        <w:fldChar w:fldCharType="end"/>
      </w:r>
      <w:r w:rsidRPr="00F50F2E">
        <w:rPr>
          <w:rFonts w:ascii="Times New Roman" w:hAnsi="Times New Roman" w:cs="Times New Roman"/>
          <w:color w:val="212121"/>
          <w:sz w:val="24"/>
          <w:szCs w:val="24"/>
        </w:rPr>
        <w:t>.</w:t>
      </w:r>
      <w:r w:rsidR="00676223" w:rsidRPr="00F50F2E">
        <w:rPr>
          <w:rFonts w:ascii="Times New Roman" w:hAnsi="Times New Roman" w:cs="Times New Roman"/>
          <w:color w:val="212121"/>
          <w:sz w:val="24"/>
          <w:szCs w:val="24"/>
        </w:rPr>
        <w:t xml:space="preserve"> </w:t>
      </w:r>
      <w:r w:rsidR="00676223" w:rsidRPr="00F50F2E">
        <w:rPr>
          <w:rFonts w:ascii="Times New Roman" w:hAnsi="Times New Roman" w:cs="Times New Roman"/>
          <w:color w:val="212121"/>
          <w:sz w:val="24"/>
          <w:szCs w:val="24"/>
          <w:shd w:val="clear" w:color="auto" w:fill="FFFFFF"/>
        </w:rPr>
        <w:t>Eğer kullanılıyorlarsa, tarama testleri olarak düşünülmeli ve sınırlı hassasiyetleri nedeniyle RT-PCR veya başka bir moleküler deneyle takip testi aşağıdaki durumlarda göz önünde bulundurulmalıdır</w:t>
      </w:r>
      <w:r w:rsidR="000A2F20" w:rsidRPr="00F50F2E">
        <w:rPr>
          <w:rFonts w:ascii="Times New Roman" w:hAnsi="Times New Roman" w:cs="Times New Roman"/>
          <w:color w:val="212121"/>
          <w:sz w:val="24"/>
          <w:szCs w:val="24"/>
          <w:shd w:val="clear" w:color="auto" w:fill="FFFFFF"/>
        </w:rPr>
        <w:t>:</w:t>
      </w:r>
      <w:r w:rsidR="00F50F2E">
        <w:rPr>
          <w:rFonts w:ascii="Times New Roman" w:hAnsi="Times New Roman" w:cs="Times New Roman"/>
          <w:color w:val="212121"/>
          <w:sz w:val="24"/>
          <w:szCs w:val="24"/>
          <w:shd w:val="clear" w:color="auto" w:fill="FFFFFF"/>
        </w:rPr>
        <w:fldChar w:fldCharType="begin"/>
      </w:r>
      <w:r w:rsidR="00C23CA5">
        <w:rPr>
          <w:rFonts w:ascii="Times New Roman" w:hAnsi="Times New Roman" w:cs="Times New Roman"/>
          <w:color w:val="212121"/>
          <w:sz w:val="24"/>
          <w:szCs w:val="24"/>
          <w:shd w:val="clear" w:color="auto" w:fill="FFFFFF"/>
        </w:rPr>
        <w:instrText xml:space="preserve"> ADDIN EN.CITE &lt;EndNote&gt;&lt;Cite&gt;&lt;Author&gt;Dolin&lt;/Author&gt;&lt;RecNum&gt;162&lt;/RecNum&gt;&lt;DisplayText&gt;(65)&lt;/DisplayText&gt;&lt;record&gt;&lt;rec-number&gt;162&lt;/rec-number&gt;&lt;foreign-keys&gt;&lt;key app="EN" db-id="xteaas9tatea99esrauvxv9erpv0s52swa0d" timestamp="1551938710"&gt;162&lt;/key&gt;&lt;/foreign-keys&gt;&lt;ref-type name="Web Page"&gt;12&lt;/ref-type&gt;&lt;contributors&gt;&lt;authors&gt;&lt;author&gt;&lt;style face="normal" font="default" charset="162" size="100%"&gt;R Dolin&lt;/style&gt;&lt;/author&gt;&lt;/authors&gt;&lt;/contributors&gt;&lt;titles&gt;&lt;title&gt;Diagnosis of seasonal influenza in adults&lt;/title&gt;&lt;/titles&gt;&lt;number&gt;&lt;style face="normal" font="default" charset="162" size="100%"&gt;06/03/2019&lt;/style&gt;&lt;/number&gt;&lt;dates&gt;&lt;/dates&gt;&lt;urls&gt;&lt;related-urls&gt;&lt;url&gt;https://www.uptodate.com/contents/diagnosis-of-seasonal-influenza-in-adults?search=influenza&amp;amp;source=search_result&amp;amp;selectedTitle=6~150&amp;amp;usage_type=default&amp;amp;display_rank=6&lt;/url&gt;&lt;/related-urls&gt;&lt;/urls&gt;&lt;/record&gt;&lt;/Cite&gt;&lt;/EndNote&gt;</w:instrText>
      </w:r>
      <w:r w:rsidR="00F50F2E">
        <w:rPr>
          <w:rFonts w:ascii="Times New Roman" w:hAnsi="Times New Roman" w:cs="Times New Roman"/>
          <w:color w:val="212121"/>
          <w:sz w:val="24"/>
          <w:szCs w:val="24"/>
          <w:shd w:val="clear" w:color="auto" w:fill="FFFFFF"/>
        </w:rPr>
        <w:fldChar w:fldCharType="separate"/>
      </w:r>
      <w:r w:rsidR="00B8634B">
        <w:rPr>
          <w:rFonts w:ascii="Times New Roman" w:hAnsi="Times New Roman" w:cs="Times New Roman"/>
          <w:noProof/>
          <w:color w:val="212121"/>
          <w:sz w:val="24"/>
          <w:szCs w:val="24"/>
          <w:shd w:val="clear" w:color="auto" w:fill="FFFFFF"/>
        </w:rPr>
        <w:t>(65)</w:t>
      </w:r>
      <w:r w:rsidR="00F50F2E">
        <w:rPr>
          <w:rFonts w:ascii="Times New Roman" w:hAnsi="Times New Roman" w:cs="Times New Roman"/>
          <w:color w:val="212121"/>
          <w:sz w:val="24"/>
          <w:szCs w:val="24"/>
          <w:shd w:val="clear" w:color="auto" w:fill="FFFFFF"/>
        </w:rPr>
        <w:fldChar w:fldCharType="end"/>
      </w:r>
    </w:p>
    <w:p w:rsidR="000A2F20" w:rsidRPr="00F50F2E" w:rsidRDefault="000A2F20" w:rsidP="00F50F2E">
      <w:pPr>
        <w:pStyle w:val="ListeParagraf"/>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eastAsia="tr-TR"/>
        </w:rPr>
      </w:pPr>
      <w:r w:rsidRPr="00F50F2E">
        <w:rPr>
          <w:rFonts w:ascii="Times New Roman" w:eastAsia="Times New Roman" w:hAnsi="Times New Roman" w:cs="Times New Roman"/>
          <w:color w:val="212121"/>
          <w:sz w:val="24"/>
          <w:szCs w:val="24"/>
          <w:lang w:eastAsia="tr-TR"/>
        </w:rPr>
        <w:t>Laboratuvarla kanıtlanmış ve influenza aktivitesinin yüksek olduğu dönemlerde hastanın negatif tarama testi mevcutsa</w:t>
      </w:r>
    </w:p>
    <w:p w:rsidR="000A2F20" w:rsidRPr="00F50F2E" w:rsidRDefault="000A2F20" w:rsidP="00F50F2E">
      <w:pPr>
        <w:pStyle w:val="ListeParagraf"/>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eastAsia="tr-TR"/>
        </w:rPr>
      </w:pPr>
      <w:r w:rsidRPr="00F50F2E">
        <w:rPr>
          <w:rFonts w:ascii="Times New Roman" w:eastAsia="Times New Roman" w:hAnsi="Times New Roman" w:cs="Times New Roman"/>
          <w:color w:val="212121"/>
          <w:sz w:val="24"/>
          <w:szCs w:val="24"/>
          <w:lang w:eastAsia="tr-TR"/>
        </w:rPr>
        <w:lastRenderedPageBreak/>
        <w:t>Hastalığın prevelansının düşük olduğu bir toplumda pozitif sonuç saptanmışsa, hatalı pozitifliği dışlamak için</w:t>
      </w:r>
    </w:p>
    <w:p w:rsidR="000A2F20" w:rsidRDefault="000A2F20" w:rsidP="00F50F2E">
      <w:pPr>
        <w:pStyle w:val="HTMLncedenBiimlendirilmi"/>
        <w:numPr>
          <w:ilvl w:val="0"/>
          <w:numId w:val="24"/>
        </w:numPr>
        <w:shd w:val="clear" w:color="auto" w:fill="FFFFFF"/>
        <w:spacing w:line="480" w:lineRule="auto"/>
        <w:jc w:val="both"/>
        <w:rPr>
          <w:rFonts w:ascii="Times New Roman" w:hAnsi="Times New Roman" w:cs="Times New Roman"/>
          <w:color w:val="212121"/>
          <w:sz w:val="24"/>
          <w:szCs w:val="24"/>
        </w:rPr>
      </w:pPr>
      <w:r w:rsidRPr="00F50F2E">
        <w:rPr>
          <w:rFonts w:ascii="Times New Roman" w:hAnsi="Times New Roman" w:cs="Times New Roman"/>
          <w:color w:val="212121"/>
          <w:sz w:val="24"/>
          <w:szCs w:val="24"/>
        </w:rPr>
        <w:t>Yakın zamanda domuz ya da kümes hayvanlarına temas etmiş ve yeni bir influenza A vi</w:t>
      </w:r>
      <w:r w:rsidR="00CE4BF1">
        <w:rPr>
          <w:rFonts w:ascii="Times New Roman" w:hAnsi="Times New Roman" w:cs="Times New Roman"/>
          <w:color w:val="212121"/>
          <w:sz w:val="24"/>
          <w:szCs w:val="24"/>
        </w:rPr>
        <w:t>rusu</w:t>
      </w:r>
      <w:r w:rsidRPr="00F50F2E">
        <w:rPr>
          <w:rFonts w:ascii="Times New Roman" w:hAnsi="Times New Roman" w:cs="Times New Roman"/>
          <w:color w:val="212121"/>
          <w:sz w:val="24"/>
          <w:szCs w:val="24"/>
        </w:rPr>
        <w:t xml:space="preserve"> ile enfek</w:t>
      </w:r>
      <w:r w:rsidR="00F50F2E" w:rsidRPr="00F50F2E">
        <w:rPr>
          <w:rFonts w:ascii="Times New Roman" w:hAnsi="Times New Roman" w:cs="Times New Roman"/>
          <w:color w:val="212121"/>
          <w:sz w:val="24"/>
          <w:szCs w:val="24"/>
        </w:rPr>
        <w:t>siyon düşünülüyor ise</w:t>
      </w:r>
    </w:p>
    <w:p w:rsidR="00F50F2E" w:rsidRDefault="00F50F2E" w:rsidP="001E67C1">
      <w:pPr>
        <w:pStyle w:val="Balk4"/>
      </w:pPr>
      <w:bookmarkStart w:id="28" w:name="_Toc8117124"/>
      <w:r>
        <w:t>2.1.8.3. Viral Kültür</w:t>
      </w:r>
      <w:bookmarkEnd w:id="28"/>
    </w:p>
    <w:p w:rsidR="00F50F2E" w:rsidRDefault="00F50F2E" w:rsidP="00F50F2E">
      <w:pPr>
        <w:pStyle w:val="HTMLncedenBiimlendirilmi"/>
        <w:shd w:val="clear" w:color="auto" w:fill="FFFFFF"/>
        <w:spacing w:line="480" w:lineRule="auto"/>
        <w:ind w:left="360"/>
        <w:jc w:val="both"/>
        <w:rPr>
          <w:rFonts w:ascii="Times New Roman" w:hAnsi="Times New Roman" w:cs="Times New Roman"/>
          <w:color w:val="212121"/>
          <w:sz w:val="24"/>
          <w:szCs w:val="24"/>
          <w:shd w:val="clear" w:color="auto" w:fill="FFFFFF"/>
        </w:rPr>
      </w:pPr>
      <w:r w:rsidRPr="00F50F2E">
        <w:rPr>
          <w:rFonts w:ascii="Times New Roman" w:hAnsi="Times New Roman" w:cs="Times New Roman"/>
          <w:color w:val="212121"/>
          <w:sz w:val="24"/>
          <w:szCs w:val="24"/>
          <w:shd w:val="clear" w:color="auto" w:fill="FFFFFF"/>
        </w:rPr>
        <w:t>Viral kültür klinik yönetim</w:t>
      </w:r>
      <w:r>
        <w:rPr>
          <w:rFonts w:ascii="Times New Roman" w:hAnsi="Times New Roman" w:cs="Times New Roman"/>
          <w:color w:val="212121"/>
          <w:sz w:val="24"/>
          <w:szCs w:val="24"/>
          <w:shd w:val="clear" w:color="auto" w:fill="FFFFFF"/>
        </w:rPr>
        <w:t xml:space="preserve"> başlangıcı</w:t>
      </w:r>
      <w:r w:rsidRPr="00F50F2E">
        <w:rPr>
          <w:rFonts w:ascii="Times New Roman" w:hAnsi="Times New Roman" w:cs="Times New Roman"/>
          <w:color w:val="212121"/>
          <w:sz w:val="24"/>
          <w:szCs w:val="24"/>
          <w:shd w:val="clear" w:color="auto" w:fill="FFFFFF"/>
        </w:rPr>
        <w:t xml:space="preserve"> için kullanılmaz, ancak halk sağlığı sürveyansı için kullanılabilir</w:t>
      </w:r>
      <w:r>
        <w:rPr>
          <w:rFonts w:ascii="Times New Roman" w:hAnsi="Times New Roman" w:cs="Times New Roman"/>
          <w:color w:val="212121"/>
          <w:sz w:val="24"/>
          <w:szCs w:val="24"/>
          <w:shd w:val="clear" w:color="auto" w:fill="FFFFFF"/>
        </w:rPr>
        <w:fldChar w:fldCharType="begin"/>
      </w:r>
      <w:r w:rsidR="00C23CA5">
        <w:rPr>
          <w:rFonts w:ascii="Times New Roman" w:hAnsi="Times New Roman" w:cs="Times New Roman"/>
          <w:color w:val="212121"/>
          <w:sz w:val="24"/>
          <w:szCs w:val="24"/>
          <w:shd w:val="clear" w:color="auto" w:fill="FFFFFF"/>
        </w:rPr>
        <w:instrText xml:space="preserve"> ADDIN EN.CITE &lt;EndNote&gt;&lt;Cite&gt;&lt;Author&gt;Dolin&lt;/Author&gt;&lt;RecNum&gt;162&lt;/RecNum&gt;&lt;DisplayText&gt;(65)&lt;/DisplayText&gt;&lt;record&gt;&lt;rec-number&gt;162&lt;/rec-number&gt;&lt;foreign-keys&gt;&lt;key app="EN" db-id="xteaas9tatea99esrauvxv9erpv0s52swa0d" timestamp="1551938710"&gt;162&lt;/key&gt;&lt;/foreign-keys&gt;&lt;ref-type name="Web Page"&gt;12&lt;/ref-type&gt;&lt;contributors&gt;&lt;authors&gt;&lt;author&gt;&lt;style face="normal" font="default" charset="162" size="100%"&gt;R Dolin&lt;/style&gt;&lt;/author&gt;&lt;/authors&gt;&lt;/contributors&gt;&lt;titles&gt;&lt;title&gt;Diagnosis of seasonal influenza in adults&lt;/title&gt;&lt;/titles&gt;&lt;number&gt;&lt;style face="normal" font="default" charset="162" size="100%"&gt;06/03/2019&lt;/style&gt;&lt;/number&gt;&lt;dates&gt;&lt;/dates&gt;&lt;urls&gt;&lt;related-urls&gt;&lt;url&gt;https://www.uptodate.com/contents/diagnosis-of-seasonal-influenza-in-adults?search=influenza&amp;amp;source=search_result&amp;amp;selectedTitle=6~150&amp;amp;usage_type=default&amp;amp;display_rank=6&lt;/url&gt;&lt;/related-urls&gt;&lt;/urls&gt;&lt;/record&gt;&lt;/Cite&gt;&lt;/EndNote&gt;</w:instrText>
      </w:r>
      <w:r>
        <w:rPr>
          <w:rFonts w:ascii="Times New Roman" w:hAnsi="Times New Roman" w:cs="Times New Roman"/>
          <w:color w:val="212121"/>
          <w:sz w:val="24"/>
          <w:szCs w:val="24"/>
          <w:shd w:val="clear" w:color="auto" w:fill="FFFFFF"/>
        </w:rPr>
        <w:fldChar w:fldCharType="separate"/>
      </w:r>
      <w:r w:rsidR="00B8634B">
        <w:rPr>
          <w:rFonts w:ascii="Times New Roman" w:hAnsi="Times New Roman" w:cs="Times New Roman"/>
          <w:noProof/>
          <w:color w:val="212121"/>
          <w:sz w:val="24"/>
          <w:szCs w:val="24"/>
          <w:shd w:val="clear" w:color="auto" w:fill="FFFFFF"/>
        </w:rPr>
        <w:t>(65)</w:t>
      </w:r>
      <w:r>
        <w:rPr>
          <w:rFonts w:ascii="Times New Roman" w:hAnsi="Times New Roman" w:cs="Times New Roman"/>
          <w:color w:val="212121"/>
          <w:sz w:val="24"/>
          <w:szCs w:val="24"/>
          <w:shd w:val="clear" w:color="auto" w:fill="FFFFFF"/>
        </w:rPr>
        <w:fldChar w:fldCharType="end"/>
      </w:r>
      <w:r w:rsidRPr="00F50F2E">
        <w:rPr>
          <w:rFonts w:ascii="Times New Roman" w:hAnsi="Times New Roman" w:cs="Times New Roman"/>
          <w:color w:val="212121"/>
          <w:sz w:val="24"/>
          <w:szCs w:val="24"/>
          <w:shd w:val="clear" w:color="auto" w:fill="FFFFFF"/>
        </w:rPr>
        <w:t>.</w:t>
      </w:r>
    </w:p>
    <w:p w:rsidR="00F50F2E" w:rsidRDefault="00F50F2E" w:rsidP="001E67C1">
      <w:pPr>
        <w:pStyle w:val="Balk4"/>
        <w:rPr>
          <w:shd w:val="clear" w:color="auto" w:fill="FFFFFF"/>
        </w:rPr>
      </w:pPr>
      <w:bookmarkStart w:id="29" w:name="_Toc8117125"/>
      <w:r>
        <w:rPr>
          <w:shd w:val="clear" w:color="auto" w:fill="FFFFFF"/>
        </w:rPr>
        <w:t>2.1.8.4. Serolojik Testler</w:t>
      </w:r>
      <w:bookmarkEnd w:id="29"/>
    </w:p>
    <w:p w:rsidR="00F50F2E" w:rsidRDefault="00F50F2E" w:rsidP="00F50F2E">
      <w:pPr>
        <w:pStyle w:val="HTMLncedenBiimlendirilmi"/>
        <w:shd w:val="clear" w:color="auto" w:fill="FFFFFF"/>
        <w:spacing w:line="480" w:lineRule="auto"/>
        <w:ind w:left="360"/>
        <w:jc w:val="both"/>
        <w:rPr>
          <w:rFonts w:ascii="Times New Roman" w:hAnsi="Times New Roman" w:cs="Times New Roman"/>
          <w:color w:val="212121"/>
          <w:sz w:val="24"/>
          <w:szCs w:val="24"/>
          <w:shd w:val="clear" w:color="auto" w:fill="FFFFFF"/>
        </w:rPr>
      </w:pPr>
      <w:r w:rsidRPr="00F50F2E">
        <w:rPr>
          <w:rFonts w:ascii="Times New Roman" w:hAnsi="Times New Roman" w:cs="Times New Roman"/>
          <w:color w:val="212121"/>
          <w:sz w:val="24"/>
          <w:szCs w:val="24"/>
          <w:shd w:val="clear" w:color="auto" w:fill="FFFFFF"/>
        </w:rPr>
        <w:t>Akut hastalığın teşhisi ve yönetimi için serolojik testler önerilmemektedir</w:t>
      </w:r>
      <w:r>
        <w:rPr>
          <w:rFonts w:ascii="Times New Roman" w:hAnsi="Times New Roman" w:cs="Times New Roman"/>
          <w:color w:val="212121"/>
          <w:sz w:val="24"/>
          <w:szCs w:val="24"/>
          <w:shd w:val="clear" w:color="auto" w:fill="FFFFFF"/>
        </w:rPr>
        <w:fldChar w:fldCharType="begin"/>
      </w:r>
      <w:r w:rsidR="00C23CA5">
        <w:rPr>
          <w:rFonts w:ascii="Times New Roman" w:hAnsi="Times New Roman" w:cs="Times New Roman"/>
          <w:color w:val="212121"/>
          <w:sz w:val="24"/>
          <w:szCs w:val="24"/>
          <w:shd w:val="clear" w:color="auto" w:fill="FFFFFF"/>
        </w:rPr>
        <w:instrText xml:space="preserve"> ADDIN EN.CITE &lt;EndNote&gt;&lt;Cite&gt;&lt;Author&gt;Dolin&lt;/Author&gt;&lt;RecNum&gt;162&lt;/RecNum&gt;&lt;DisplayText&gt;(65)&lt;/DisplayText&gt;&lt;record&gt;&lt;rec-number&gt;162&lt;/rec-number&gt;&lt;foreign-keys&gt;&lt;key app="EN" db-id="xteaas9tatea99esrauvxv9erpv0s52swa0d" timestamp="1551938710"&gt;162&lt;/key&gt;&lt;/foreign-keys&gt;&lt;ref-type name="Web Page"&gt;12&lt;/ref-type&gt;&lt;contributors&gt;&lt;authors&gt;&lt;author&gt;&lt;style face="normal" font="default" charset="162" size="100%"&gt;R Dolin&lt;/style&gt;&lt;/author&gt;&lt;/authors&gt;&lt;/contributors&gt;&lt;titles&gt;&lt;title&gt;Diagnosis of seasonal influenza in adults&lt;/title&gt;&lt;/titles&gt;&lt;number&gt;&lt;style face="normal" font="default" charset="162" size="100%"&gt;06/03/2019&lt;/style&gt;&lt;/number&gt;&lt;dates&gt;&lt;/dates&gt;&lt;urls&gt;&lt;related-urls&gt;&lt;url&gt;https://www.uptodate.com/contents/diagnosis-of-seasonal-influenza-in-adults?search=influenza&amp;amp;source=search_result&amp;amp;selectedTitle=6~150&amp;amp;usage_type=default&amp;amp;display_rank=6&lt;/url&gt;&lt;/related-urls&gt;&lt;/urls&gt;&lt;/record&gt;&lt;/Cite&gt;&lt;/EndNote&gt;</w:instrText>
      </w:r>
      <w:r>
        <w:rPr>
          <w:rFonts w:ascii="Times New Roman" w:hAnsi="Times New Roman" w:cs="Times New Roman"/>
          <w:color w:val="212121"/>
          <w:sz w:val="24"/>
          <w:szCs w:val="24"/>
          <w:shd w:val="clear" w:color="auto" w:fill="FFFFFF"/>
        </w:rPr>
        <w:fldChar w:fldCharType="separate"/>
      </w:r>
      <w:r w:rsidR="00B8634B">
        <w:rPr>
          <w:rFonts w:ascii="Times New Roman" w:hAnsi="Times New Roman" w:cs="Times New Roman"/>
          <w:noProof/>
          <w:color w:val="212121"/>
          <w:sz w:val="24"/>
          <w:szCs w:val="24"/>
          <w:shd w:val="clear" w:color="auto" w:fill="FFFFFF"/>
        </w:rPr>
        <w:t>(65)</w:t>
      </w:r>
      <w:r>
        <w:rPr>
          <w:rFonts w:ascii="Times New Roman" w:hAnsi="Times New Roman" w:cs="Times New Roman"/>
          <w:color w:val="212121"/>
          <w:sz w:val="24"/>
          <w:szCs w:val="24"/>
          <w:shd w:val="clear" w:color="auto" w:fill="FFFFFF"/>
        </w:rPr>
        <w:fldChar w:fldCharType="end"/>
      </w:r>
      <w:r>
        <w:rPr>
          <w:rFonts w:ascii="Times New Roman" w:hAnsi="Times New Roman" w:cs="Times New Roman"/>
          <w:color w:val="212121"/>
          <w:sz w:val="24"/>
          <w:szCs w:val="24"/>
          <w:shd w:val="clear" w:color="auto" w:fill="FFFFFF"/>
        </w:rPr>
        <w:t>.</w:t>
      </w:r>
    </w:p>
    <w:p w:rsidR="00AA3129" w:rsidRPr="001E67C1" w:rsidRDefault="00AA3129" w:rsidP="001E67C1">
      <w:pPr>
        <w:pStyle w:val="Balk3"/>
      </w:pPr>
      <w:bookmarkStart w:id="30" w:name="_Toc8117126"/>
      <w:r w:rsidRPr="001E67C1">
        <w:t>2.1.9. Tedavi</w:t>
      </w:r>
      <w:bookmarkEnd w:id="30"/>
    </w:p>
    <w:p w:rsidR="000A0568" w:rsidRDefault="00AA3129" w:rsidP="008D0283">
      <w:pPr>
        <w:autoSpaceDE w:val="0"/>
        <w:autoSpaceDN w:val="0"/>
        <w:adjustRightInd w:val="0"/>
        <w:snapToGrid w:val="0"/>
        <w:spacing w:after="0" w:line="480" w:lineRule="auto"/>
        <w:jc w:val="both"/>
        <w:rPr>
          <w:rFonts w:ascii="Times New Roman" w:eastAsia="Times New Roman" w:hAnsi="Times New Roman" w:cs="Times New Roman"/>
          <w:color w:val="000000"/>
          <w:sz w:val="24"/>
          <w:szCs w:val="24"/>
        </w:rPr>
      </w:pPr>
      <w:r w:rsidRPr="008D0283">
        <w:rPr>
          <w:rFonts w:ascii="Times New Roman" w:hAnsi="Times New Roman" w:cs="Times New Roman"/>
          <w:b/>
          <w:color w:val="212121"/>
          <w:sz w:val="24"/>
          <w:szCs w:val="24"/>
          <w:shd w:val="clear" w:color="auto" w:fill="FFFFFF"/>
        </w:rPr>
        <w:t xml:space="preserve">       </w:t>
      </w:r>
      <w:r w:rsidRPr="008D0283">
        <w:rPr>
          <w:rFonts w:ascii="Times New Roman" w:eastAsia="Times New Roman" w:hAnsi="Times New Roman" w:cs="Times New Roman"/>
          <w:color w:val="000000"/>
          <w:sz w:val="24"/>
          <w:szCs w:val="24"/>
          <w:lang w:val="x-none"/>
        </w:rPr>
        <w:t>A</w:t>
      </w:r>
      <w:r w:rsidR="008D0283">
        <w:rPr>
          <w:rFonts w:ascii="Times New Roman" w:eastAsia="Times New Roman" w:hAnsi="Times New Roman" w:cs="Times New Roman"/>
          <w:color w:val="000000"/>
          <w:sz w:val="24"/>
          <w:szCs w:val="24"/>
        </w:rPr>
        <w:t>ğı</w:t>
      </w:r>
      <w:r w:rsidRPr="008D0283">
        <w:rPr>
          <w:rFonts w:ascii="Times New Roman" w:eastAsia="Times New Roman" w:hAnsi="Times New Roman" w:cs="Times New Roman"/>
          <w:color w:val="000000"/>
          <w:sz w:val="24"/>
          <w:szCs w:val="24"/>
          <w:lang w:val="x-none"/>
        </w:rPr>
        <w:t>r influenza olgular</w:t>
      </w:r>
      <w:r w:rsidR="003B651D">
        <w:rPr>
          <w:rFonts w:ascii="Times New Roman" w:eastAsia="Times New Roman" w:hAnsi="Times New Roman" w:cs="Times New Roman"/>
          <w:color w:val="000000"/>
          <w:sz w:val="24"/>
          <w:szCs w:val="24"/>
        </w:rPr>
        <w:t>ı</w:t>
      </w:r>
      <w:r w:rsidRPr="008D0283">
        <w:rPr>
          <w:rFonts w:ascii="Times New Roman" w:eastAsia="Times New Roman" w:hAnsi="Times New Roman" w:cs="Times New Roman"/>
          <w:color w:val="000000"/>
          <w:sz w:val="24"/>
          <w:szCs w:val="24"/>
          <w:lang w:val="x-none"/>
        </w:rPr>
        <w:t>nda destekleyici tedaviler yan</w:t>
      </w:r>
      <w:r w:rsidR="008D0283">
        <w:rPr>
          <w:rFonts w:ascii="Times New Roman" w:eastAsia="Times New Roman" w:hAnsi="Times New Roman" w:cs="Times New Roman"/>
          <w:color w:val="000000"/>
          <w:sz w:val="24"/>
          <w:szCs w:val="24"/>
        </w:rPr>
        <w:t>ı</w:t>
      </w:r>
      <w:r w:rsidRPr="008D0283">
        <w:rPr>
          <w:rFonts w:ascii="Times New Roman" w:eastAsia="Times New Roman" w:hAnsi="Times New Roman" w:cs="Times New Roman"/>
          <w:color w:val="000000"/>
          <w:sz w:val="24"/>
          <w:szCs w:val="24"/>
          <w:lang w:val="x-none"/>
        </w:rPr>
        <w:t>nda mümkün olan en erken</w:t>
      </w:r>
      <w:r w:rsidRPr="008D0283">
        <w:rPr>
          <w:rFonts w:ascii="Times New Roman" w:eastAsia="Times New Roman" w:hAnsi="Times New Roman" w:cs="Times New Roman"/>
          <w:color w:val="000000"/>
          <w:sz w:val="24"/>
          <w:szCs w:val="24"/>
        </w:rPr>
        <w:t xml:space="preserve"> </w:t>
      </w:r>
      <w:r w:rsidRPr="008D0283">
        <w:rPr>
          <w:rFonts w:ascii="Times New Roman" w:eastAsia="Times New Roman" w:hAnsi="Times New Roman" w:cs="Times New Roman"/>
          <w:color w:val="000000"/>
          <w:sz w:val="24"/>
          <w:szCs w:val="24"/>
          <w:lang w:val="x-none"/>
        </w:rPr>
        <w:t>dönemde baslanan antiviral</w:t>
      </w:r>
      <w:r w:rsidRPr="008D0283">
        <w:rPr>
          <w:rFonts w:ascii="Times New Roman" w:eastAsia="Times New Roman" w:hAnsi="Times New Roman" w:cs="Times New Roman"/>
          <w:color w:val="000000"/>
          <w:sz w:val="24"/>
          <w:szCs w:val="24"/>
        </w:rPr>
        <w:t xml:space="preserve"> </w:t>
      </w:r>
      <w:r w:rsidRPr="008D0283">
        <w:rPr>
          <w:rFonts w:ascii="Times New Roman" w:eastAsia="Times New Roman" w:hAnsi="Times New Roman" w:cs="Times New Roman"/>
          <w:color w:val="000000"/>
          <w:sz w:val="24"/>
          <w:szCs w:val="24"/>
          <w:lang w:val="x-none"/>
        </w:rPr>
        <w:t>tedavi hayat kurtar</w:t>
      </w:r>
      <w:r w:rsidR="003B651D">
        <w:rPr>
          <w:rFonts w:ascii="Times New Roman" w:eastAsia="Times New Roman" w:hAnsi="Times New Roman" w:cs="Times New Roman"/>
          <w:color w:val="000000"/>
          <w:sz w:val="24"/>
          <w:szCs w:val="24"/>
        </w:rPr>
        <w:t>ıcı</w:t>
      </w:r>
      <w:r w:rsidRPr="008D0283">
        <w:rPr>
          <w:rFonts w:ascii="Times New Roman" w:eastAsia="Times New Roman" w:hAnsi="Times New Roman" w:cs="Times New Roman"/>
          <w:color w:val="000000"/>
          <w:sz w:val="24"/>
          <w:szCs w:val="24"/>
          <w:lang w:val="x-none"/>
        </w:rPr>
        <w:t xml:space="preserve"> olmaktadir.</w:t>
      </w:r>
      <w:r w:rsidR="000A0568">
        <w:rPr>
          <w:rFonts w:ascii="Times New Roman" w:eastAsia="Times New Roman" w:hAnsi="Times New Roman" w:cs="Times New Roman"/>
          <w:color w:val="000000"/>
          <w:sz w:val="24"/>
          <w:szCs w:val="24"/>
        </w:rPr>
        <w:t xml:space="preserve"> İnfleunza tedavisi için 3 sınıf antiviral ilaç mevcuttur:</w:t>
      </w:r>
    </w:p>
    <w:p w:rsidR="00363CAC" w:rsidRPr="00C34F8A" w:rsidRDefault="000A0568" w:rsidP="00363CAC">
      <w:pPr>
        <w:pStyle w:val="ListeParagraf"/>
        <w:numPr>
          <w:ilvl w:val="0"/>
          <w:numId w:val="28"/>
        </w:numPr>
        <w:shd w:val="clear" w:color="auto" w:fill="FFFFFF"/>
        <w:autoSpaceDE w:val="0"/>
        <w:autoSpaceDN w:val="0"/>
        <w:adjustRightInd w:val="0"/>
        <w:snapToGrid w:val="0"/>
        <w:spacing w:after="0" w:line="480" w:lineRule="auto"/>
        <w:ind w:left="360"/>
        <w:jc w:val="both"/>
        <w:rPr>
          <w:rFonts w:ascii="Times New Roman" w:eastAsia="Times New Roman" w:hAnsi="Times New Roman" w:cs="Times New Roman"/>
          <w:sz w:val="24"/>
          <w:szCs w:val="24"/>
          <w:lang w:eastAsia="tr-TR"/>
        </w:rPr>
      </w:pPr>
      <w:r w:rsidRPr="00363CAC">
        <w:rPr>
          <w:rFonts w:ascii="Times New Roman" w:eastAsia="Times New Roman" w:hAnsi="Times New Roman" w:cs="Times New Roman"/>
          <w:b/>
          <w:color w:val="000000"/>
          <w:sz w:val="24"/>
          <w:szCs w:val="24"/>
        </w:rPr>
        <w:t>Nöraminidaz inhibitörleri:</w:t>
      </w:r>
      <w:r w:rsidR="003B50B8" w:rsidRPr="00363CAC">
        <w:rPr>
          <w:rFonts w:ascii="Times New Roman" w:eastAsia="Times New Roman" w:hAnsi="Times New Roman" w:cs="Times New Roman"/>
          <w:b/>
          <w:color w:val="000000"/>
          <w:sz w:val="24"/>
          <w:szCs w:val="24"/>
        </w:rPr>
        <w:t xml:space="preserve"> </w:t>
      </w:r>
      <w:r w:rsidR="003B50B8" w:rsidRPr="00363CAC">
        <w:rPr>
          <w:rFonts w:ascii="Times New Roman" w:eastAsia="Times New Roman" w:hAnsi="Times New Roman" w:cs="Times New Roman"/>
          <w:color w:val="000000"/>
          <w:sz w:val="24"/>
          <w:szCs w:val="24"/>
        </w:rPr>
        <w:t>İnfluenza A ve B’ye karşı etkili olan zanamivir, oseltamivir ve peramivirdir. Ağız yoluyla uygulanan oseltamivir ve inhaler olarak kullanılan zanamivir günümüzde influenza tedavisinde ve önlenmesinde kullanılan ve önerilen temel ilaçlardır</w:t>
      </w:r>
      <w:r w:rsidR="003B50B8" w:rsidRPr="00363CAC">
        <w:rPr>
          <w:rFonts w:ascii="Times New Roman" w:eastAsia="Times New Roman" w:hAnsi="Times New Roman" w:cs="Times New Roman"/>
          <w:color w:val="000000"/>
          <w:sz w:val="24"/>
          <w:szCs w:val="24"/>
        </w:rPr>
        <w:fldChar w:fldCharType="begin"/>
      </w:r>
      <w:r w:rsidR="00B8634B">
        <w:rPr>
          <w:rFonts w:ascii="Times New Roman" w:eastAsia="Times New Roman" w:hAnsi="Times New Roman" w:cs="Times New Roman"/>
          <w:color w:val="000000"/>
          <w:sz w:val="24"/>
          <w:szCs w:val="24"/>
        </w:rPr>
        <w:instrText xml:space="preserve"> ADDIN EN.CITE &lt;EndNote&gt;&lt;Cite&gt;&lt;Author&gt;Fiore&lt;/Author&gt;&lt;Year&gt;2011&lt;/Year&gt;&lt;RecNum&gt;165&lt;/RecNum&gt;&lt;DisplayText&gt;(69)&lt;/DisplayText&gt;&lt;record&gt;&lt;rec-number&gt;165&lt;/rec-number&gt;&lt;foreign-keys&gt;&lt;key app="EN" db-id="xteaas9tatea99esrauvxv9erpv0s52swa0d" timestamp="1552087327"&gt;165&lt;/key&gt;&lt;/foreign-keys&gt;&lt;ref-type name="Journal Article"&gt;17&lt;/ref-type&gt;&lt;contributors&gt;&lt;authors&gt;&lt;author&gt;&lt;style face="normal" font="default" charset="162" size="100%"&gt;A E &lt;/style&gt;&lt;style face="normal" font="default" size="100%"&gt;Fiore&lt;/style&gt;&lt;/author&gt;&lt;author&gt;&lt;style face="normal" font="default" charset="162" size="100%"&gt;D &lt;/style&gt;&lt;style face="normal" font="default" size="100%"&gt;Fry A, Shay&lt;/style&gt;&lt;/author&gt;&lt;author&gt;&lt;style face="normal" font="default" charset="162" size="100%"&gt;L &lt;/style&gt;&lt;style face="normal" font="default" size="100%"&gt;Gubareva&lt;/style&gt;&lt;/author&gt;&lt;author&gt;&lt;style face="normal" font="default" charset="162" size="100%"&gt;J S &lt;/style&gt;&lt;style face="normal" font="default" size="100%"&gt;Bresee&lt;/style&gt;&lt;/author&gt;&lt;author&gt;&lt;style face="normal" font="default" charset="162" size="100%"&gt;T M &lt;/style&gt;&lt;style face="normal" font="default" size="100%"&gt;Uyeki &lt;/style&gt;&lt;/author&gt;&lt;/authors&gt;&lt;/contributors&gt;&lt;titles&gt;&lt;title&gt;Antiviral agents for the treatment and chemoprophylaxis of influenza --- recommendations of the Advisory Committee on Immunization Practices (ACIP)&lt;/title&gt;&lt;secondary-title&gt;MMWR Recomm Rep.&lt;/secondary-title&gt;&lt;/titles&gt;&lt;periodical&gt;&lt;full-title&gt;MMWR Recomm Rep.&lt;/full-title&gt;&lt;/periodical&gt;&lt;pages&gt;&lt;style face="normal" font="default" charset="162" size="100%"&gt;1-24&lt;/style&gt;&lt;/pages&gt;&lt;volume&gt;&lt;style face="normal" font="default" charset="162" size="100%"&gt;60&lt;/style&gt;&lt;/volume&gt;&lt;number&gt;&lt;style face="normal" font="default" charset="162" size="100%"&gt;1&lt;/style&gt;&lt;/number&gt;&lt;dates&gt;&lt;year&gt;&lt;style face="normal" font="default" charset="162" size="100%"&gt;2011&lt;/style&gt;&lt;/year&gt;&lt;/dates&gt;&lt;urls&gt;&lt;/urls&gt;&lt;/record&gt;&lt;/Cite&gt;&lt;/EndNote&gt;</w:instrText>
      </w:r>
      <w:r w:rsidR="003B50B8" w:rsidRPr="00363CAC">
        <w:rPr>
          <w:rFonts w:ascii="Times New Roman" w:eastAsia="Times New Roman" w:hAnsi="Times New Roman" w:cs="Times New Roman"/>
          <w:color w:val="000000"/>
          <w:sz w:val="24"/>
          <w:szCs w:val="24"/>
        </w:rPr>
        <w:fldChar w:fldCharType="separate"/>
      </w:r>
      <w:r w:rsidR="00B8634B">
        <w:rPr>
          <w:rFonts w:ascii="Times New Roman" w:eastAsia="Times New Roman" w:hAnsi="Times New Roman" w:cs="Times New Roman"/>
          <w:noProof/>
          <w:color w:val="000000"/>
          <w:sz w:val="24"/>
          <w:szCs w:val="24"/>
        </w:rPr>
        <w:t>(69)</w:t>
      </w:r>
      <w:r w:rsidR="003B50B8" w:rsidRPr="00363CAC">
        <w:rPr>
          <w:rFonts w:ascii="Times New Roman" w:eastAsia="Times New Roman" w:hAnsi="Times New Roman" w:cs="Times New Roman"/>
          <w:color w:val="000000"/>
          <w:sz w:val="24"/>
          <w:szCs w:val="24"/>
        </w:rPr>
        <w:fldChar w:fldCharType="end"/>
      </w:r>
      <w:r w:rsidR="003B50B8" w:rsidRPr="00363CAC">
        <w:rPr>
          <w:rFonts w:ascii="Times New Roman" w:eastAsia="Times New Roman" w:hAnsi="Times New Roman" w:cs="Times New Roman"/>
          <w:color w:val="000000"/>
          <w:sz w:val="24"/>
          <w:szCs w:val="24"/>
        </w:rPr>
        <w:t xml:space="preserve">. </w:t>
      </w:r>
      <w:r w:rsidR="003B50B8" w:rsidRPr="00363CAC">
        <w:rPr>
          <w:rFonts w:ascii="Times New Roman" w:eastAsia="Times New Roman" w:hAnsi="Times New Roman" w:cs="Times New Roman"/>
          <w:color w:val="000000"/>
          <w:sz w:val="24"/>
          <w:szCs w:val="24"/>
          <w:lang w:val="x-none"/>
        </w:rPr>
        <w:t>Peramivir ise 2010 y</w:t>
      </w:r>
      <w:r w:rsidR="0008657C">
        <w:rPr>
          <w:rFonts w:ascii="Times New Roman" w:eastAsia="Times New Roman" w:hAnsi="Times New Roman" w:cs="Times New Roman"/>
          <w:color w:val="000000"/>
          <w:sz w:val="24"/>
          <w:szCs w:val="24"/>
        </w:rPr>
        <w:t>ı</w:t>
      </w:r>
      <w:r w:rsidR="003B50B8" w:rsidRPr="00363CAC">
        <w:rPr>
          <w:rFonts w:ascii="Times New Roman" w:eastAsia="Times New Roman" w:hAnsi="Times New Roman" w:cs="Times New Roman"/>
          <w:color w:val="000000"/>
          <w:sz w:val="24"/>
          <w:szCs w:val="24"/>
          <w:lang w:val="x-none"/>
        </w:rPr>
        <w:t>l</w:t>
      </w:r>
      <w:r w:rsidR="0008657C">
        <w:rPr>
          <w:rFonts w:ascii="Times New Roman" w:eastAsia="Times New Roman" w:hAnsi="Times New Roman" w:cs="Times New Roman"/>
          <w:color w:val="000000"/>
          <w:sz w:val="24"/>
          <w:szCs w:val="24"/>
        </w:rPr>
        <w:t>ı</w:t>
      </w:r>
      <w:r w:rsidR="003B50B8" w:rsidRPr="00363CAC">
        <w:rPr>
          <w:rFonts w:ascii="Times New Roman" w:eastAsia="Times New Roman" w:hAnsi="Times New Roman" w:cs="Times New Roman"/>
          <w:color w:val="000000"/>
          <w:sz w:val="24"/>
          <w:szCs w:val="24"/>
          <w:lang w:val="x-none"/>
        </w:rPr>
        <w:t>nda Japonya ve Kore Cumhuriyeti’nde lisans alan, Aral</w:t>
      </w:r>
      <w:r w:rsidR="00155ED5" w:rsidRPr="00363CAC">
        <w:rPr>
          <w:rFonts w:ascii="Times New Roman" w:eastAsia="Times New Roman" w:hAnsi="Times New Roman" w:cs="Times New Roman"/>
          <w:color w:val="000000"/>
          <w:sz w:val="24"/>
          <w:szCs w:val="24"/>
        </w:rPr>
        <w:t>ı</w:t>
      </w:r>
      <w:r w:rsidR="003B50B8" w:rsidRPr="00363CAC">
        <w:rPr>
          <w:rFonts w:ascii="Times New Roman" w:eastAsia="Times New Roman" w:hAnsi="Times New Roman" w:cs="Times New Roman"/>
          <w:color w:val="000000"/>
          <w:sz w:val="24"/>
          <w:szCs w:val="24"/>
          <w:lang w:val="x-none"/>
        </w:rPr>
        <w:t>k 2014</w:t>
      </w:r>
      <w:r w:rsidR="003B50B8" w:rsidRPr="00363CAC">
        <w:rPr>
          <w:rFonts w:ascii="Times New Roman" w:eastAsia="Times New Roman" w:hAnsi="Times New Roman" w:cs="Times New Roman"/>
          <w:color w:val="000000"/>
          <w:sz w:val="24"/>
          <w:szCs w:val="24"/>
        </w:rPr>
        <w:t xml:space="preserve"> </w:t>
      </w:r>
      <w:r w:rsidR="003B50B8" w:rsidRPr="00363CAC">
        <w:rPr>
          <w:rFonts w:ascii="Times New Roman" w:eastAsia="Times New Roman" w:hAnsi="Times New Roman" w:cs="Times New Roman"/>
          <w:color w:val="000000"/>
          <w:sz w:val="24"/>
          <w:szCs w:val="24"/>
          <w:lang w:val="x-none"/>
        </w:rPr>
        <w:t>tarihinde ise Amerika Birle</w:t>
      </w:r>
      <w:r w:rsidR="00155ED5" w:rsidRPr="00363CAC">
        <w:rPr>
          <w:rFonts w:ascii="Times New Roman" w:eastAsia="Times New Roman" w:hAnsi="Times New Roman" w:cs="Times New Roman"/>
          <w:color w:val="000000"/>
          <w:sz w:val="24"/>
          <w:szCs w:val="24"/>
        </w:rPr>
        <w:t>ş</w:t>
      </w:r>
      <w:r w:rsidR="003B50B8" w:rsidRPr="00363CAC">
        <w:rPr>
          <w:rFonts w:ascii="Times New Roman" w:eastAsia="Times New Roman" w:hAnsi="Times New Roman" w:cs="Times New Roman"/>
          <w:color w:val="000000"/>
          <w:sz w:val="24"/>
          <w:szCs w:val="24"/>
          <w:lang w:val="x-none"/>
        </w:rPr>
        <w:t>ik Devletleri’nde FDA (Food</w:t>
      </w:r>
      <w:r w:rsidR="003B50B8" w:rsidRPr="00363CAC">
        <w:rPr>
          <w:rFonts w:ascii="Times New Roman" w:eastAsia="Times New Roman" w:hAnsi="Times New Roman" w:cs="Times New Roman"/>
          <w:color w:val="000000"/>
          <w:sz w:val="24"/>
          <w:szCs w:val="24"/>
        </w:rPr>
        <w:t xml:space="preserve"> </w:t>
      </w:r>
      <w:r w:rsidR="003B50B8" w:rsidRPr="00363CAC">
        <w:rPr>
          <w:rFonts w:ascii="Times New Roman" w:eastAsia="Times New Roman" w:hAnsi="Times New Roman" w:cs="Times New Roman"/>
          <w:color w:val="000000"/>
          <w:sz w:val="24"/>
          <w:szCs w:val="24"/>
          <w:lang w:val="x-none"/>
        </w:rPr>
        <w:t>and Drug Administration) tarafindan komplike olmayan</w:t>
      </w:r>
      <w:r w:rsidR="003B50B8" w:rsidRPr="00363CAC">
        <w:rPr>
          <w:rFonts w:ascii="Times New Roman" w:eastAsia="Times New Roman" w:hAnsi="Times New Roman" w:cs="Times New Roman"/>
          <w:color w:val="000000"/>
          <w:sz w:val="24"/>
          <w:szCs w:val="24"/>
        </w:rPr>
        <w:t xml:space="preserve"> </w:t>
      </w:r>
      <w:r w:rsidR="003B50B8" w:rsidRPr="00363CAC">
        <w:rPr>
          <w:rFonts w:ascii="Times New Roman" w:eastAsia="Times New Roman" w:hAnsi="Times New Roman" w:cs="Times New Roman"/>
          <w:color w:val="000000"/>
          <w:sz w:val="24"/>
          <w:szCs w:val="24"/>
          <w:lang w:val="x-none"/>
        </w:rPr>
        <w:t>akut influenza tedavisi için 18 ya</w:t>
      </w:r>
      <w:r w:rsidR="003B50B8" w:rsidRPr="00363CAC">
        <w:rPr>
          <w:rFonts w:ascii="Times New Roman" w:eastAsia="Times New Roman" w:hAnsi="Times New Roman" w:cs="Times New Roman"/>
          <w:color w:val="000000"/>
          <w:sz w:val="24"/>
          <w:szCs w:val="24"/>
        </w:rPr>
        <w:t xml:space="preserve">ş </w:t>
      </w:r>
      <w:r w:rsidR="003B50B8" w:rsidRPr="00363CAC">
        <w:rPr>
          <w:rFonts w:ascii="Times New Roman" w:eastAsia="Times New Roman" w:hAnsi="Times New Roman" w:cs="Times New Roman"/>
          <w:color w:val="000000"/>
          <w:sz w:val="24"/>
          <w:szCs w:val="24"/>
          <w:lang w:val="x-none"/>
        </w:rPr>
        <w:t xml:space="preserve">üzerine onay verilen, </w:t>
      </w:r>
      <w:r w:rsidR="003B50B8" w:rsidRPr="00363CAC">
        <w:rPr>
          <w:rFonts w:ascii="Times New Roman" w:eastAsia="Times New Roman" w:hAnsi="Times New Roman" w:cs="Times New Roman"/>
          <w:color w:val="000000"/>
          <w:sz w:val="24"/>
          <w:szCs w:val="24"/>
          <w:lang w:val="x-none"/>
        </w:rPr>
        <w:lastRenderedPageBreak/>
        <w:t>günde tek doz olarak intravenöz</w:t>
      </w:r>
      <w:r w:rsidR="00155ED5" w:rsidRPr="00363CAC">
        <w:rPr>
          <w:rFonts w:ascii="Times New Roman" w:eastAsia="Times New Roman" w:hAnsi="Times New Roman" w:cs="Times New Roman"/>
          <w:color w:val="000000"/>
          <w:sz w:val="24"/>
          <w:szCs w:val="24"/>
        </w:rPr>
        <w:t xml:space="preserve"> </w:t>
      </w:r>
      <w:r w:rsidR="003B50B8" w:rsidRPr="00363CAC">
        <w:rPr>
          <w:rFonts w:ascii="Times New Roman" w:eastAsia="Times New Roman" w:hAnsi="Times New Roman" w:cs="Times New Roman"/>
          <w:color w:val="000000"/>
          <w:sz w:val="24"/>
          <w:szCs w:val="24"/>
        </w:rPr>
        <w:t>(iv)</w:t>
      </w:r>
      <w:r w:rsidR="003B50B8" w:rsidRPr="00363CAC">
        <w:rPr>
          <w:rFonts w:ascii="Times New Roman" w:eastAsia="Times New Roman" w:hAnsi="Times New Roman" w:cs="Times New Roman"/>
          <w:color w:val="000000"/>
          <w:sz w:val="24"/>
          <w:szCs w:val="24"/>
          <w:lang w:val="x-none"/>
        </w:rPr>
        <w:t xml:space="preserve"> uygulanan</w:t>
      </w:r>
      <w:r w:rsidR="00155ED5" w:rsidRPr="00363CAC">
        <w:rPr>
          <w:rFonts w:ascii="Times New Roman" w:eastAsia="Times New Roman" w:hAnsi="Times New Roman" w:cs="Times New Roman"/>
          <w:color w:val="000000"/>
          <w:sz w:val="24"/>
          <w:szCs w:val="24"/>
        </w:rPr>
        <w:t xml:space="preserve"> </w:t>
      </w:r>
      <w:r w:rsidR="003B50B8" w:rsidRPr="00363CAC">
        <w:rPr>
          <w:rFonts w:ascii="Times New Roman" w:eastAsia="Times New Roman" w:hAnsi="Times New Roman" w:cs="Times New Roman"/>
          <w:color w:val="000000"/>
          <w:sz w:val="24"/>
          <w:szCs w:val="24"/>
          <w:lang w:val="x-none"/>
        </w:rPr>
        <w:t>nöroaminidaz inhibitörü ilaçtir. Komplike</w:t>
      </w:r>
      <w:r w:rsidR="003B50B8" w:rsidRPr="00363CAC">
        <w:rPr>
          <w:rFonts w:ascii="Times New Roman" w:eastAsia="Times New Roman" w:hAnsi="Times New Roman" w:cs="Times New Roman"/>
          <w:color w:val="000000"/>
          <w:sz w:val="24"/>
          <w:szCs w:val="24"/>
        </w:rPr>
        <w:t xml:space="preserve"> </w:t>
      </w:r>
      <w:r w:rsidR="003B50B8" w:rsidRPr="00363CAC">
        <w:rPr>
          <w:rFonts w:ascii="Times New Roman" w:eastAsia="Times New Roman" w:hAnsi="Times New Roman" w:cs="Times New Roman"/>
          <w:color w:val="000000"/>
          <w:sz w:val="24"/>
          <w:szCs w:val="24"/>
          <w:lang w:val="x-none"/>
        </w:rPr>
        <w:t>seyreden ciddi influenza tedavisinde peramivir kullan</w:t>
      </w:r>
      <w:r w:rsidR="003B50B8" w:rsidRPr="00363CAC">
        <w:rPr>
          <w:rFonts w:ascii="Times New Roman" w:eastAsia="Times New Roman" w:hAnsi="Times New Roman" w:cs="Times New Roman"/>
          <w:color w:val="000000"/>
          <w:sz w:val="24"/>
          <w:szCs w:val="24"/>
        </w:rPr>
        <w:t>ı</w:t>
      </w:r>
      <w:r w:rsidR="003B50B8" w:rsidRPr="00363CAC">
        <w:rPr>
          <w:rFonts w:ascii="Times New Roman" w:eastAsia="Times New Roman" w:hAnsi="Times New Roman" w:cs="Times New Roman"/>
          <w:color w:val="000000"/>
          <w:sz w:val="24"/>
          <w:szCs w:val="24"/>
          <w:lang w:val="x-none"/>
        </w:rPr>
        <w:t>m</w:t>
      </w:r>
      <w:r w:rsidR="003B50B8" w:rsidRPr="00363CAC">
        <w:rPr>
          <w:rFonts w:ascii="Times New Roman" w:eastAsia="Times New Roman" w:hAnsi="Times New Roman" w:cs="Times New Roman"/>
          <w:color w:val="000000"/>
          <w:sz w:val="24"/>
          <w:szCs w:val="24"/>
        </w:rPr>
        <w:t>ı</w:t>
      </w:r>
      <w:r w:rsidR="003B50B8" w:rsidRPr="00363CAC">
        <w:rPr>
          <w:rFonts w:ascii="Times New Roman" w:eastAsia="Times New Roman" w:hAnsi="Times New Roman" w:cs="Times New Roman"/>
          <w:color w:val="000000"/>
          <w:sz w:val="24"/>
          <w:szCs w:val="24"/>
          <w:lang w:val="x-none"/>
        </w:rPr>
        <w:t xml:space="preserve"> konusunda s</w:t>
      </w:r>
      <w:r w:rsidR="003B50B8" w:rsidRPr="00363CAC">
        <w:rPr>
          <w:rFonts w:ascii="Times New Roman" w:eastAsia="Times New Roman" w:hAnsi="Times New Roman" w:cs="Times New Roman"/>
          <w:color w:val="000000"/>
          <w:sz w:val="24"/>
          <w:szCs w:val="24"/>
        </w:rPr>
        <w:t>ınırlı</w:t>
      </w:r>
      <w:r w:rsidR="003B50B8" w:rsidRPr="00363CAC">
        <w:rPr>
          <w:rFonts w:ascii="Times New Roman" w:eastAsia="Times New Roman" w:hAnsi="Times New Roman" w:cs="Times New Roman"/>
          <w:color w:val="000000"/>
          <w:sz w:val="24"/>
          <w:szCs w:val="24"/>
          <w:lang w:val="x-none"/>
        </w:rPr>
        <w:t xml:space="preserve"> veri bulunmaktadir. Kore’den bildirilen, kalp yetersizli</w:t>
      </w:r>
      <w:r w:rsidR="003B50B8" w:rsidRPr="00363CAC">
        <w:rPr>
          <w:rFonts w:ascii="Times New Roman" w:eastAsia="Times New Roman" w:hAnsi="Times New Roman" w:cs="Times New Roman"/>
          <w:color w:val="000000"/>
          <w:sz w:val="24"/>
          <w:szCs w:val="24"/>
        </w:rPr>
        <w:t>ğ</w:t>
      </w:r>
      <w:r w:rsidR="003B50B8" w:rsidRPr="00363CAC">
        <w:rPr>
          <w:rFonts w:ascii="Times New Roman" w:eastAsia="Times New Roman" w:hAnsi="Times New Roman" w:cs="Times New Roman"/>
          <w:color w:val="000000"/>
          <w:sz w:val="24"/>
          <w:szCs w:val="24"/>
          <w:lang w:val="x-none"/>
        </w:rPr>
        <w:t>i ile ba</w:t>
      </w:r>
      <w:r w:rsidR="003B50B8" w:rsidRPr="00363CAC">
        <w:rPr>
          <w:rFonts w:ascii="Times New Roman" w:eastAsia="Times New Roman" w:hAnsi="Times New Roman" w:cs="Times New Roman"/>
          <w:color w:val="000000"/>
          <w:sz w:val="24"/>
          <w:szCs w:val="24"/>
        </w:rPr>
        <w:t>ş</w:t>
      </w:r>
      <w:r w:rsidR="003B50B8" w:rsidRPr="00363CAC">
        <w:rPr>
          <w:rFonts w:ascii="Times New Roman" w:eastAsia="Times New Roman" w:hAnsi="Times New Roman" w:cs="Times New Roman"/>
          <w:color w:val="000000"/>
          <w:sz w:val="24"/>
          <w:szCs w:val="24"/>
          <w:lang w:val="x-none"/>
        </w:rPr>
        <w:t>vuran influenza A ili</w:t>
      </w:r>
      <w:r w:rsidR="003B50B8" w:rsidRPr="00363CAC">
        <w:rPr>
          <w:rFonts w:ascii="Times New Roman" w:eastAsia="Times New Roman" w:hAnsi="Times New Roman" w:cs="Times New Roman"/>
          <w:color w:val="000000"/>
          <w:sz w:val="24"/>
          <w:szCs w:val="24"/>
        </w:rPr>
        <w:t>ş</w:t>
      </w:r>
      <w:r w:rsidR="003B50B8" w:rsidRPr="00363CAC">
        <w:rPr>
          <w:rFonts w:ascii="Times New Roman" w:eastAsia="Times New Roman" w:hAnsi="Times New Roman" w:cs="Times New Roman"/>
          <w:color w:val="000000"/>
          <w:sz w:val="24"/>
          <w:szCs w:val="24"/>
          <w:lang w:val="x-none"/>
        </w:rPr>
        <w:t>kili</w:t>
      </w:r>
      <w:r w:rsidR="003B50B8" w:rsidRPr="00363CAC">
        <w:rPr>
          <w:rFonts w:ascii="Times New Roman" w:eastAsia="Times New Roman" w:hAnsi="Times New Roman" w:cs="Times New Roman"/>
          <w:color w:val="000000"/>
          <w:sz w:val="24"/>
          <w:szCs w:val="24"/>
        </w:rPr>
        <w:t xml:space="preserve"> </w:t>
      </w:r>
      <w:r w:rsidR="003B50B8" w:rsidRPr="00363CAC">
        <w:rPr>
          <w:rFonts w:ascii="Times New Roman" w:eastAsia="Times New Roman" w:hAnsi="Times New Roman" w:cs="Times New Roman"/>
          <w:color w:val="000000"/>
          <w:sz w:val="24"/>
          <w:szCs w:val="24"/>
          <w:lang w:val="x-none"/>
        </w:rPr>
        <w:t>ölümcül seyir gösteren myokarditli yetiskin bir olgu</w:t>
      </w:r>
      <w:r w:rsidR="003B50B8" w:rsidRPr="00363CAC">
        <w:rPr>
          <w:rFonts w:ascii="Times New Roman" w:eastAsia="Times New Roman" w:hAnsi="Times New Roman" w:cs="Times New Roman"/>
          <w:color w:val="000000"/>
          <w:sz w:val="24"/>
          <w:szCs w:val="24"/>
        </w:rPr>
        <w:t xml:space="preserve">  iv </w:t>
      </w:r>
      <w:r w:rsidR="003B50B8" w:rsidRPr="00363CAC">
        <w:rPr>
          <w:rFonts w:ascii="Times New Roman" w:eastAsia="Times New Roman" w:hAnsi="Times New Roman" w:cs="Times New Roman"/>
          <w:color w:val="000000"/>
          <w:sz w:val="24"/>
          <w:szCs w:val="24"/>
          <w:lang w:val="x-none"/>
        </w:rPr>
        <w:t>olarak tek doz peramivir uygulanmasi ile ba</w:t>
      </w:r>
      <w:r w:rsidR="00FE0481">
        <w:rPr>
          <w:rFonts w:ascii="Times New Roman" w:eastAsia="Times New Roman" w:hAnsi="Times New Roman" w:cs="Times New Roman"/>
          <w:color w:val="000000"/>
          <w:sz w:val="24"/>
          <w:szCs w:val="24"/>
        </w:rPr>
        <w:t>ş</w:t>
      </w:r>
      <w:r w:rsidR="003B50B8" w:rsidRPr="00363CAC">
        <w:rPr>
          <w:rFonts w:ascii="Times New Roman" w:eastAsia="Times New Roman" w:hAnsi="Times New Roman" w:cs="Times New Roman"/>
          <w:color w:val="000000"/>
          <w:sz w:val="24"/>
          <w:szCs w:val="24"/>
          <w:lang w:val="x-none"/>
        </w:rPr>
        <w:t>ar</w:t>
      </w:r>
      <w:r w:rsidR="00FE0481">
        <w:rPr>
          <w:rFonts w:ascii="Times New Roman" w:eastAsia="Times New Roman" w:hAnsi="Times New Roman" w:cs="Times New Roman"/>
          <w:color w:val="000000"/>
          <w:sz w:val="24"/>
          <w:szCs w:val="24"/>
        </w:rPr>
        <w:t>ılı</w:t>
      </w:r>
      <w:r w:rsidR="003B50B8" w:rsidRPr="00363CAC">
        <w:rPr>
          <w:rFonts w:ascii="Times New Roman" w:eastAsia="Times New Roman" w:hAnsi="Times New Roman" w:cs="Times New Roman"/>
          <w:color w:val="000000"/>
          <w:sz w:val="24"/>
          <w:szCs w:val="24"/>
          <w:lang w:val="x-none"/>
        </w:rPr>
        <w:t xml:space="preserve"> bir sekilde tedavi edilmistir</w:t>
      </w:r>
      <w:r w:rsidR="003B50B8" w:rsidRPr="00363CAC">
        <w:rPr>
          <w:rFonts w:ascii="Times New Roman" w:eastAsia="Times New Roman" w:hAnsi="Times New Roman" w:cs="Times New Roman"/>
          <w:color w:val="000000"/>
          <w:sz w:val="24"/>
          <w:szCs w:val="24"/>
          <w:lang w:val="x-none"/>
        </w:rPr>
        <w:fldChar w:fldCharType="begin"/>
      </w:r>
      <w:r w:rsidR="00B8634B">
        <w:rPr>
          <w:rFonts w:ascii="Times New Roman" w:eastAsia="Times New Roman" w:hAnsi="Times New Roman" w:cs="Times New Roman"/>
          <w:color w:val="000000"/>
          <w:sz w:val="24"/>
          <w:szCs w:val="24"/>
          <w:lang w:val="x-none"/>
        </w:rPr>
        <w:instrText xml:space="preserve"> ADDIN EN.CITE &lt;EndNote&gt;&lt;Cite&gt;&lt;Author&gt;Baik&lt;/Author&gt;&lt;Year&gt;2015&lt;/Year&gt;&lt;RecNum&gt;166&lt;/RecNum&gt;&lt;DisplayText&gt;(70)&lt;/DisplayText&gt;&lt;record&gt;&lt;rec-number&gt;166&lt;/rec-number&gt;&lt;foreign-keys&gt;&lt;key app="EN" db-id="xteaas9tatea99esrauvxv9erpv0s52swa0d" timestamp="1552087857"&gt;166&lt;/key&gt;&lt;/foreign-keys&gt;&lt;ref-type name="Journal Article"&gt;17&lt;/ref-type&gt;&lt;contributors&gt;&lt;authors&gt;&lt;author&gt;&lt;style face="normal" font="default" charset="162" size="100%"&gt;S H &lt;/style&gt;&lt;style face="normal" font="default" size="100%"&gt;Baik&lt;/style&gt;&lt;/author&gt;&lt;author&gt;&lt;style face="normal" font="default" charset="162" size="100%"&gt;H S &lt;/style&gt;&lt;style face="normal" font="default" size="100%"&gt;Jeong&lt;/style&gt;&lt;/author&gt;&lt;author&gt;&lt;style face="normal" font="default" charset="162" size="100%"&gt;S J &lt;/style&gt;&lt;style face="normal" font="default" size="100%"&gt;Kim&lt;/style&gt;&lt;/author&gt;&lt;author&gt;&lt;style face="normal" font="default" charset="162" size="100%"&gt;Y K &lt;/style&gt;&lt;style face="normal" font="default" size="100%"&gt;Yoon&lt;/style&gt;&lt;/author&gt;&lt;author&gt;&lt;style face="normal" font="default" charset="162" size="100%"&gt;J W &lt;/style&gt;&lt;style face="normal" font="default" size="100%"&gt;Sohn&lt;/style&gt;&lt;/author&gt;&lt;author&gt;&lt;style face="normal" font="default" charset="162" size="100%"&gt;M J &lt;/style&gt;&lt;style face="normal" font="default" size="100%"&gt;Kim&lt;/style&gt;&lt;/author&gt;&lt;/authors&gt;&lt;/contributors&gt;&lt;titles&gt;&lt;title&gt;A Case of Influenza Associated Fulminant Myocarditis Successfully Treated with Intravenous Peramivir&lt;/title&gt;&lt;secondary-title&gt;Infect Chemother.&lt;/secondary-title&gt;&lt;/titles&gt;&lt;periodical&gt;&lt;full-title&gt;Infect Chemother.&lt;/full-title&gt;&lt;/periodical&gt;&lt;pages&gt;&lt;style face="normal" font="default" charset="162" size="100%"&gt;272-7&lt;/style&gt;&lt;/pages&gt;&lt;volume&gt;&lt;style face="normal" font="default" charset="162" size="100%"&gt;47&lt;/style&gt;&lt;/volume&gt;&lt;number&gt;&lt;style face="normal" font="default" charset="162" size="100%"&gt;4&lt;/style&gt;&lt;/number&gt;&lt;dates&gt;&lt;year&gt;&lt;style face="normal" font="default" charset="162" size="100%"&gt;2015&lt;/style&gt;&lt;/year&gt;&lt;/dates&gt;&lt;urls&gt;&lt;/urls&gt;&lt;/record&gt;&lt;/Cite&gt;&lt;/EndNote&gt;</w:instrText>
      </w:r>
      <w:r w:rsidR="003B50B8" w:rsidRPr="00363CAC">
        <w:rPr>
          <w:rFonts w:ascii="Times New Roman" w:eastAsia="Times New Roman" w:hAnsi="Times New Roman" w:cs="Times New Roman"/>
          <w:color w:val="000000"/>
          <w:sz w:val="24"/>
          <w:szCs w:val="24"/>
          <w:lang w:val="x-none"/>
        </w:rPr>
        <w:fldChar w:fldCharType="separate"/>
      </w:r>
      <w:r w:rsidR="00B8634B">
        <w:rPr>
          <w:rFonts w:ascii="Times New Roman" w:eastAsia="Times New Roman" w:hAnsi="Times New Roman" w:cs="Times New Roman"/>
          <w:noProof/>
          <w:color w:val="000000"/>
          <w:sz w:val="24"/>
          <w:szCs w:val="24"/>
          <w:lang w:val="x-none"/>
        </w:rPr>
        <w:t>(70)</w:t>
      </w:r>
      <w:r w:rsidR="003B50B8" w:rsidRPr="00363CAC">
        <w:rPr>
          <w:rFonts w:ascii="Times New Roman" w:eastAsia="Times New Roman" w:hAnsi="Times New Roman" w:cs="Times New Roman"/>
          <w:color w:val="000000"/>
          <w:sz w:val="24"/>
          <w:szCs w:val="24"/>
          <w:lang w:val="x-none"/>
        </w:rPr>
        <w:fldChar w:fldCharType="end"/>
      </w:r>
      <w:r w:rsidR="003B50B8" w:rsidRPr="00363CAC">
        <w:rPr>
          <w:rFonts w:ascii="Times New Roman" w:eastAsia="Times New Roman" w:hAnsi="Times New Roman" w:cs="Times New Roman"/>
          <w:color w:val="000000"/>
          <w:sz w:val="24"/>
          <w:szCs w:val="24"/>
        </w:rPr>
        <w:t>.</w:t>
      </w:r>
      <w:r w:rsidR="00155ED5" w:rsidRPr="00363CAC">
        <w:rPr>
          <w:rFonts w:ascii="Times New Roman" w:eastAsia="Times New Roman" w:hAnsi="Times New Roman" w:cs="Times New Roman"/>
          <w:color w:val="000000"/>
          <w:sz w:val="24"/>
          <w:szCs w:val="24"/>
        </w:rPr>
        <w:t xml:space="preserve"> </w:t>
      </w:r>
      <w:r w:rsidR="00F44930" w:rsidRPr="00363CAC">
        <w:rPr>
          <w:rFonts w:ascii="Times New Roman" w:eastAsia="Times New Roman" w:hAnsi="Times New Roman" w:cs="Times New Roman"/>
          <w:color w:val="000000"/>
          <w:sz w:val="24"/>
          <w:szCs w:val="24"/>
          <w:lang w:val="x-none"/>
        </w:rPr>
        <w:t>Oseltamivir</w:t>
      </w:r>
      <w:r w:rsidR="00155ED5" w:rsidRPr="00363CAC">
        <w:rPr>
          <w:rFonts w:ascii="Times New Roman" w:eastAsia="Times New Roman" w:hAnsi="Times New Roman" w:cs="Times New Roman"/>
          <w:color w:val="000000"/>
          <w:sz w:val="24"/>
          <w:szCs w:val="24"/>
        </w:rPr>
        <w:t xml:space="preserve"> ise</w:t>
      </w:r>
      <w:r w:rsidR="00F44930" w:rsidRPr="00363CAC">
        <w:rPr>
          <w:rFonts w:ascii="Times New Roman" w:eastAsia="Times New Roman" w:hAnsi="Times New Roman" w:cs="Times New Roman"/>
          <w:color w:val="000000"/>
          <w:sz w:val="24"/>
          <w:szCs w:val="24"/>
          <w:lang w:val="x-none"/>
        </w:rPr>
        <w:t xml:space="preserve"> ilk kez 1999 y</w:t>
      </w:r>
      <w:r w:rsidR="00F44930" w:rsidRPr="00363CAC">
        <w:rPr>
          <w:rFonts w:ascii="Times New Roman" w:eastAsia="Times New Roman" w:hAnsi="Times New Roman" w:cs="Times New Roman"/>
          <w:color w:val="000000"/>
          <w:sz w:val="24"/>
          <w:szCs w:val="24"/>
        </w:rPr>
        <w:t>ılın</w:t>
      </w:r>
      <w:r w:rsidR="00F44930" w:rsidRPr="00363CAC">
        <w:rPr>
          <w:rFonts w:ascii="Times New Roman" w:eastAsia="Times New Roman" w:hAnsi="Times New Roman" w:cs="Times New Roman"/>
          <w:color w:val="000000"/>
          <w:sz w:val="24"/>
          <w:szCs w:val="24"/>
          <w:lang w:val="x-none"/>
        </w:rPr>
        <w:t>da 13 ya</w:t>
      </w:r>
      <w:r w:rsidR="00E31841" w:rsidRPr="00363CAC">
        <w:rPr>
          <w:rFonts w:ascii="Times New Roman" w:eastAsia="Times New Roman" w:hAnsi="Times New Roman" w:cs="Times New Roman"/>
          <w:color w:val="000000"/>
          <w:sz w:val="24"/>
          <w:szCs w:val="24"/>
        </w:rPr>
        <w:t>ş</w:t>
      </w:r>
      <w:r w:rsidR="00F44930" w:rsidRPr="00363CAC">
        <w:rPr>
          <w:rFonts w:ascii="Times New Roman" w:eastAsia="Times New Roman" w:hAnsi="Times New Roman" w:cs="Times New Roman"/>
          <w:color w:val="000000"/>
          <w:sz w:val="24"/>
          <w:szCs w:val="24"/>
          <w:lang w:val="x-none"/>
        </w:rPr>
        <w:t xml:space="preserve"> üstü çocuk ve</w:t>
      </w:r>
      <w:r w:rsidR="00F44930" w:rsidRPr="00363CAC">
        <w:rPr>
          <w:rFonts w:ascii="Times New Roman" w:eastAsia="Times New Roman" w:hAnsi="Times New Roman" w:cs="Times New Roman"/>
          <w:color w:val="000000"/>
          <w:sz w:val="24"/>
          <w:szCs w:val="24"/>
        </w:rPr>
        <w:t xml:space="preserve"> </w:t>
      </w:r>
      <w:r w:rsidR="00F44930" w:rsidRPr="00363CAC">
        <w:rPr>
          <w:rFonts w:ascii="Times New Roman" w:eastAsia="Times New Roman" w:hAnsi="Times New Roman" w:cs="Times New Roman"/>
          <w:color w:val="000000"/>
          <w:sz w:val="24"/>
          <w:szCs w:val="24"/>
          <w:lang w:val="x-none"/>
        </w:rPr>
        <w:t>yeti</w:t>
      </w:r>
      <w:r w:rsidR="00F44930" w:rsidRPr="00363CAC">
        <w:rPr>
          <w:rFonts w:ascii="Times New Roman" w:eastAsia="Times New Roman" w:hAnsi="Times New Roman" w:cs="Times New Roman"/>
          <w:color w:val="000000"/>
          <w:sz w:val="24"/>
          <w:szCs w:val="24"/>
        </w:rPr>
        <w:t>ş</w:t>
      </w:r>
      <w:r w:rsidR="00F44930" w:rsidRPr="00363CAC">
        <w:rPr>
          <w:rFonts w:ascii="Times New Roman" w:eastAsia="Times New Roman" w:hAnsi="Times New Roman" w:cs="Times New Roman"/>
          <w:color w:val="000000"/>
          <w:sz w:val="24"/>
          <w:szCs w:val="24"/>
          <w:lang w:val="x-none"/>
        </w:rPr>
        <w:t>kinler için FDA taraf</w:t>
      </w:r>
      <w:r w:rsidR="00F44930" w:rsidRPr="00363CAC">
        <w:rPr>
          <w:rFonts w:ascii="Times New Roman" w:eastAsia="Times New Roman" w:hAnsi="Times New Roman" w:cs="Times New Roman"/>
          <w:color w:val="000000"/>
          <w:sz w:val="24"/>
          <w:szCs w:val="24"/>
        </w:rPr>
        <w:t>ı</w:t>
      </w:r>
      <w:r w:rsidR="00F44930" w:rsidRPr="00363CAC">
        <w:rPr>
          <w:rFonts w:ascii="Times New Roman" w:eastAsia="Times New Roman" w:hAnsi="Times New Roman" w:cs="Times New Roman"/>
          <w:color w:val="000000"/>
          <w:sz w:val="24"/>
          <w:szCs w:val="24"/>
          <w:lang w:val="x-none"/>
        </w:rPr>
        <w:t>ndan influenzan</w:t>
      </w:r>
      <w:r w:rsidR="00155ED5" w:rsidRPr="00363CAC">
        <w:rPr>
          <w:rFonts w:ascii="Times New Roman" w:eastAsia="Times New Roman" w:hAnsi="Times New Roman" w:cs="Times New Roman"/>
          <w:color w:val="000000"/>
          <w:sz w:val="24"/>
          <w:szCs w:val="24"/>
        </w:rPr>
        <w:t>ı</w:t>
      </w:r>
      <w:r w:rsidR="00F44930" w:rsidRPr="00363CAC">
        <w:rPr>
          <w:rFonts w:ascii="Times New Roman" w:eastAsia="Times New Roman" w:hAnsi="Times New Roman" w:cs="Times New Roman"/>
          <w:color w:val="000000"/>
          <w:sz w:val="24"/>
          <w:szCs w:val="24"/>
          <w:lang w:val="x-none"/>
        </w:rPr>
        <w:t>n tedavi ve</w:t>
      </w:r>
      <w:r w:rsidR="00F44930" w:rsidRPr="00363CAC">
        <w:rPr>
          <w:rFonts w:ascii="Times New Roman" w:eastAsia="Times New Roman" w:hAnsi="Times New Roman" w:cs="Times New Roman"/>
          <w:color w:val="000000"/>
          <w:sz w:val="24"/>
          <w:szCs w:val="24"/>
        </w:rPr>
        <w:t xml:space="preserve"> </w:t>
      </w:r>
      <w:r w:rsidR="00F44930" w:rsidRPr="00363CAC">
        <w:rPr>
          <w:rFonts w:ascii="Times New Roman" w:eastAsia="Times New Roman" w:hAnsi="Times New Roman" w:cs="Times New Roman"/>
          <w:color w:val="000000"/>
          <w:sz w:val="24"/>
          <w:szCs w:val="24"/>
          <w:lang w:val="x-none"/>
        </w:rPr>
        <w:t>korunmas</w:t>
      </w:r>
      <w:r w:rsidR="00F44930" w:rsidRPr="00363CAC">
        <w:rPr>
          <w:rFonts w:ascii="Times New Roman" w:eastAsia="Times New Roman" w:hAnsi="Times New Roman" w:cs="Times New Roman"/>
          <w:color w:val="000000"/>
          <w:sz w:val="24"/>
          <w:szCs w:val="24"/>
        </w:rPr>
        <w:t>ı</w:t>
      </w:r>
      <w:r w:rsidR="00F44930" w:rsidRPr="00363CAC">
        <w:rPr>
          <w:rFonts w:ascii="Times New Roman" w:eastAsia="Times New Roman" w:hAnsi="Times New Roman" w:cs="Times New Roman"/>
          <w:color w:val="000000"/>
          <w:sz w:val="24"/>
          <w:szCs w:val="24"/>
          <w:lang w:val="x-none"/>
        </w:rPr>
        <w:t>nda kullan</w:t>
      </w:r>
      <w:r w:rsidR="00155ED5" w:rsidRPr="00363CAC">
        <w:rPr>
          <w:rFonts w:ascii="Times New Roman" w:eastAsia="Times New Roman" w:hAnsi="Times New Roman" w:cs="Times New Roman"/>
          <w:color w:val="000000"/>
          <w:sz w:val="24"/>
          <w:szCs w:val="24"/>
        </w:rPr>
        <w:t>ı</w:t>
      </w:r>
      <w:r w:rsidR="00F44930" w:rsidRPr="00363CAC">
        <w:rPr>
          <w:rFonts w:ascii="Times New Roman" w:eastAsia="Times New Roman" w:hAnsi="Times New Roman" w:cs="Times New Roman"/>
          <w:color w:val="000000"/>
          <w:sz w:val="24"/>
          <w:szCs w:val="24"/>
          <w:lang w:val="x-none"/>
        </w:rPr>
        <w:t>lmas</w:t>
      </w:r>
      <w:r w:rsidR="00B2556F" w:rsidRPr="00363CAC">
        <w:rPr>
          <w:rFonts w:ascii="Times New Roman" w:eastAsia="Times New Roman" w:hAnsi="Times New Roman" w:cs="Times New Roman"/>
          <w:color w:val="000000"/>
          <w:sz w:val="24"/>
          <w:szCs w:val="24"/>
        </w:rPr>
        <w:t>ı</w:t>
      </w:r>
      <w:r w:rsidR="00F44930" w:rsidRPr="00363CAC">
        <w:rPr>
          <w:rFonts w:ascii="Times New Roman" w:eastAsia="Times New Roman" w:hAnsi="Times New Roman" w:cs="Times New Roman"/>
          <w:color w:val="000000"/>
          <w:sz w:val="24"/>
          <w:szCs w:val="24"/>
          <w:lang w:val="x-none"/>
        </w:rPr>
        <w:t xml:space="preserve"> için onay alm</w:t>
      </w:r>
      <w:r w:rsidR="00F44930" w:rsidRPr="00363CAC">
        <w:rPr>
          <w:rFonts w:ascii="Times New Roman" w:eastAsia="Times New Roman" w:hAnsi="Times New Roman" w:cs="Times New Roman"/>
          <w:color w:val="000000"/>
          <w:sz w:val="24"/>
          <w:szCs w:val="24"/>
        </w:rPr>
        <w:t>ıştı</w:t>
      </w:r>
      <w:r w:rsidR="00F44930" w:rsidRPr="00363CAC">
        <w:rPr>
          <w:rFonts w:ascii="Times New Roman" w:eastAsia="Times New Roman" w:hAnsi="Times New Roman" w:cs="Times New Roman"/>
          <w:color w:val="000000"/>
          <w:sz w:val="24"/>
          <w:szCs w:val="24"/>
          <w:lang w:val="x-none"/>
        </w:rPr>
        <w:t>r.</w:t>
      </w:r>
      <w:r w:rsidR="00F44930" w:rsidRPr="00363CAC">
        <w:rPr>
          <w:rFonts w:ascii="Times New Roman" w:eastAsia="Times New Roman" w:hAnsi="Times New Roman" w:cs="Times New Roman"/>
          <w:color w:val="000000"/>
          <w:sz w:val="24"/>
          <w:szCs w:val="24"/>
        </w:rPr>
        <w:t xml:space="preserve"> 2000 yılında influenza tedavisinde yaş sınırı 1 yaşa çekilmiş, 2005 yılında bu yaş grubu için kullanımı da onaylanmıştır</w:t>
      </w:r>
      <w:r w:rsidR="00E31841" w:rsidRPr="00363CAC">
        <w:rPr>
          <w:rFonts w:ascii="Times New Roman" w:eastAsia="Times New Roman" w:hAnsi="Times New Roman" w:cs="Times New Roman"/>
          <w:color w:val="000000"/>
          <w:sz w:val="24"/>
          <w:szCs w:val="24"/>
        </w:rPr>
        <w:t xml:space="preserve">. </w:t>
      </w:r>
      <w:r w:rsidR="00E31841" w:rsidRPr="00363CAC">
        <w:rPr>
          <w:rFonts w:ascii="Times New Roman" w:eastAsia="Times New Roman" w:hAnsi="Times New Roman" w:cs="Times New Roman"/>
          <w:color w:val="000000"/>
          <w:sz w:val="24"/>
          <w:szCs w:val="24"/>
          <w:lang w:val="x-none"/>
        </w:rPr>
        <w:t>Dünya Sa</w:t>
      </w:r>
      <w:r w:rsidR="00B2556F" w:rsidRPr="00363CAC">
        <w:rPr>
          <w:rFonts w:ascii="Times New Roman" w:eastAsia="Times New Roman" w:hAnsi="Times New Roman" w:cs="Times New Roman"/>
          <w:color w:val="000000"/>
          <w:sz w:val="24"/>
          <w:szCs w:val="24"/>
        </w:rPr>
        <w:t>ğlı</w:t>
      </w:r>
      <w:r w:rsidR="00E31841" w:rsidRPr="00363CAC">
        <w:rPr>
          <w:rFonts w:ascii="Times New Roman" w:eastAsia="Times New Roman" w:hAnsi="Times New Roman" w:cs="Times New Roman"/>
          <w:color w:val="000000"/>
          <w:sz w:val="24"/>
          <w:szCs w:val="24"/>
          <w:lang w:val="x-none"/>
        </w:rPr>
        <w:t xml:space="preserve">k </w:t>
      </w:r>
      <w:r w:rsidR="00B2556F" w:rsidRPr="00363CAC">
        <w:rPr>
          <w:rFonts w:ascii="Times New Roman" w:eastAsia="Times New Roman" w:hAnsi="Times New Roman" w:cs="Times New Roman"/>
          <w:color w:val="000000"/>
          <w:sz w:val="24"/>
          <w:szCs w:val="24"/>
        </w:rPr>
        <w:t>Ö</w:t>
      </w:r>
      <w:r w:rsidR="00E31841" w:rsidRPr="00363CAC">
        <w:rPr>
          <w:rFonts w:ascii="Times New Roman" w:eastAsia="Times New Roman" w:hAnsi="Times New Roman" w:cs="Times New Roman"/>
          <w:color w:val="000000"/>
          <w:sz w:val="24"/>
          <w:szCs w:val="24"/>
          <w:lang w:val="x-none"/>
        </w:rPr>
        <w:t>rgütü, ciddi veya ilerleyici influenzada tüm hastalara oseltamivir tedavisini önermektedir</w:t>
      </w:r>
      <w:r w:rsidR="00E31841" w:rsidRPr="00363CAC">
        <w:rPr>
          <w:rFonts w:ascii="Times New Roman" w:eastAsia="Times New Roman" w:hAnsi="Times New Roman" w:cs="Times New Roman"/>
          <w:color w:val="000000"/>
          <w:sz w:val="24"/>
          <w:szCs w:val="24"/>
        </w:rPr>
        <w:fldChar w:fldCharType="begin"/>
      </w:r>
      <w:r w:rsidR="00B8634B">
        <w:rPr>
          <w:rFonts w:ascii="Times New Roman" w:eastAsia="Times New Roman" w:hAnsi="Times New Roman" w:cs="Times New Roman"/>
          <w:color w:val="000000"/>
          <w:sz w:val="24"/>
          <w:szCs w:val="24"/>
        </w:rPr>
        <w:instrText xml:space="preserve"> ADDIN EN.CITE &lt;EndNote&gt;&lt;Cite&gt;&lt;Author&gt;Çiftçi&lt;/Author&gt;&lt;Year&gt;2016&lt;/Year&gt;&lt;RecNum&gt;167&lt;/RecNum&gt;&lt;DisplayText&gt;(71)&lt;/DisplayText&gt;&lt;record&gt;&lt;rec-number&gt;167&lt;/rec-number&gt;&lt;foreign-keys&gt;&lt;key app="EN" db-id="xteaas9tatea99esrauvxv9erpv0s52swa0d" timestamp="1552088644"&gt;167&lt;/key&gt;&lt;/foreign-keys&gt;&lt;ref-type name="Journal Article"&gt;17&lt;/ref-type&gt;&lt;contributors&gt;&lt;authors&gt;&lt;author&gt;&lt;style face="normal" font="default" charset="162" size="100%"&gt;E &lt;/style&gt;&lt;style face="normal" font="default" size="100%"&gt;Çiftçi&lt;/style&gt;&lt;/author&gt;&lt;author&gt;&lt;style face="normal" font="default" charset="162" size="100%"&gt;A &lt;/style&gt;&lt;style face="normal" font="default" size="100%"&gt;Karbuz&lt;/style&gt;&lt;/author&gt;&lt;author&gt;&lt;style face="normal" font="default" charset="162" size="100%"&gt;T &lt;/style&gt;&lt;style face="normal" font="default" size="100%"&gt;Kendirli&lt;/style&gt;&lt;/author&gt;&lt;/authors&gt;&lt;/contributors&gt;&lt;titles&gt;&lt;title&gt;Influenza and the use of oseltamivir in children&lt;/title&gt;&lt;secondary-title&gt;Turk Pediatri Ars.&lt;/secondary-title&gt;&lt;/titles&gt;&lt;periodical&gt;&lt;full-title&gt;Turk Pediatri Ars.&lt;/full-title&gt;&lt;/periodical&gt;&lt;pages&gt;&lt;style face="normal" font="default" charset="162" size="100%"&gt;63-71&lt;/style&gt;&lt;/pages&gt;&lt;volume&gt;&lt;style face="normal" font="default" charset="162" size="100%"&gt;51&lt;/style&gt;&lt;/volume&gt;&lt;number&gt;&lt;style face="normal" font="default" charset="162" size="100%"&gt;2&lt;/style&gt;&lt;/number&gt;&lt;dates&gt;&lt;year&gt;&lt;style face="normal" font="default" charset="162" size="100%"&gt;2016&lt;/style&gt;&lt;/year&gt;&lt;/dates&gt;&lt;urls&gt;&lt;/urls&gt;&lt;/record&gt;&lt;/Cite&gt;&lt;/EndNote&gt;</w:instrText>
      </w:r>
      <w:r w:rsidR="00E31841" w:rsidRPr="00363CAC">
        <w:rPr>
          <w:rFonts w:ascii="Times New Roman" w:eastAsia="Times New Roman" w:hAnsi="Times New Roman" w:cs="Times New Roman"/>
          <w:color w:val="000000"/>
          <w:sz w:val="24"/>
          <w:szCs w:val="24"/>
        </w:rPr>
        <w:fldChar w:fldCharType="separate"/>
      </w:r>
      <w:r w:rsidR="00B8634B">
        <w:rPr>
          <w:rFonts w:ascii="Times New Roman" w:eastAsia="Times New Roman" w:hAnsi="Times New Roman" w:cs="Times New Roman"/>
          <w:noProof/>
          <w:color w:val="000000"/>
          <w:sz w:val="24"/>
          <w:szCs w:val="24"/>
        </w:rPr>
        <w:t>(71)</w:t>
      </w:r>
      <w:r w:rsidR="00E31841" w:rsidRPr="00363CAC">
        <w:rPr>
          <w:rFonts w:ascii="Times New Roman" w:eastAsia="Times New Roman" w:hAnsi="Times New Roman" w:cs="Times New Roman"/>
          <w:color w:val="000000"/>
          <w:sz w:val="24"/>
          <w:szCs w:val="24"/>
        </w:rPr>
        <w:fldChar w:fldCharType="end"/>
      </w:r>
      <w:r w:rsidR="00F44930" w:rsidRPr="00363CAC">
        <w:rPr>
          <w:rFonts w:ascii="Times New Roman" w:eastAsia="Times New Roman" w:hAnsi="Times New Roman" w:cs="Times New Roman"/>
          <w:color w:val="000000"/>
          <w:sz w:val="24"/>
          <w:szCs w:val="24"/>
        </w:rPr>
        <w:t>.</w:t>
      </w:r>
      <w:r w:rsidR="00E31841" w:rsidRPr="00363CAC">
        <w:rPr>
          <w:rFonts w:ascii="Times New Roman" w:eastAsia="Times New Roman" w:hAnsi="Times New Roman" w:cs="Times New Roman"/>
          <w:color w:val="000000"/>
          <w:sz w:val="24"/>
          <w:szCs w:val="24"/>
        </w:rPr>
        <w:t xml:space="preserve"> </w:t>
      </w:r>
      <w:r w:rsidR="00E31841" w:rsidRPr="00363CAC">
        <w:rPr>
          <w:rFonts w:ascii="Times New Roman" w:eastAsia="Times New Roman" w:hAnsi="Times New Roman" w:cs="Times New Roman"/>
          <w:color w:val="000000"/>
          <w:sz w:val="24"/>
          <w:szCs w:val="24"/>
          <w:lang w:val="x-none"/>
        </w:rPr>
        <w:t>Oseltamivir, zanamivirin aksine a</w:t>
      </w:r>
      <w:r w:rsidR="00155ED5" w:rsidRPr="00363CAC">
        <w:rPr>
          <w:rFonts w:ascii="Times New Roman" w:eastAsia="Times New Roman" w:hAnsi="Times New Roman" w:cs="Times New Roman"/>
          <w:color w:val="000000"/>
          <w:sz w:val="24"/>
          <w:szCs w:val="24"/>
        </w:rPr>
        <w:t>ğı</w:t>
      </w:r>
      <w:r w:rsidR="00E31841" w:rsidRPr="00363CAC">
        <w:rPr>
          <w:rFonts w:ascii="Times New Roman" w:eastAsia="Times New Roman" w:hAnsi="Times New Roman" w:cs="Times New Roman"/>
          <w:color w:val="000000"/>
          <w:sz w:val="24"/>
          <w:szCs w:val="24"/>
          <w:lang w:val="x-none"/>
        </w:rPr>
        <w:t>zdan kullan</w:t>
      </w:r>
      <w:r w:rsidR="00B2556F" w:rsidRPr="00363CAC">
        <w:rPr>
          <w:rFonts w:ascii="Times New Roman" w:eastAsia="Times New Roman" w:hAnsi="Times New Roman" w:cs="Times New Roman"/>
          <w:color w:val="000000"/>
          <w:sz w:val="24"/>
          <w:szCs w:val="24"/>
        </w:rPr>
        <w:t>ı</w:t>
      </w:r>
      <w:r w:rsidR="00E31841" w:rsidRPr="00363CAC">
        <w:rPr>
          <w:rFonts w:ascii="Times New Roman" w:eastAsia="Times New Roman" w:hAnsi="Times New Roman" w:cs="Times New Roman"/>
          <w:color w:val="000000"/>
          <w:sz w:val="24"/>
          <w:szCs w:val="24"/>
          <w:lang w:val="x-none"/>
        </w:rPr>
        <w:t>ld</w:t>
      </w:r>
      <w:r w:rsidR="00B2556F" w:rsidRPr="00363CAC">
        <w:rPr>
          <w:rFonts w:ascii="Times New Roman" w:eastAsia="Times New Roman" w:hAnsi="Times New Roman" w:cs="Times New Roman"/>
          <w:color w:val="000000"/>
          <w:sz w:val="24"/>
          <w:szCs w:val="24"/>
        </w:rPr>
        <w:t>ı</w:t>
      </w:r>
      <w:r w:rsidR="00E31841" w:rsidRPr="00363CAC">
        <w:rPr>
          <w:rFonts w:ascii="Times New Roman" w:eastAsia="Times New Roman" w:hAnsi="Times New Roman" w:cs="Times New Roman"/>
          <w:color w:val="000000"/>
          <w:sz w:val="24"/>
          <w:szCs w:val="24"/>
          <w:lang w:val="x-none"/>
        </w:rPr>
        <w:t>g</w:t>
      </w:r>
      <w:r w:rsidR="00B2556F" w:rsidRPr="00363CAC">
        <w:rPr>
          <w:rFonts w:ascii="Times New Roman" w:eastAsia="Times New Roman" w:hAnsi="Times New Roman" w:cs="Times New Roman"/>
          <w:color w:val="000000"/>
          <w:sz w:val="24"/>
          <w:szCs w:val="24"/>
        </w:rPr>
        <w:t>ı</w:t>
      </w:r>
      <w:r w:rsidR="00E31841" w:rsidRPr="00363CAC">
        <w:rPr>
          <w:rFonts w:ascii="Times New Roman" w:eastAsia="Times New Roman" w:hAnsi="Times New Roman" w:cs="Times New Roman"/>
          <w:color w:val="000000"/>
          <w:sz w:val="24"/>
          <w:szCs w:val="24"/>
          <w:lang w:val="x-none"/>
        </w:rPr>
        <w:t>nda biyoyararlan</w:t>
      </w:r>
      <w:r w:rsidR="00B2556F" w:rsidRPr="00363CAC">
        <w:rPr>
          <w:rFonts w:ascii="Times New Roman" w:eastAsia="Times New Roman" w:hAnsi="Times New Roman" w:cs="Times New Roman"/>
          <w:color w:val="000000"/>
          <w:sz w:val="24"/>
          <w:szCs w:val="24"/>
        </w:rPr>
        <w:t>ı</w:t>
      </w:r>
      <w:r w:rsidR="00E31841" w:rsidRPr="00363CAC">
        <w:rPr>
          <w:rFonts w:ascii="Times New Roman" w:eastAsia="Times New Roman" w:hAnsi="Times New Roman" w:cs="Times New Roman"/>
          <w:color w:val="000000"/>
          <w:sz w:val="24"/>
          <w:szCs w:val="24"/>
          <w:lang w:val="x-none"/>
        </w:rPr>
        <w:t>m</w:t>
      </w:r>
      <w:r w:rsidR="00B2556F" w:rsidRPr="00363CAC">
        <w:rPr>
          <w:rFonts w:ascii="Times New Roman" w:eastAsia="Times New Roman" w:hAnsi="Times New Roman" w:cs="Times New Roman"/>
          <w:color w:val="000000"/>
          <w:sz w:val="24"/>
          <w:szCs w:val="24"/>
        </w:rPr>
        <w:t>ı</w:t>
      </w:r>
      <w:r w:rsidR="00E31841" w:rsidRPr="00363CAC">
        <w:rPr>
          <w:rFonts w:ascii="Times New Roman" w:eastAsia="Times New Roman" w:hAnsi="Times New Roman" w:cs="Times New Roman"/>
          <w:color w:val="000000"/>
          <w:sz w:val="24"/>
          <w:szCs w:val="24"/>
          <w:lang w:val="x-none"/>
        </w:rPr>
        <w:t xml:space="preserve"> iyi olan bir ön ilaçtir. A</w:t>
      </w:r>
      <w:r w:rsidR="00B2556F" w:rsidRPr="00363CAC">
        <w:rPr>
          <w:rFonts w:ascii="Times New Roman" w:eastAsia="Times New Roman" w:hAnsi="Times New Roman" w:cs="Times New Roman"/>
          <w:color w:val="000000"/>
          <w:sz w:val="24"/>
          <w:szCs w:val="24"/>
        </w:rPr>
        <w:t>ğı</w:t>
      </w:r>
      <w:r w:rsidR="00E31841" w:rsidRPr="00363CAC">
        <w:rPr>
          <w:rFonts w:ascii="Times New Roman" w:eastAsia="Times New Roman" w:hAnsi="Times New Roman" w:cs="Times New Roman"/>
          <w:color w:val="000000"/>
          <w:sz w:val="24"/>
          <w:szCs w:val="24"/>
          <w:lang w:val="x-none"/>
        </w:rPr>
        <w:t>zdan verilen dozun %75-80’i mide ve ba</w:t>
      </w:r>
      <w:r w:rsidR="00155ED5" w:rsidRPr="00363CAC">
        <w:rPr>
          <w:rFonts w:ascii="Times New Roman" w:eastAsia="Times New Roman" w:hAnsi="Times New Roman" w:cs="Times New Roman"/>
          <w:color w:val="000000"/>
          <w:sz w:val="24"/>
          <w:szCs w:val="24"/>
        </w:rPr>
        <w:t>ğı</w:t>
      </w:r>
      <w:r w:rsidR="00E31841" w:rsidRPr="00363CAC">
        <w:rPr>
          <w:rFonts w:ascii="Times New Roman" w:eastAsia="Times New Roman" w:hAnsi="Times New Roman" w:cs="Times New Roman"/>
          <w:color w:val="000000"/>
          <w:sz w:val="24"/>
          <w:szCs w:val="24"/>
          <w:lang w:val="x-none"/>
        </w:rPr>
        <w:t>rsak sisteminden</w:t>
      </w:r>
      <w:r w:rsidR="00E31841" w:rsidRPr="00363CAC">
        <w:rPr>
          <w:rFonts w:ascii="Times New Roman" w:eastAsia="Times New Roman" w:hAnsi="Times New Roman" w:cs="Times New Roman"/>
          <w:color w:val="000000"/>
          <w:sz w:val="24"/>
          <w:szCs w:val="24"/>
        </w:rPr>
        <w:t xml:space="preserve"> </w:t>
      </w:r>
      <w:r w:rsidR="00E31841" w:rsidRPr="00363CAC">
        <w:rPr>
          <w:rFonts w:ascii="Times New Roman" w:eastAsia="Times New Roman" w:hAnsi="Times New Roman" w:cs="Times New Roman"/>
          <w:color w:val="000000"/>
          <w:sz w:val="24"/>
          <w:szCs w:val="24"/>
          <w:lang w:val="x-none"/>
        </w:rPr>
        <w:t>kolayca emilir. Karac</w:t>
      </w:r>
      <w:r w:rsidR="0008657C">
        <w:rPr>
          <w:rFonts w:ascii="Times New Roman" w:eastAsia="Times New Roman" w:hAnsi="Times New Roman" w:cs="Times New Roman"/>
          <w:color w:val="000000"/>
          <w:sz w:val="24"/>
          <w:szCs w:val="24"/>
        </w:rPr>
        <w:t>iğ</w:t>
      </w:r>
      <w:r w:rsidR="00E31841" w:rsidRPr="00363CAC">
        <w:rPr>
          <w:rFonts w:ascii="Times New Roman" w:eastAsia="Times New Roman" w:hAnsi="Times New Roman" w:cs="Times New Roman"/>
          <w:color w:val="000000"/>
          <w:sz w:val="24"/>
          <w:szCs w:val="24"/>
          <w:lang w:val="x-none"/>
        </w:rPr>
        <w:t>er hücrelerinde %90’dan fazla</w:t>
      </w:r>
      <w:r w:rsidR="00E31841" w:rsidRPr="00363CAC">
        <w:rPr>
          <w:rFonts w:ascii="Times New Roman" w:eastAsia="Times New Roman" w:hAnsi="Times New Roman" w:cs="Times New Roman"/>
          <w:color w:val="000000"/>
          <w:sz w:val="24"/>
          <w:szCs w:val="24"/>
        </w:rPr>
        <w:t xml:space="preserve">sı, </w:t>
      </w:r>
      <w:r w:rsidR="00E31841" w:rsidRPr="00363CAC">
        <w:rPr>
          <w:rFonts w:ascii="Times New Roman" w:eastAsia="Times New Roman" w:hAnsi="Times New Roman" w:cs="Times New Roman"/>
          <w:color w:val="000000"/>
          <w:sz w:val="24"/>
          <w:szCs w:val="24"/>
          <w:lang w:val="x-none"/>
        </w:rPr>
        <w:t>hepatik karboksilesterazlar arac</w:t>
      </w:r>
      <w:r w:rsidR="00B2556F" w:rsidRPr="00363CAC">
        <w:rPr>
          <w:rFonts w:ascii="Times New Roman" w:eastAsia="Times New Roman" w:hAnsi="Times New Roman" w:cs="Times New Roman"/>
          <w:color w:val="000000"/>
          <w:sz w:val="24"/>
          <w:szCs w:val="24"/>
        </w:rPr>
        <w:t>ılığıy</w:t>
      </w:r>
      <w:r w:rsidR="00E31841" w:rsidRPr="00363CAC">
        <w:rPr>
          <w:rFonts w:ascii="Times New Roman" w:eastAsia="Times New Roman" w:hAnsi="Times New Roman" w:cs="Times New Roman"/>
          <w:color w:val="000000"/>
          <w:sz w:val="24"/>
          <w:szCs w:val="24"/>
          <w:lang w:val="x-none"/>
        </w:rPr>
        <w:t>la etkin metabolit</w:t>
      </w:r>
      <w:r w:rsidR="00E31841" w:rsidRPr="00363CAC">
        <w:rPr>
          <w:rFonts w:ascii="Times New Roman" w:eastAsia="Times New Roman" w:hAnsi="Times New Roman" w:cs="Times New Roman"/>
          <w:color w:val="000000"/>
          <w:sz w:val="24"/>
          <w:szCs w:val="24"/>
        </w:rPr>
        <w:t xml:space="preserve"> </w:t>
      </w:r>
      <w:r w:rsidR="00E31841" w:rsidRPr="00363CAC">
        <w:rPr>
          <w:rFonts w:ascii="Times New Roman" w:eastAsia="Times New Roman" w:hAnsi="Times New Roman" w:cs="Times New Roman"/>
          <w:color w:val="000000"/>
          <w:sz w:val="24"/>
          <w:szCs w:val="24"/>
          <w:lang w:val="x-none"/>
        </w:rPr>
        <w:t>olan oseltamivir karboksilata dönü</w:t>
      </w:r>
      <w:r w:rsidR="0008657C">
        <w:rPr>
          <w:rFonts w:ascii="Times New Roman" w:eastAsia="Times New Roman" w:hAnsi="Times New Roman" w:cs="Times New Roman"/>
          <w:color w:val="000000"/>
          <w:sz w:val="24"/>
          <w:szCs w:val="24"/>
        </w:rPr>
        <w:t>ş</w:t>
      </w:r>
      <w:r w:rsidR="00E31841" w:rsidRPr="00363CAC">
        <w:rPr>
          <w:rFonts w:ascii="Times New Roman" w:eastAsia="Times New Roman" w:hAnsi="Times New Roman" w:cs="Times New Roman"/>
          <w:color w:val="000000"/>
          <w:sz w:val="24"/>
          <w:szCs w:val="24"/>
          <w:lang w:val="x-none"/>
        </w:rPr>
        <w:t>türülür.</w:t>
      </w:r>
      <w:r w:rsidR="00E31841" w:rsidRPr="00363CAC">
        <w:rPr>
          <w:rFonts w:ascii="Times New Roman" w:eastAsia="Times New Roman" w:hAnsi="Times New Roman" w:cs="Times New Roman"/>
          <w:color w:val="000000"/>
          <w:sz w:val="24"/>
          <w:szCs w:val="24"/>
        </w:rPr>
        <w:t xml:space="preserve"> </w:t>
      </w:r>
      <w:r w:rsidR="00E31841" w:rsidRPr="00363CAC">
        <w:rPr>
          <w:rFonts w:ascii="Times New Roman" w:eastAsia="Times New Roman" w:hAnsi="Times New Roman" w:cs="Times New Roman"/>
          <w:color w:val="000000"/>
          <w:sz w:val="24"/>
          <w:szCs w:val="24"/>
          <w:lang w:val="x-none"/>
        </w:rPr>
        <w:t>Oseltamivirin besinlerle al</w:t>
      </w:r>
      <w:r w:rsidR="00B2556F" w:rsidRPr="00363CAC">
        <w:rPr>
          <w:rFonts w:ascii="Times New Roman" w:eastAsia="Times New Roman" w:hAnsi="Times New Roman" w:cs="Times New Roman"/>
          <w:color w:val="000000"/>
          <w:sz w:val="24"/>
          <w:szCs w:val="24"/>
        </w:rPr>
        <w:t>ı</w:t>
      </w:r>
      <w:r w:rsidR="00E31841" w:rsidRPr="00363CAC">
        <w:rPr>
          <w:rFonts w:ascii="Times New Roman" w:eastAsia="Times New Roman" w:hAnsi="Times New Roman" w:cs="Times New Roman"/>
          <w:color w:val="000000"/>
          <w:sz w:val="24"/>
          <w:szCs w:val="24"/>
          <w:lang w:val="x-none"/>
        </w:rPr>
        <w:t>nmas</w:t>
      </w:r>
      <w:r w:rsidR="00155ED5" w:rsidRPr="00363CAC">
        <w:rPr>
          <w:rFonts w:ascii="Times New Roman" w:eastAsia="Times New Roman" w:hAnsi="Times New Roman" w:cs="Times New Roman"/>
          <w:color w:val="000000"/>
          <w:sz w:val="24"/>
          <w:szCs w:val="24"/>
        </w:rPr>
        <w:t>ı</w:t>
      </w:r>
      <w:r w:rsidR="00E31841" w:rsidRPr="00363CAC">
        <w:rPr>
          <w:rFonts w:ascii="Times New Roman" w:eastAsia="Times New Roman" w:hAnsi="Times New Roman" w:cs="Times New Roman"/>
          <w:color w:val="000000"/>
          <w:sz w:val="24"/>
          <w:szCs w:val="24"/>
          <w:lang w:val="x-none"/>
        </w:rPr>
        <w:t>, plazma yo</w:t>
      </w:r>
      <w:r w:rsidR="00B2556F" w:rsidRPr="00363CAC">
        <w:rPr>
          <w:rFonts w:ascii="Times New Roman" w:eastAsia="Times New Roman" w:hAnsi="Times New Roman" w:cs="Times New Roman"/>
          <w:color w:val="000000"/>
          <w:sz w:val="24"/>
          <w:szCs w:val="24"/>
        </w:rPr>
        <w:t>ğ</w:t>
      </w:r>
      <w:r w:rsidR="00E31841" w:rsidRPr="00363CAC">
        <w:rPr>
          <w:rFonts w:ascii="Times New Roman" w:eastAsia="Times New Roman" w:hAnsi="Times New Roman" w:cs="Times New Roman"/>
          <w:color w:val="000000"/>
          <w:sz w:val="24"/>
          <w:szCs w:val="24"/>
          <w:lang w:val="x-none"/>
        </w:rPr>
        <w:t>unlu</w:t>
      </w:r>
      <w:r w:rsidR="00B2556F" w:rsidRPr="00363CAC">
        <w:rPr>
          <w:rFonts w:ascii="Times New Roman" w:eastAsia="Times New Roman" w:hAnsi="Times New Roman" w:cs="Times New Roman"/>
          <w:color w:val="000000"/>
          <w:sz w:val="24"/>
          <w:szCs w:val="24"/>
        </w:rPr>
        <w:t>ğ</w:t>
      </w:r>
      <w:r w:rsidR="00E31841" w:rsidRPr="00363CAC">
        <w:rPr>
          <w:rFonts w:ascii="Times New Roman" w:eastAsia="Times New Roman" w:hAnsi="Times New Roman" w:cs="Times New Roman"/>
          <w:color w:val="000000"/>
          <w:sz w:val="24"/>
          <w:szCs w:val="24"/>
          <w:lang w:val="x-none"/>
        </w:rPr>
        <w:t>unu etkilemez,</w:t>
      </w:r>
      <w:r w:rsidR="00E31841" w:rsidRPr="00363CAC">
        <w:rPr>
          <w:rFonts w:ascii="Times New Roman" w:eastAsia="Times New Roman" w:hAnsi="Times New Roman" w:cs="Times New Roman"/>
          <w:color w:val="000000"/>
          <w:sz w:val="24"/>
          <w:szCs w:val="24"/>
        </w:rPr>
        <w:t xml:space="preserve"> </w:t>
      </w:r>
      <w:r w:rsidR="00E31841" w:rsidRPr="00363CAC">
        <w:rPr>
          <w:rFonts w:ascii="Times New Roman" w:eastAsia="Times New Roman" w:hAnsi="Times New Roman" w:cs="Times New Roman"/>
          <w:color w:val="000000"/>
          <w:sz w:val="24"/>
          <w:szCs w:val="24"/>
          <w:lang w:val="x-none"/>
        </w:rPr>
        <w:t>ancak en yüksek yo</w:t>
      </w:r>
      <w:r w:rsidR="00B2556F" w:rsidRPr="00363CAC">
        <w:rPr>
          <w:rFonts w:ascii="Times New Roman" w:eastAsia="Times New Roman" w:hAnsi="Times New Roman" w:cs="Times New Roman"/>
          <w:color w:val="000000"/>
          <w:sz w:val="24"/>
          <w:szCs w:val="24"/>
        </w:rPr>
        <w:t>ğ</w:t>
      </w:r>
      <w:r w:rsidR="00E31841" w:rsidRPr="00363CAC">
        <w:rPr>
          <w:rFonts w:ascii="Times New Roman" w:eastAsia="Times New Roman" w:hAnsi="Times New Roman" w:cs="Times New Roman"/>
          <w:color w:val="000000"/>
          <w:sz w:val="24"/>
          <w:szCs w:val="24"/>
          <w:lang w:val="x-none"/>
        </w:rPr>
        <w:t>unlu</w:t>
      </w:r>
      <w:r w:rsidR="00B2556F" w:rsidRPr="00363CAC">
        <w:rPr>
          <w:rFonts w:ascii="Times New Roman" w:eastAsia="Times New Roman" w:hAnsi="Times New Roman" w:cs="Times New Roman"/>
          <w:color w:val="000000"/>
          <w:sz w:val="24"/>
          <w:szCs w:val="24"/>
        </w:rPr>
        <w:t>ğ</w:t>
      </w:r>
      <w:r w:rsidR="00E31841" w:rsidRPr="00363CAC">
        <w:rPr>
          <w:rFonts w:ascii="Times New Roman" w:eastAsia="Times New Roman" w:hAnsi="Times New Roman" w:cs="Times New Roman"/>
          <w:color w:val="000000"/>
          <w:sz w:val="24"/>
          <w:szCs w:val="24"/>
          <w:lang w:val="x-none"/>
        </w:rPr>
        <w:t>a ula</w:t>
      </w:r>
      <w:r w:rsidR="00B2556F" w:rsidRPr="00363CAC">
        <w:rPr>
          <w:rFonts w:ascii="Times New Roman" w:eastAsia="Times New Roman" w:hAnsi="Times New Roman" w:cs="Times New Roman"/>
          <w:color w:val="000000"/>
          <w:sz w:val="24"/>
          <w:szCs w:val="24"/>
        </w:rPr>
        <w:t>ş</w:t>
      </w:r>
      <w:r w:rsidR="00E31841" w:rsidRPr="00363CAC">
        <w:rPr>
          <w:rFonts w:ascii="Times New Roman" w:eastAsia="Times New Roman" w:hAnsi="Times New Roman" w:cs="Times New Roman"/>
          <w:color w:val="000000"/>
          <w:sz w:val="24"/>
          <w:szCs w:val="24"/>
          <w:lang w:val="x-none"/>
        </w:rPr>
        <w:t>ma zaman</w:t>
      </w:r>
      <w:r w:rsidR="00B2556F" w:rsidRPr="00363CAC">
        <w:rPr>
          <w:rFonts w:ascii="Times New Roman" w:eastAsia="Times New Roman" w:hAnsi="Times New Roman" w:cs="Times New Roman"/>
          <w:color w:val="000000"/>
          <w:sz w:val="24"/>
          <w:szCs w:val="24"/>
        </w:rPr>
        <w:t>ı</w:t>
      </w:r>
      <w:r w:rsidR="00E31841" w:rsidRPr="00363CAC">
        <w:rPr>
          <w:rFonts w:ascii="Times New Roman" w:eastAsia="Times New Roman" w:hAnsi="Times New Roman" w:cs="Times New Roman"/>
          <w:color w:val="000000"/>
          <w:sz w:val="24"/>
          <w:szCs w:val="24"/>
          <w:lang w:val="x-none"/>
        </w:rPr>
        <w:t>n</w:t>
      </w:r>
      <w:r w:rsidR="00B2556F" w:rsidRPr="00363CAC">
        <w:rPr>
          <w:rFonts w:ascii="Times New Roman" w:eastAsia="Times New Roman" w:hAnsi="Times New Roman" w:cs="Times New Roman"/>
          <w:color w:val="000000"/>
          <w:sz w:val="24"/>
          <w:szCs w:val="24"/>
        </w:rPr>
        <w:t xml:space="preserve">ı </w:t>
      </w:r>
      <w:r w:rsidR="00E31841" w:rsidRPr="00363CAC">
        <w:rPr>
          <w:rFonts w:ascii="Times New Roman" w:eastAsia="Times New Roman" w:hAnsi="Times New Roman" w:cs="Times New Roman"/>
          <w:color w:val="000000"/>
          <w:sz w:val="24"/>
          <w:szCs w:val="24"/>
          <w:lang w:val="x-none"/>
        </w:rPr>
        <w:t>geciktirebilir. Oseltamivir karboksilat üst ve alt solunum yollar</w:t>
      </w:r>
      <w:r w:rsidR="00B2556F" w:rsidRPr="00363CAC">
        <w:rPr>
          <w:rFonts w:ascii="Times New Roman" w:eastAsia="Times New Roman" w:hAnsi="Times New Roman" w:cs="Times New Roman"/>
          <w:color w:val="000000"/>
          <w:sz w:val="24"/>
          <w:szCs w:val="24"/>
        </w:rPr>
        <w:t>ı</w:t>
      </w:r>
      <w:r w:rsidR="00E31841" w:rsidRPr="00363CAC">
        <w:rPr>
          <w:rFonts w:ascii="Times New Roman" w:eastAsia="Times New Roman" w:hAnsi="Times New Roman" w:cs="Times New Roman"/>
          <w:color w:val="000000"/>
          <w:sz w:val="24"/>
          <w:szCs w:val="24"/>
          <w:lang w:val="x-none"/>
        </w:rPr>
        <w:t>nda viral</w:t>
      </w:r>
      <w:r w:rsidR="00E31841" w:rsidRPr="00363CAC">
        <w:rPr>
          <w:rFonts w:ascii="Times New Roman" w:eastAsia="Times New Roman" w:hAnsi="Times New Roman" w:cs="Times New Roman"/>
          <w:color w:val="000000"/>
          <w:sz w:val="24"/>
          <w:szCs w:val="24"/>
        </w:rPr>
        <w:t xml:space="preserve"> </w:t>
      </w:r>
      <w:r w:rsidR="00E31841" w:rsidRPr="00363CAC">
        <w:rPr>
          <w:rFonts w:ascii="Times New Roman" w:eastAsia="Times New Roman" w:hAnsi="Times New Roman" w:cs="Times New Roman"/>
          <w:color w:val="000000"/>
          <w:sz w:val="24"/>
          <w:szCs w:val="24"/>
          <w:lang w:val="x-none"/>
        </w:rPr>
        <w:t>enfeksiyonun etkiledi</w:t>
      </w:r>
      <w:r w:rsidR="00B2556F" w:rsidRPr="00363CAC">
        <w:rPr>
          <w:rFonts w:ascii="Times New Roman" w:eastAsia="Times New Roman" w:hAnsi="Times New Roman" w:cs="Times New Roman"/>
          <w:color w:val="000000"/>
          <w:sz w:val="24"/>
          <w:szCs w:val="24"/>
        </w:rPr>
        <w:t>ğ</w:t>
      </w:r>
      <w:r w:rsidR="00E31841" w:rsidRPr="00363CAC">
        <w:rPr>
          <w:rFonts w:ascii="Times New Roman" w:eastAsia="Times New Roman" w:hAnsi="Times New Roman" w:cs="Times New Roman"/>
          <w:color w:val="000000"/>
          <w:sz w:val="24"/>
          <w:szCs w:val="24"/>
          <w:lang w:val="x-none"/>
        </w:rPr>
        <w:t>i bölgelere iyi da</w:t>
      </w:r>
      <w:r w:rsidR="00B2556F" w:rsidRPr="00363CAC">
        <w:rPr>
          <w:rFonts w:ascii="Times New Roman" w:eastAsia="Times New Roman" w:hAnsi="Times New Roman" w:cs="Times New Roman"/>
          <w:color w:val="000000"/>
          <w:sz w:val="24"/>
          <w:szCs w:val="24"/>
        </w:rPr>
        <w:t>ğılı</w:t>
      </w:r>
      <w:r w:rsidR="00E31841" w:rsidRPr="00363CAC">
        <w:rPr>
          <w:rFonts w:ascii="Times New Roman" w:eastAsia="Times New Roman" w:hAnsi="Times New Roman" w:cs="Times New Roman"/>
          <w:color w:val="000000"/>
          <w:sz w:val="24"/>
          <w:szCs w:val="24"/>
          <w:lang w:val="x-none"/>
        </w:rPr>
        <w:t>r.</w:t>
      </w:r>
      <w:r w:rsidR="00E31841" w:rsidRPr="00363CAC">
        <w:rPr>
          <w:rFonts w:ascii="Times New Roman" w:eastAsia="Times New Roman" w:hAnsi="Times New Roman" w:cs="Times New Roman"/>
          <w:color w:val="000000"/>
          <w:sz w:val="24"/>
          <w:szCs w:val="24"/>
        </w:rPr>
        <w:t xml:space="preserve"> </w:t>
      </w:r>
      <w:r w:rsidR="00E31841" w:rsidRPr="00363CAC">
        <w:rPr>
          <w:rFonts w:ascii="Times New Roman" w:eastAsia="Times New Roman" w:hAnsi="Times New Roman" w:cs="Times New Roman"/>
          <w:color w:val="000000"/>
          <w:sz w:val="24"/>
          <w:szCs w:val="24"/>
          <w:lang w:val="x-none"/>
        </w:rPr>
        <w:t>Hem ön ilaç olan oseltamivir fosfat, hem de etkin metaboliti olan oseltamivir karboksilat idrarda de</w:t>
      </w:r>
      <w:r w:rsidR="00B2556F" w:rsidRPr="00363CAC">
        <w:rPr>
          <w:rFonts w:ascii="Times New Roman" w:eastAsia="Times New Roman" w:hAnsi="Times New Roman" w:cs="Times New Roman"/>
          <w:color w:val="000000"/>
          <w:sz w:val="24"/>
          <w:szCs w:val="24"/>
        </w:rPr>
        <w:t>ğ</w:t>
      </w:r>
      <w:r w:rsidR="00E31841" w:rsidRPr="00363CAC">
        <w:rPr>
          <w:rFonts w:ascii="Times New Roman" w:eastAsia="Times New Roman" w:hAnsi="Times New Roman" w:cs="Times New Roman"/>
          <w:color w:val="000000"/>
          <w:sz w:val="24"/>
          <w:szCs w:val="24"/>
          <w:lang w:val="x-none"/>
        </w:rPr>
        <w:t>i</w:t>
      </w:r>
      <w:r w:rsidR="00B2556F" w:rsidRPr="00363CAC">
        <w:rPr>
          <w:rFonts w:ascii="Times New Roman" w:eastAsia="Times New Roman" w:hAnsi="Times New Roman" w:cs="Times New Roman"/>
          <w:color w:val="000000"/>
          <w:sz w:val="24"/>
          <w:szCs w:val="24"/>
        </w:rPr>
        <w:t>ş</w:t>
      </w:r>
      <w:r w:rsidR="00E31841" w:rsidRPr="00363CAC">
        <w:rPr>
          <w:rFonts w:ascii="Times New Roman" w:eastAsia="Times New Roman" w:hAnsi="Times New Roman" w:cs="Times New Roman"/>
          <w:color w:val="000000"/>
          <w:sz w:val="24"/>
          <w:szCs w:val="24"/>
          <w:lang w:val="x-none"/>
        </w:rPr>
        <w:t>meden</w:t>
      </w:r>
      <w:r w:rsidR="00E31841" w:rsidRPr="00363CAC">
        <w:rPr>
          <w:rFonts w:ascii="Times New Roman" w:eastAsia="Times New Roman" w:hAnsi="Times New Roman" w:cs="Times New Roman"/>
          <w:color w:val="000000"/>
          <w:sz w:val="24"/>
          <w:szCs w:val="24"/>
        </w:rPr>
        <w:t xml:space="preserve"> </w:t>
      </w:r>
      <w:r w:rsidR="00E31841" w:rsidRPr="00363CAC">
        <w:rPr>
          <w:rFonts w:ascii="Times New Roman" w:eastAsia="Times New Roman" w:hAnsi="Times New Roman" w:cs="Times New Roman"/>
          <w:color w:val="000000"/>
          <w:sz w:val="24"/>
          <w:szCs w:val="24"/>
          <w:lang w:val="x-none"/>
        </w:rPr>
        <w:t>tübüler sekresyon yoluyla at</w:t>
      </w:r>
      <w:r w:rsidR="00E31841" w:rsidRPr="00363CAC">
        <w:rPr>
          <w:rFonts w:ascii="Times New Roman" w:eastAsia="Times New Roman" w:hAnsi="Times New Roman" w:cs="Times New Roman"/>
          <w:color w:val="000000"/>
          <w:sz w:val="24"/>
          <w:szCs w:val="24"/>
        </w:rPr>
        <w:t>ılır</w:t>
      </w:r>
      <w:r w:rsidR="00E31841" w:rsidRPr="00363CAC">
        <w:rPr>
          <w:rFonts w:ascii="Times New Roman" w:eastAsia="Times New Roman" w:hAnsi="Times New Roman" w:cs="Times New Roman"/>
          <w:color w:val="000000"/>
          <w:sz w:val="24"/>
          <w:szCs w:val="24"/>
          <w:lang w:val="x-none"/>
        </w:rPr>
        <w:t>.</w:t>
      </w:r>
      <w:r w:rsidR="00E31841" w:rsidRPr="00363CAC">
        <w:rPr>
          <w:rFonts w:ascii="Times New Roman" w:eastAsia="Times New Roman" w:hAnsi="Times New Roman" w:cs="Times New Roman"/>
          <w:color w:val="000000"/>
          <w:sz w:val="24"/>
          <w:szCs w:val="24"/>
        </w:rPr>
        <w:t xml:space="preserve"> K</w:t>
      </w:r>
      <w:r w:rsidR="00E31841" w:rsidRPr="00363CAC">
        <w:rPr>
          <w:rFonts w:ascii="Times New Roman" w:eastAsia="Times New Roman" w:hAnsi="Times New Roman" w:cs="Times New Roman"/>
          <w:color w:val="000000"/>
          <w:sz w:val="24"/>
          <w:szCs w:val="24"/>
          <w:lang w:val="x-none"/>
        </w:rPr>
        <w:t>reatinin klerensi 30</w:t>
      </w:r>
      <w:r w:rsidR="00E31841" w:rsidRPr="00363CAC">
        <w:rPr>
          <w:rFonts w:ascii="Times New Roman" w:eastAsia="Times New Roman" w:hAnsi="Times New Roman" w:cs="Times New Roman"/>
          <w:color w:val="000000"/>
          <w:sz w:val="24"/>
          <w:szCs w:val="24"/>
        </w:rPr>
        <w:t xml:space="preserve"> </w:t>
      </w:r>
      <w:r w:rsidR="00E31841" w:rsidRPr="00363CAC">
        <w:rPr>
          <w:rFonts w:ascii="Times New Roman" w:eastAsia="Times New Roman" w:hAnsi="Times New Roman" w:cs="Times New Roman"/>
          <w:color w:val="000000"/>
          <w:sz w:val="24"/>
          <w:szCs w:val="24"/>
          <w:lang w:val="x-none"/>
        </w:rPr>
        <w:t>mg/mL’den az olan böbrek yetersizli</w:t>
      </w:r>
      <w:r w:rsidR="00B2556F" w:rsidRPr="00363CAC">
        <w:rPr>
          <w:rFonts w:ascii="Times New Roman" w:eastAsia="Times New Roman" w:hAnsi="Times New Roman" w:cs="Times New Roman"/>
          <w:color w:val="000000"/>
          <w:sz w:val="24"/>
          <w:szCs w:val="24"/>
        </w:rPr>
        <w:t>ğ</w:t>
      </w:r>
      <w:r w:rsidR="00E31841" w:rsidRPr="00363CAC">
        <w:rPr>
          <w:rFonts w:ascii="Times New Roman" w:eastAsia="Times New Roman" w:hAnsi="Times New Roman" w:cs="Times New Roman"/>
          <w:color w:val="000000"/>
          <w:sz w:val="24"/>
          <w:szCs w:val="24"/>
          <w:lang w:val="x-none"/>
        </w:rPr>
        <w:t>i olan bireylerde</w:t>
      </w:r>
      <w:r w:rsidR="00E31841" w:rsidRPr="00363CAC">
        <w:rPr>
          <w:rFonts w:ascii="Times New Roman" w:eastAsia="Times New Roman" w:hAnsi="Times New Roman" w:cs="Times New Roman"/>
          <w:color w:val="000000"/>
          <w:sz w:val="24"/>
          <w:szCs w:val="24"/>
        </w:rPr>
        <w:t xml:space="preserve"> </w:t>
      </w:r>
      <w:r w:rsidR="00E31841" w:rsidRPr="00363CAC">
        <w:rPr>
          <w:rFonts w:ascii="Times New Roman" w:eastAsia="Times New Roman" w:hAnsi="Times New Roman" w:cs="Times New Roman"/>
          <w:color w:val="000000"/>
          <w:sz w:val="24"/>
          <w:szCs w:val="24"/>
          <w:lang w:val="x-none"/>
        </w:rPr>
        <w:t>doz ayarlamas</w:t>
      </w:r>
      <w:r w:rsidR="00B2556F" w:rsidRPr="00363CAC">
        <w:rPr>
          <w:rFonts w:ascii="Times New Roman" w:eastAsia="Times New Roman" w:hAnsi="Times New Roman" w:cs="Times New Roman"/>
          <w:color w:val="000000"/>
          <w:sz w:val="24"/>
          <w:szCs w:val="24"/>
        </w:rPr>
        <w:t>ı</w:t>
      </w:r>
      <w:r w:rsidR="00E31841" w:rsidRPr="00363CAC">
        <w:rPr>
          <w:rFonts w:ascii="Times New Roman" w:eastAsia="Times New Roman" w:hAnsi="Times New Roman" w:cs="Times New Roman"/>
          <w:color w:val="000000"/>
          <w:sz w:val="24"/>
          <w:szCs w:val="24"/>
          <w:lang w:val="x-none"/>
        </w:rPr>
        <w:t xml:space="preserve"> gerekirken, karaci</w:t>
      </w:r>
      <w:r w:rsidR="00B2556F" w:rsidRPr="00363CAC">
        <w:rPr>
          <w:rFonts w:ascii="Times New Roman" w:eastAsia="Times New Roman" w:hAnsi="Times New Roman" w:cs="Times New Roman"/>
          <w:color w:val="000000"/>
          <w:sz w:val="24"/>
          <w:szCs w:val="24"/>
        </w:rPr>
        <w:t>ğ</w:t>
      </w:r>
      <w:r w:rsidR="00E31841" w:rsidRPr="00363CAC">
        <w:rPr>
          <w:rFonts w:ascii="Times New Roman" w:eastAsia="Times New Roman" w:hAnsi="Times New Roman" w:cs="Times New Roman"/>
          <w:color w:val="000000"/>
          <w:sz w:val="24"/>
          <w:szCs w:val="24"/>
          <w:lang w:val="x-none"/>
        </w:rPr>
        <w:t>er yetersizli</w:t>
      </w:r>
      <w:r w:rsidR="00B2556F" w:rsidRPr="00363CAC">
        <w:rPr>
          <w:rFonts w:ascii="Times New Roman" w:eastAsia="Times New Roman" w:hAnsi="Times New Roman" w:cs="Times New Roman"/>
          <w:color w:val="000000"/>
          <w:sz w:val="24"/>
          <w:szCs w:val="24"/>
        </w:rPr>
        <w:t>ğ</w:t>
      </w:r>
      <w:r w:rsidR="00E31841" w:rsidRPr="00363CAC">
        <w:rPr>
          <w:rFonts w:ascii="Times New Roman" w:eastAsia="Times New Roman" w:hAnsi="Times New Roman" w:cs="Times New Roman"/>
          <w:color w:val="000000"/>
          <w:sz w:val="24"/>
          <w:szCs w:val="24"/>
          <w:lang w:val="x-none"/>
        </w:rPr>
        <w:t>i olan</w:t>
      </w:r>
      <w:r w:rsidR="00E31841" w:rsidRPr="00363CAC">
        <w:rPr>
          <w:rFonts w:ascii="Times New Roman" w:eastAsia="Times New Roman" w:hAnsi="Times New Roman" w:cs="Times New Roman"/>
          <w:color w:val="000000"/>
          <w:sz w:val="24"/>
          <w:szCs w:val="24"/>
        </w:rPr>
        <w:t xml:space="preserve"> </w:t>
      </w:r>
      <w:r w:rsidR="00E31841" w:rsidRPr="00363CAC">
        <w:rPr>
          <w:rFonts w:ascii="Times New Roman" w:eastAsia="Times New Roman" w:hAnsi="Times New Roman" w:cs="Times New Roman"/>
          <w:color w:val="000000"/>
          <w:sz w:val="24"/>
          <w:szCs w:val="24"/>
          <w:lang w:val="x-none"/>
        </w:rPr>
        <w:t>hastalarda doz ayarlamas</w:t>
      </w:r>
      <w:r w:rsidR="00B2556F" w:rsidRPr="00363CAC">
        <w:rPr>
          <w:rFonts w:ascii="Times New Roman" w:eastAsia="Times New Roman" w:hAnsi="Times New Roman" w:cs="Times New Roman"/>
          <w:color w:val="000000"/>
          <w:sz w:val="24"/>
          <w:szCs w:val="24"/>
        </w:rPr>
        <w:t>ı</w:t>
      </w:r>
      <w:r w:rsidR="00E31841" w:rsidRPr="00363CAC">
        <w:rPr>
          <w:rFonts w:ascii="Times New Roman" w:eastAsia="Times New Roman" w:hAnsi="Times New Roman" w:cs="Times New Roman"/>
          <w:color w:val="000000"/>
          <w:sz w:val="24"/>
          <w:szCs w:val="24"/>
          <w:lang w:val="x-none"/>
        </w:rPr>
        <w:t>n</w:t>
      </w:r>
      <w:r w:rsidR="00B2556F" w:rsidRPr="00363CAC">
        <w:rPr>
          <w:rFonts w:ascii="Times New Roman" w:eastAsia="Times New Roman" w:hAnsi="Times New Roman" w:cs="Times New Roman"/>
          <w:color w:val="000000"/>
          <w:sz w:val="24"/>
          <w:szCs w:val="24"/>
        </w:rPr>
        <w:t>ı</w:t>
      </w:r>
      <w:r w:rsidR="00E31841" w:rsidRPr="00363CAC">
        <w:rPr>
          <w:rFonts w:ascii="Times New Roman" w:eastAsia="Times New Roman" w:hAnsi="Times New Roman" w:cs="Times New Roman"/>
          <w:color w:val="000000"/>
          <w:sz w:val="24"/>
          <w:szCs w:val="24"/>
          <w:lang w:val="x-none"/>
        </w:rPr>
        <w:t>n gerekli olup olmad</w:t>
      </w:r>
      <w:r w:rsidR="00B2556F" w:rsidRPr="00363CAC">
        <w:rPr>
          <w:rFonts w:ascii="Times New Roman" w:eastAsia="Times New Roman" w:hAnsi="Times New Roman" w:cs="Times New Roman"/>
          <w:color w:val="000000"/>
          <w:sz w:val="24"/>
          <w:szCs w:val="24"/>
        </w:rPr>
        <w:t>ığı</w:t>
      </w:r>
      <w:r w:rsidR="00E31841" w:rsidRPr="00363CAC">
        <w:rPr>
          <w:rFonts w:ascii="Times New Roman" w:eastAsia="Times New Roman" w:hAnsi="Times New Roman" w:cs="Times New Roman"/>
          <w:color w:val="000000"/>
          <w:sz w:val="24"/>
          <w:szCs w:val="24"/>
          <w:lang w:val="x-none"/>
        </w:rPr>
        <w:t xml:space="preserve"> konusunda yeterli bilgi yoktur. Oseltamivir karboksilat</w:t>
      </w:r>
      <w:r w:rsidR="00155ED5" w:rsidRPr="00363CAC">
        <w:rPr>
          <w:rFonts w:ascii="Times New Roman" w:eastAsia="Times New Roman" w:hAnsi="Times New Roman" w:cs="Times New Roman"/>
          <w:color w:val="000000"/>
          <w:sz w:val="24"/>
          <w:szCs w:val="24"/>
        </w:rPr>
        <w:t>ı</w:t>
      </w:r>
      <w:r w:rsidR="00E31841" w:rsidRPr="00363CAC">
        <w:rPr>
          <w:rFonts w:ascii="Times New Roman" w:eastAsia="Times New Roman" w:hAnsi="Times New Roman" w:cs="Times New Roman"/>
          <w:color w:val="000000"/>
          <w:sz w:val="24"/>
          <w:szCs w:val="24"/>
          <w:lang w:val="x-none"/>
        </w:rPr>
        <w:t>n</w:t>
      </w:r>
      <w:r w:rsidR="00E31841" w:rsidRPr="00363CAC">
        <w:rPr>
          <w:rFonts w:ascii="Times New Roman" w:eastAsia="Times New Roman" w:hAnsi="Times New Roman" w:cs="Times New Roman"/>
          <w:color w:val="000000"/>
          <w:sz w:val="24"/>
          <w:szCs w:val="24"/>
        </w:rPr>
        <w:t xml:space="preserve"> </w:t>
      </w:r>
      <w:r w:rsidR="00E31841" w:rsidRPr="00363CAC">
        <w:rPr>
          <w:rFonts w:ascii="Times New Roman" w:eastAsia="Times New Roman" w:hAnsi="Times New Roman" w:cs="Times New Roman"/>
          <w:color w:val="000000"/>
          <w:sz w:val="24"/>
          <w:szCs w:val="24"/>
          <w:lang w:val="x-none"/>
        </w:rPr>
        <w:t>pla</w:t>
      </w:r>
      <w:r w:rsidR="00B2556F" w:rsidRPr="00363CAC">
        <w:rPr>
          <w:rFonts w:ascii="Times New Roman" w:eastAsia="Times New Roman" w:hAnsi="Times New Roman" w:cs="Times New Roman"/>
          <w:color w:val="000000"/>
          <w:sz w:val="24"/>
          <w:szCs w:val="24"/>
        </w:rPr>
        <w:t>z</w:t>
      </w:r>
      <w:r w:rsidR="00E31841" w:rsidRPr="00363CAC">
        <w:rPr>
          <w:rFonts w:ascii="Times New Roman" w:eastAsia="Times New Roman" w:hAnsi="Times New Roman" w:cs="Times New Roman"/>
          <w:color w:val="000000"/>
          <w:sz w:val="24"/>
          <w:szCs w:val="24"/>
          <w:lang w:val="x-none"/>
        </w:rPr>
        <w:t>ma yar</w:t>
      </w:r>
      <w:r w:rsidR="00B2556F" w:rsidRPr="00363CAC">
        <w:rPr>
          <w:rFonts w:ascii="Times New Roman" w:eastAsia="Times New Roman" w:hAnsi="Times New Roman" w:cs="Times New Roman"/>
          <w:color w:val="000000"/>
          <w:sz w:val="24"/>
          <w:szCs w:val="24"/>
        </w:rPr>
        <w:t>ı</w:t>
      </w:r>
      <w:r w:rsidR="00E31841" w:rsidRPr="00363CAC">
        <w:rPr>
          <w:rFonts w:ascii="Times New Roman" w:eastAsia="Times New Roman" w:hAnsi="Times New Roman" w:cs="Times New Roman"/>
          <w:color w:val="000000"/>
          <w:sz w:val="24"/>
          <w:szCs w:val="24"/>
          <w:lang w:val="x-none"/>
        </w:rPr>
        <w:t xml:space="preserve"> ömrü 6 ila 10 saat aras</w:t>
      </w:r>
      <w:r w:rsidR="0008657C">
        <w:rPr>
          <w:rFonts w:ascii="Times New Roman" w:eastAsia="Times New Roman" w:hAnsi="Times New Roman" w:cs="Times New Roman"/>
          <w:color w:val="000000"/>
          <w:sz w:val="24"/>
          <w:szCs w:val="24"/>
        </w:rPr>
        <w:t>ı</w:t>
      </w:r>
      <w:r w:rsidR="00E31841" w:rsidRPr="00363CAC">
        <w:rPr>
          <w:rFonts w:ascii="Times New Roman" w:eastAsia="Times New Roman" w:hAnsi="Times New Roman" w:cs="Times New Roman"/>
          <w:color w:val="000000"/>
          <w:sz w:val="24"/>
          <w:szCs w:val="24"/>
          <w:lang w:val="x-none"/>
        </w:rPr>
        <w:t>ndad</w:t>
      </w:r>
      <w:r w:rsidR="0008657C">
        <w:rPr>
          <w:rFonts w:ascii="Times New Roman" w:eastAsia="Times New Roman" w:hAnsi="Times New Roman" w:cs="Times New Roman"/>
          <w:color w:val="000000"/>
          <w:sz w:val="24"/>
          <w:szCs w:val="24"/>
        </w:rPr>
        <w:t>ı</w:t>
      </w:r>
      <w:r w:rsidR="00E31841" w:rsidRPr="00363CAC">
        <w:rPr>
          <w:rFonts w:ascii="Times New Roman" w:eastAsia="Times New Roman" w:hAnsi="Times New Roman" w:cs="Times New Roman"/>
          <w:color w:val="000000"/>
          <w:sz w:val="24"/>
          <w:szCs w:val="24"/>
          <w:lang w:val="x-none"/>
        </w:rPr>
        <w:t>r. Bu durum</w:t>
      </w:r>
      <w:r w:rsidR="00E31841" w:rsidRPr="00363CAC">
        <w:rPr>
          <w:rFonts w:ascii="Times New Roman" w:eastAsia="Times New Roman" w:hAnsi="Times New Roman" w:cs="Times New Roman"/>
          <w:color w:val="000000"/>
          <w:sz w:val="24"/>
          <w:szCs w:val="24"/>
        </w:rPr>
        <w:t xml:space="preserve"> </w:t>
      </w:r>
      <w:r w:rsidR="00E31841" w:rsidRPr="00363CAC">
        <w:rPr>
          <w:rFonts w:ascii="Times New Roman" w:eastAsia="Times New Roman" w:hAnsi="Times New Roman" w:cs="Times New Roman"/>
          <w:color w:val="000000"/>
          <w:sz w:val="24"/>
          <w:szCs w:val="24"/>
          <w:lang w:val="x-none"/>
        </w:rPr>
        <w:t>günde iki kez verilmesini mümkün k</w:t>
      </w:r>
      <w:r w:rsidR="00B2556F" w:rsidRPr="00363CAC">
        <w:rPr>
          <w:rFonts w:ascii="Times New Roman" w:eastAsia="Times New Roman" w:hAnsi="Times New Roman" w:cs="Times New Roman"/>
          <w:color w:val="000000"/>
          <w:sz w:val="24"/>
          <w:szCs w:val="24"/>
        </w:rPr>
        <w:t>ı</w:t>
      </w:r>
      <w:r w:rsidR="00E31841" w:rsidRPr="00363CAC">
        <w:rPr>
          <w:rFonts w:ascii="Times New Roman" w:eastAsia="Times New Roman" w:hAnsi="Times New Roman" w:cs="Times New Roman"/>
          <w:color w:val="000000"/>
          <w:sz w:val="24"/>
          <w:szCs w:val="24"/>
          <w:lang w:val="x-none"/>
        </w:rPr>
        <w:t>lar</w:t>
      </w:r>
      <w:r w:rsidR="00EA5AA9" w:rsidRPr="00363CAC">
        <w:rPr>
          <w:rFonts w:ascii="Times New Roman" w:eastAsia="Times New Roman" w:hAnsi="Times New Roman" w:cs="Times New Roman"/>
          <w:color w:val="000000"/>
          <w:sz w:val="24"/>
          <w:szCs w:val="24"/>
          <w:lang w:val="x-none"/>
        </w:rPr>
        <w:fldChar w:fldCharType="begin">
          <w:fldData xml:space="preserve">PEVuZE5vdGU+PENpdGU+PEF1dGhvcj5UcmVhbm9yPC9BdXRob3I+PFllYXI+MjAxMDwvWWVhcj48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</w:fldData>
        </w:fldChar>
      </w:r>
      <w:r w:rsidR="00B8634B">
        <w:rPr>
          <w:rFonts w:ascii="Times New Roman" w:eastAsia="Times New Roman" w:hAnsi="Times New Roman" w:cs="Times New Roman"/>
          <w:color w:val="000000"/>
          <w:sz w:val="24"/>
          <w:szCs w:val="24"/>
          <w:lang w:val="x-none"/>
        </w:rPr>
        <w:instrText xml:space="preserve"> ADDIN EN.CITE </w:instrText>
      </w:r>
      <w:r w:rsidR="00B8634B">
        <w:rPr>
          <w:rFonts w:ascii="Times New Roman" w:eastAsia="Times New Roman" w:hAnsi="Times New Roman" w:cs="Times New Roman"/>
          <w:color w:val="000000"/>
          <w:sz w:val="24"/>
          <w:szCs w:val="24"/>
          <w:lang w:val="x-none"/>
        </w:rPr>
        <w:fldChar w:fldCharType="begin">
          <w:fldData xml:space="preserve">PEVuZE5vdGU+PENpdGU+PEF1dGhvcj5UcmVhbm9yPC9BdXRob3I+PFllYXI+MjAxMDwvWWVhcj48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</w:fldData>
        </w:fldChar>
      </w:r>
      <w:r w:rsidR="00B8634B">
        <w:rPr>
          <w:rFonts w:ascii="Times New Roman" w:eastAsia="Times New Roman" w:hAnsi="Times New Roman" w:cs="Times New Roman"/>
          <w:color w:val="000000"/>
          <w:sz w:val="24"/>
          <w:szCs w:val="24"/>
          <w:lang w:val="x-none"/>
        </w:rPr>
        <w:instrText xml:space="preserve"> ADDIN EN.CITE.DATA </w:instrText>
      </w:r>
      <w:r w:rsidR="00B8634B">
        <w:rPr>
          <w:rFonts w:ascii="Times New Roman" w:eastAsia="Times New Roman" w:hAnsi="Times New Roman" w:cs="Times New Roman"/>
          <w:color w:val="000000"/>
          <w:sz w:val="24"/>
          <w:szCs w:val="24"/>
          <w:lang w:val="x-none"/>
        </w:rPr>
      </w:r>
      <w:r w:rsidR="00B8634B">
        <w:rPr>
          <w:rFonts w:ascii="Times New Roman" w:eastAsia="Times New Roman" w:hAnsi="Times New Roman" w:cs="Times New Roman"/>
          <w:color w:val="000000"/>
          <w:sz w:val="24"/>
          <w:szCs w:val="24"/>
          <w:lang w:val="x-none"/>
        </w:rPr>
        <w:fldChar w:fldCharType="end"/>
      </w:r>
      <w:r w:rsidR="00EA5AA9" w:rsidRPr="00363CAC">
        <w:rPr>
          <w:rFonts w:ascii="Times New Roman" w:eastAsia="Times New Roman" w:hAnsi="Times New Roman" w:cs="Times New Roman"/>
          <w:color w:val="000000"/>
          <w:sz w:val="24"/>
          <w:szCs w:val="24"/>
          <w:lang w:val="x-none"/>
        </w:rPr>
      </w:r>
      <w:r w:rsidR="00EA5AA9" w:rsidRPr="00363CAC">
        <w:rPr>
          <w:rFonts w:ascii="Times New Roman" w:eastAsia="Times New Roman" w:hAnsi="Times New Roman" w:cs="Times New Roman"/>
          <w:color w:val="000000"/>
          <w:sz w:val="24"/>
          <w:szCs w:val="24"/>
          <w:lang w:val="x-none"/>
        </w:rPr>
        <w:fldChar w:fldCharType="separate"/>
      </w:r>
      <w:r w:rsidR="00B8634B">
        <w:rPr>
          <w:rFonts w:ascii="Times New Roman" w:eastAsia="Times New Roman" w:hAnsi="Times New Roman" w:cs="Times New Roman"/>
          <w:noProof/>
          <w:color w:val="000000"/>
          <w:sz w:val="24"/>
          <w:szCs w:val="24"/>
          <w:lang w:val="x-none"/>
        </w:rPr>
        <w:t>(72-74)</w:t>
      </w:r>
      <w:r w:rsidR="00EA5AA9" w:rsidRPr="00363CAC">
        <w:rPr>
          <w:rFonts w:ascii="Times New Roman" w:eastAsia="Times New Roman" w:hAnsi="Times New Roman" w:cs="Times New Roman"/>
          <w:color w:val="000000"/>
          <w:sz w:val="24"/>
          <w:szCs w:val="24"/>
          <w:lang w:val="x-none"/>
        </w:rPr>
        <w:fldChar w:fldCharType="end"/>
      </w:r>
      <w:r w:rsidR="00E31841" w:rsidRPr="00363CAC">
        <w:rPr>
          <w:rFonts w:ascii="Times New Roman" w:eastAsia="Times New Roman" w:hAnsi="Times New Roman" w:cs="Times New Roman"/>
          <w:color w:val="000000"/>
          <w:sz w:val="24"/>
          <w:szCs w:val="24"/>
        </w:rPr>
        <w:t>.</w:t>
      </w:r>
      <w:r w:rsidR="00EA5AA9" w:rsidRPr="00363CAC">
        <w:rPr>
          <w:rFonts w:ascii="Times New Roman" w:eastAsia="Times New Roman" w:hAnsi="Times New Roman" w:cs="Times New Roman"/>
          <w:color w:val="000000"/>
          <w:sz w:val="24"/>
          <w:szCs w:val="24"/>
        </w:rPr>
        <w:t xml:space="preserve"> </w:t>
      </w:r>
      <w:r w:rsidR="00EA5AA9" w:rsidRPr="00363CAC">
        <w:rPr>
          <w:rFonts w:ascii="Times New Roman" w:eastAsia="Times New Roman" w:hAnsi="Times New Roman" w:cs="Times New Roman"/>
          <w:color w:val="000000"/>
          <w:sz w:val="24"/>
          <w:szCs w:val="24"/>
          <w:lang w:val="x-none"/>
        </w:rPr>
        <w:lastRenderedPageBreak/>
        <w:t>Oseltamivir genelde yan etkileri az</w:t>
      </w:r>
      <w:r w:rsidR="00B2556F" w:rsidRPr="00363CAC">
        <w:rPr>
          <w:rFonts w:ascii="Times New Roman" w:eastAsia="Times New Roman" w:hAnsi="Times New Roman" w:cs="Times New Roman"/>
          <w:color w:val="000000"/>
          <w:sz w:val="24"/>
          <w:szCs w:val="24"/>
        </w:rPr>
        <w:t xml:space="preserve"> </w:t>
      </w:r>
      <w:r w:rsidR="00EA5AA9" w:rsidRPr="00363CAC">
        <w:rPr>
          <w:rFonts w:ascii="Times New Roman" w:eastAsia="Times New Roman" w:hAnsi="Times New Roman" w:cs="Times New Roman"/>
          <w:color w:val="000000"/>
          <w:sz w:val="24"/>
          <w:szCs w:val="24"/>
          <w:lang w:val="x-none"/>
        </w:rPr>
        <w:t>olan bir ilaç olup en</w:t>
      </w:r>
      <w:r w:rsidR="00EA5AA9" w:rsidRPr="00363CAC">
        <w:rPr>
          <w:rFonts w:ascii="Times New Roman" w:eastAsia="Times New Roman" w:hAnsi="Times New Roman" w:cs="Times New Roman"/>
          <w:color w:val="000000"/>
          <w:sz w:val="24"/>
          <w:szCs w:val="24"/>
        </w:rPr>
        <w:t xml:space="preserve"> </w:t>
      </w:r>
      <w:r w:rsidR="00EA5AA9" w:rsidRPr="00363CAC">
        <w:rPr>
          <w:rFonts w:ascii="Times New Roman" w:eastAsia="Times New Roman" w:hAnsi="Times New Roman" w:cs="Times New Roman"/>
          <w:color w:val="000000"/>
          <w:sz w:val="24"/>
          <w:szCs w:val="24"/>
          <w:lang w:val="x-none"/>
        </w:rPr>
        <w:t>s</w:t>
      </w:r>
      <w:r w:rsidR="00B2556F" w:rsidRPr="00363CAC">
        <w:rPr>
          <w:rFonts w:ascii="Times New Roman" w:eastAsia="Times New Roman" w:hAnsi="Times New Roman" w:cs="Times New Roman"/>
          <w:color w:val="000000"/>
          <w:sz w:val="24"/>
          <w:szCs w:val="24"/>
        </w:rPr>
        <w:t>ı</w:t>
      </w:r>
      <w:r w:rsidR="00EA5AA9" w:rsidRPr="00363CAC">
        <w:rPr>
          <w:rFonts w:ascii="Times New Roman" w:eastAsia="Times New Roman" w:hAnsi="Times New Roman" w:cs="Times New Roman"/>
          <w:color w:val="000000"/>
          <w:sz w:val="24"/>
          <w:szCs w:val="24"/>
          <w:lang w:val="x-none"/>
        </w:rPr>
        <w:t>k bildirilen yan etki mide ba</w:t>
      </w:r>
      <w:r w:rsidR="00B2556F" w:rsidRPr="00363CAC">
        <w:rPr>
          <w:rFonts w:ascii="Times New Roman" w:eastAsia="Times New Roman" w:hAnsi="Times New Roman" w:cs="Times New Roman"/>
          <w:color w:val="000000"/>
          <w:sz w:val="24"/>
          <w:szCs w:val="24"/>
        </w:rPr>
        <w:t>ğı</w:t>
      </w:r>
      <w:r w:rsidR="00EA5AA9" w:rsidRPr="00363CAC">
        <w:rPr>
          <w:rFonts w:ascii="Times New Roman" w:eastAsia="Times New Roman" w:hAnsi="Times New Roman" w:cs="Times New Roman"/>
          <w:color w:val="000000"/>
          <w:sz w:val="24"/>
          <w:szCs w:val="24"/>
          <w:lang w:val="x-none"/>
        </w:rPr>
        <w:t>rsak sistemi ile ilgilidir</w:t>
      </w:r>
      <w:r w:rsidR="00EA5AA9" w:rsidRPr="00363CAC">
        <w:rPr>
          <w:rFonts w:ascii="Times New Roman" w:eastAsia="Times New Roman" w:hAnsi="Times New Roman" w:cs="Times New Roman"/>
          <w:color w:val="000000"/>
          <w:sz w:val="24"/>
          <w:szCs w:val="24"/>
        </w:rPr>
        <w:t>.</w:t>
      </w:r>
      <w:r w:rsidR="00B2556F" w:rsidRPr="00363CAC">
        <w:rPr>
          <w:rFonts w:ascii="Times New Roman" w:eastAsia="Times New Roman" w:hAnsi="Times New Roman" w:cs="Times New Roman"/>
          <w:color w:val="000000"/>
          <w:sz w:val="24"/>
          <w:szCs w:val="24"/>
        </w:rPr>
        <w:t xml:space="preserve"> B</w:t>
      </w:r>
      <w:r w:rsidR="00EA5AA9" w:rsidRPr="00363CAC">
        <w:rPr>
          <w:rFonts w:ascii="Times New Roman" w:eastAsia="Times New Roman" w:hAnsi="Times New Roman" w:cs="Times New Roman"/>
          <w:color w:val="000000"/>
          <w:sz w:val="24"/>
          <w:szCs w:val="24"/>
          <w:lang w:val="x-none"/>
        </w:rPr>
        <w:t>esinlerle</w:t>
      </w:r>
      <w:r w:rsidR="00EA5AA9" w:rsidRPr="00363CAC">
        <w:rPr>
          <w:rFonts w:ascii="Times New Roman" w:eastAsia="Times New Roman" w:hAnsi="Times New Roman" w:cs="Times New Roman"/>
          <w:color w:val="000000"/>
          <w:sz w:val="24"/>
          <w:szCs w:val="24"/>
        </w:rPr>
        <w:t xml:space="preserve"> </w:t>
      </w:r>
      <w:r w:rsidR="00EA5AA9" w:rsidRPr="00363CAC">
        <w:rPr>
          <w:rFonts w:ascii="Times New Roman" w:eastAsia="Times New Roman" w:hAnsi="Times New Roman" w:cs="Times New Roman"/>
          <w:color w:val="000000"/>
          <w:sz w:val="24"/>
          <w:szCs w:val="24"/>
          <w:lang w:val="x-none"/>
        </w:rPr>
        <w:t>al</w:t>
      </w:r>
      <w:r w:rsidR="00155ED5" w:rsidRPr="00363CAC">
        <w:rPr>
          <w:rFonts w:ascii="Times New Roman" w:eastAsia="Times New Roman" w:hAnsi="Times New Roman" w:cs="Times New Roman"/>
          <w:color w:val="000000"/>
          <w:sz w:val="24"/>
          <w:szCs w:val="24"/>
        </w:rPr>
        <w:t>ı</w:t>
      </w:r>
      <w:r w:rsidR="00EA5AA9" w:rsidRPr="00363CAC">
        <w:rPr>
          <w:rFonts w:ascii="Times New Roman" w:eastAsia="Times New Roman" w:hAnsi="Times New Roman" w:cs="Times New Roman"/>
          <w:color w:val="000000"/>
          <w:sz w:val="24"/>
          <w:szCs w:val="24"/>
          <w:lang w:val="x-none"/>
        </w:rPr>
        <w:t>nmas</w:t>
      </w:r>
      <w:r w:rsidR="00155ED5" w:rsidRPr="00363CAC">
        <w:rPr>
          <w:rFonts w:ascii="Times New Roman" w:eastAsia="Times New Roman" w:hAnsi="Times New Roman" w:cs="Times New Roman"/>
          <w:color w:val="000000"/>
          <w:sz w:val="24"/>
          <w:szCs w:val="24"/>
        </w:rPr>
        <w:t>ı</w:t>
      </w:r>
      <w:r w:rsidR="00EA5AA9" w:rsidRPr="00363CAC">
        <w:rPr>
          <w:rFonts w:ascii="Times New Roman" w:eastAsia="Times New Roman" w:hAnsi="Times New Roman" w:cs="Times New Roman"/>
          <w:color w:val="000000"/>
          <w:sz w:val="24"/>
          <w:szCs w:val="24"/>
          <w:lang w:val="x-none"/>
        </w:rPr>
        <w:t>, mide ba</w:t>
      </w:r>
      <w:r w:rsidR="00155ED5" w:rsidRPr="00363CAC">
        <w:rPr>
          <w:rFonts w:ascii="Times New Roman" w:eastAsia="Times New Roman" w:hAnsi="Times New Roman" w:cs="Times New Roman"/>
          <w:color w:val="000000"/>
          <w:sz w:val="24"/>
          <w:szCs w:val="24"/>
        </w:rPr>
        <w:t>ğı</w:t>
      </w:r>
      <w:r w:rsidR="00EA5AA9" w:rsidRPr="00363CAC">
        <w:rPr>
          <w:rFonts w:ascii="Times New Roman" w:eastAsia="Times New Roman" w:hAnsi="Times New Roman" w:cs="Times New Roman"/>
          <w:color w:val="000000"/>
          <w:sz w:val="24"/>
          <w:szCs w:val="24"/>
          <w:lang w:val="x-none"/>
        </w:rPr>
        <w:t>rsak sistemi yan etkilerinin önemli</w:t>
      </w:r>
      <w:r w:rsidR="00EA5AA9" w:rsidRPr="00363CAC">
        <w:rPr>
          <w:rFonts w:ascii="Times New Roman" w:eastAsia="Times New Roman" w:hAnsi="Times New Roman" w:cs="Times New Roman"/>
          <w:color w:val="000000"/>
          <w:sz w:val="24"/>
          <w:szCs w:val="24"/>
        </w:rPr>
        <w:t xml:space="preserve"> </w:t>
      </w:r>
      <w:r w:rsidR="00EA5AA9" w:rsidRPr="00363CAC">
        <w:rPr>
          <w:rFonts w:ascii="Times New Roman" w:eastAsia="Times New Roman" w:hAnsi="Times New Roman" w:cs="Times New Roman"/>
          <w:color w:val="000000"/>
          <w:sz w:val="24"/>
          <w:szCs w:val="24"/>
          <w:lang w:val="x-none"/>
        </w:rPr>
        <w:t>oranda azalmas</w:t>
      </w:r>
      <w:r w:rsidR="00B2556F" w:rsidRPr="00363CAC">
        <w:rPr>
          <w:rFonts w:ascii="Times New Roman" w:eastAsia="Times New Roman" w:hAnsi="Times New Roman" w:cs="Times New Roman"/>
          <w:color w:val="000000"/>
          <w:sz w:val="24"/>
          <w:szCs w:val="24"/>
        </w:rPr>
        <w:t>ı</w:t>
      </w:r>
      <w:r w:rsidR="00EA5AA9" w:rsidRPr="00363CAC">
        <w:rPr>
          <w:rFonts w:ascii="Times New Roman" w:eastAsia="Times New Roman" w:hAnsi="Times New Roman" w:cs="Times New Roman"/>
          <w:color w:val="000000"/>
          <w:sz w:val="24"/>
          <w:szCs w:val="24"/>
          <w:lang w:val="x-none"/>
        </w:rPr>
        <w:t>na yol açar</w:t>
      </w:r>
      <w:r w:rsidR="00EA5AA9" w:rsidRPr="00363CAC">
        <w:rPr>
          <w:rFonts w:ascii="Times New Roman" w:eastAsia="Times New Roman" w:hAnsi="Times New Roman" w:cs="Times New Roman"/>
          <w:color w:val="000000"/>
          <w:sz w:val="24"/>
          <w:szCs w:val="24"/>
          <w:lang w:val="x-none"/>
        </w:rPr>
        <w:fldChar w:fldCharType="begin"/>
      </w:r>
      <w:r w:rsidR="00B8634B">
        <w:rPr>
          <w:rFonts w:ascii="Times New Roman" w:eastAsia="Times New Roman" w:hAnsi="Times New Roman" w:cs="Times New Roman"/>
          <w:color w:val="000000"/>
          <w:sz w:val="24"/>
          <w:szCs w:val="24"/>
          <w:lang w:val="x-none"/>
        </w:rPr>
        <w:instrText xml:space="preserve"> ADDIN EN.CITE &lt;EndNote&gt;&lt;Cite&gt;&lt;Author&gt;Treanor&lt;/Author&gt;&lt;Year&gt;2010&lt;/Year&gt;&lt;RecNum&gt;102&lt;/RecNum&gt;&lt;DisplayText&gt;(72)&lt;/DisplayText&gt;&lt;record&gt;&lt;rec-number&gt;102&lt;/rec-number&gt;&lt;foreign-keys&gt;&lt;key app="EN" db-id="xteaas9tatea99esrauvxv9erpv0s52swa0d" timestamp="1551207124"&gt;102&lt;/key&gt;&lt;/foreign-keys&gt;&lt;ref-type name="Book"&gt;6&lt;/ref-type&gt;&lt;contributors&gt;&lt;authors&gt;&lt;author&gt;&lt;style face="normal" font="default" charset="162" size="100%"&gt;JJ Treanor&lt;/style&gt;&lt;/author&gt;&lt;/authors&gt;&lt;/contributors&gt;&lt;titles&gt;&lt;title&gt;&lt;style face="normal" font="default" charset="162" size="100%"&gt;İnfluenza Viruses, Including Avian Influenza and Swine Influenza. In: Mandell GL, Bennett JE, Dolin R, (eds). Mandell, Douglas and Bennett&amp;apos;s Principles and Practice of Infectious Diseases. 7th ed. Philadelphia: Churcill Livingstone&lt;/style&gt;&lt;/title&gt;&lt;/titles&gt;&lt;pages&gt;&lt;style face="normal" font="default" charset="162" size="100%"&gt;2265-88&lt;/style&gt;&lt;/pages&gt;&lt;dates&gt;&lt;year&gt;&lt;style face="normal" font="default" charset="162" size="100%"&gt;2010&lt;/style&gt;&lt;/year&gt;&lt;/dates&gt;&lt;urls&gt;&lt;/urls&gt;&lt;/record&gt;&lt;/Cite&gt;&lt;/EndNote&gt;</w:instrText>
      </w:r>
      <w:r w:rsidR="00EA5AA9" w:rsidRPr="00363CAC">
        <w:rPr>
          <w:rFonts w:ascii="Times New Roman" w:eastAsia="Times New Roman" w:hAnsi="Times New Roman" w:cs="Times New Roman"/>
          <w:color w:val="000000"/>
          <w:sz w:val="24"/>
          <w:szCs w:val="24"/>
          <w:lang w:val="x-none"/>
        </w:rPr>
        <w:fldChar w:fldCharType="separate"/>
      </w:r>
      <w:r w:rsidR="00B8634B">
        <w:rPr>
          <w:rFonts w:ascii="Times New Roman" w:eastAsia="Times New Roman" w:hAnsi="Times New Roman" w:cs="Times New Roman"/>
          <w:noProof/>
          <w:color w:val="000000"/>
          <w:sz w:val="24"/>
          <w:szCs w:val="24"/>
          <w:lang w:val="x-none"/>
        </w:rPr>
        <w:t>(72)</w:t>
      </w:r>
      <w:r w:rsidR="00EA5AA9" w:rsidRPr="00363CAC">
        <w:rPr>
          <w:rFonts w:ascii="Times New Roman" w:eastAsia="Times New Roman" w:hAnsi="Times New Roman" w:cs="Times New Roman"/>
          <w:color w:val="000000"/>
          <w:sz w:val="24"/>
          <w:szCs w:val="24"/>
          <w:lang w:val="x-none"/>
        </w:rPr>
        <w:fldChar w:fldCharType="end"/>
      </w:r>
      <w:r w:rsidR="00EA5AA9" w:rsidRPr="00363CAC">
        <w:rPr>
          <w:rFonts w:ascii="Times New Roman" w:eastAsia="Times New Roman" w:hAnsi="Times New Roman" w:cs="Times New Roman"/>
          <w:color w:val="000000"/>
          <w:sz w:val="24"/>
          <w:szCs w:val="24"/>
          <w:lang w:val="x-none"/>
        </w:rPr>
        <w:t>.</w:t>
      </w:r>
      <w:r w:rsidR="00EA5AA9" w:rsidRPr="00363CAC">
        <w:rPr>
          <w:rFonts w:ascii="Times New Roman" w:eastAsia="Times New Roman" w:hAnsi="Times New Roman" w:cs="Times New Roman"/>
          <w:color w:val="000000"/>
          <w:sz w:val="24"/>
          <w:szCs w:val="24"/>
        </w:rPr>
        <w:t xml:space="preserve"> </w:t>
      </w:r>
      <w:r w:rsidR="00EA5AA9" w:rsidRPr="00363CAC">
        <w:rPr>
          <w:rFonts w:ascii="Times New Roman" w:eastAsia="Times New Roman" w:hAnsi="Times New Roman" w:cs="Times New Roman"/>
          <w:color w:val="000000"/>
          <w:sz w:val="24"/>
          <w:szCs w:val="24"/>
          <w:lang w:val="x-none"/>
        </w:rPr>
        <w:t>Çal</w:t>
      </w:r>
      <w:r w:rsidR="00B2556F" w:rsidRPr="00363CAC">
        <w:rPr>
          <w:rFonts w:ascii="Times New Roman" w:eastAsia="Times New Roman" w:hAnsi="Times New Roman" w:cs="Times New Roman"/>
          <w:color w:val="000000"/>
          <w:sz w:val="24"/>
          <w:szCs w:val="24"/>
        </w:rPr>
        <w:t>ış</w:t>
      </w:r>
      <w:r w:rsidR="00EA5AA9" w:rsidRPr="00363CAC">
        <w:rPr>
          <w:rFonts w:ascii="Times New Roman" w:eastAsia="Times New Roman" w:hAnsi="Times New Roman" w:cs="Times New Roman"/>
          <w:color w:val="000000"/>
          <w:sz w:val="24"/>
          <w:szCs w:val="24"/>
          <w:lang w:val="x-none"/>
        </w:rPr>
        <w:t>malar</w:t>
      </w:r>
      <w:r w:rsidR="00B2556F" w:rsidRPr="00363CAC">
        <w:rPr>
          <w:rFonts w:ascii="Times New Roman" w:eastAsia="Times New Roman" w:hAnsi="Times New Roman" w:cs="Times New Roman"/>
          <w:color w:val="000000"/>
          <w:sz w:val="24"/>
          <w:szCs w:val="24"/>
        </w:rPr>
        <w:t>ı</w:t>
      </w:r>
      <w:r w:rsidR="00EA5AA9" w:rsidRPr="00363CAC">
        <w:rPr>
          <w:rFonts w:ascii="Times New Roman" w:eastAsia="Times New Roman" w:hAnsi="Times New Roman" w:cs="Times New Roman"/>
          <w:color w:val="000000"/>
          <w:sz w:val="24"/>
          <w:szCs w:val="24"/>
          <w:lang w:val="x-none"/>
        </w:rPr>
        <w:t>n ço</w:t>
      </w:r>
      <w:r w:rsidR="00B2556F" w:rsidRPr="00363CAC">
        <w:rPr>
          <w:rFonts w:ascii="Times New Roman" w:eastAsia="Times New Roman" w:hAnsi="Times New Roman" w:cs="Times New Roman"/>
          <w:color w:val="000000"/>
          <w:sz w:val="24"/>
          <w:szCs w:val="24"/>
        </w:rPr>
        <w:t>ğ</w:t>
      </w:r>
      <w:r w:rsidR="00EA5AA9" w:rsidRPr="00363CAC">
        <w:rPr>
          <w:rFonts w:ascii="Times New Roman" w:eastAsia="Times New Roman" w:hAnsi="Times New Roman" w:cs="Times New Roman"/>
          <w:color w:val="000000"/>
          <w:sz w:val="24"/>
          <w:szCs w:val="24"/>
          <w:lang w:val="x-none"/>
        </w:rPr>
        <w:t>unda ne kadar erken sürede oseltamivir tedavisi ba</w:t>
      </w:r>
      <w:r w:rsidR="00B2556F" w:rsidRPr="00363CAC">
        <w:rPr>
          <w:rFonts w:ascii="Times New Roman" w:eastAsia="Times New Roman" w:hAnsi="Times New Roman" w:cs="Times New Roman"/>
          <w:color w:val="000000"/>
          <w:sz w:val="24"/>
          <w:szCs w:val="24"/>
        </w:rPr>
        <w:t>ş</w:t>
      </w:r>
      <w:r w:rsidR="00EA5AA9" w:rsidRPr="00363CAC">
        <w:rPr>
          <w:rFonts w:ascii="Times New Roman" w:eastAsia="Times New Roman" w:hAnsi="Times New Roman" w:cs="Times New Roman"/>
          <w:color w:val="000000"/>
          <w:sz w:val="24"/>
          <w:szCs w:val="24"/>
          <w:lang w:val="x-none"/>
        </w:rPr>
        <w:t>lan</w:t>
      </w:r>
      <w:r w:rsidR="00B2556F" w:rsidRPr="00363CAC">
        <w:rPr>
          <w:rFonts w:ascii="Times New Roman" w:eastAsia="Times New Roman" w:hAnsi="Times New Roman" w:cs="Times New Roman"/>
          <w:color w:val="000000"/>
          <w:sz w:val="24"/>
          <w:szCs w:val="24"/>
        </w:rPr>
        <w:t>ı</w:t>
      </w:r>
      <w:r w:rsidR="00EA5AA9" w:rsidRPr="00363CAC">
        <w:rPr>
          <w:rFonts w:ascii="Times New Roman" w:eastAsia="Times New Roman" w:hAnsi="Times New Roman" w:cs="Times New Roman"/>
          <w:color w:val="000000"/>
          <w:sz w:val="24"/>
          <w:szCs w:val="24"/>
          <w:lang w:val="x-none"/>
        </w:rPr>
        <w:t>rsa o kadar iyi klinik sonuçlar</w:t>
      </w:r>
      <w:r w:rsidR="00B2556F" w:rsidRPr="00363CAC">
        <w:rPr>
          <w:rFonts w:ascii="Times New Roman" w:eastAsia="Times New Roman" w:hAnsi="Times New Roman" w:cs="Times New Roman"/>
          <w:color w:val="000000"/>
          <w:sz w:val="24"/>
          <w:szCs w:val="24"/>
        </w:rPr>
        <w:t>ı</w:t>
      </w:r>
      <w:r w:rsidR="00EA5AA9" w:rsidRPr="00363CAC">
        <w:rPr>
          <w:rFonts w:ascii="Times New Roman" w:eastAsia="Times New Roman" w:hAnsi="Times New Roman" w:cs="Times New Roman"/>
          <w:color w:val="000000"/>
          <w:sz w:val="24"/>
          <w:szCs w:val="24"/>
          <w:lang w:val="x-none"/>
        </w:rPr>
        <w:t>n elde</w:t>
      </w:r>
      <w:r w:rsidR="00EA5AA9" w:rsidRPr="00363CAC">
        <w:rPr>
          <w:rFonts w:ascii="Times New Roman" w:eastAsia="Times New Roman" w:hAnsi="Times New Roman" w:cs="Times New Roman"/>
          <w:color w:val="000000"/>
          <w:sz w:val="24"/>
          <w:szCs w:val="24"/>
        </w:rPr>
        <w:t xml:space="preserve"> </w:t>
      </w:r>
      <w:r w:rsidR="00EA5AA9" w:rsidRPr="00363CAC">
        <w:rPr>
          <w:rFonts w:ascii="Times New Roman" w:eastAsia="Times New Roman" w:hAnsi="Times New Roman" w:cs="Times New Roman"/>
          <w:color w:val="000000"/>
          <w:sz w:val="24"/>
          <w:szCs w:val="24"/>
          <w:lang w:val="x-none"/>
        </w:rPr>
        <w:t>edilece</w:t>
      </w:r>
      <w:r w:rsidR="00B2556F" w:rsidRPr="00363CAC">
        <w:rPr>
          <w:rFonts w:ascii="Times New Roman" w:eastAsia="Times New Roman" w:hAnsi="Times New Roman" w:cs="Times New Roman"/>
          <w:color w:val="000000"/>
          <w:sz w:val="24"/>
          <w:szCs w:val="24"/>
        </w:rPr>
        <w:t>ğ</w:t>
      </w:r>
      <w:r w:rsidR="00EA5AA9" w:rsidRPr="00363CAC">
        <w:rPr>
          <w:rFonts w:ascii="Times New Roman" w:eastAsia="Times New Roman" w:hAnsi="Times New Roman" w:cs="Times New Roman"/>
          <w:color w:val="000000"/>
          <w:sz w:val="24"/>
          <w:szCs w:val="24"/>
          <w:lang w:val="x-none"/>
        </w:rPr>
        <w:t>i konusuna vurgu yap</w:t>
      </w:r>
      <w:r w:rsidR="00B2556F" w:rsidRPr="00363CAC">
        <w:rPr>
          <w:rFonts w:ascii="Times New Roman" w:eastAsia="Times New Roman" w:hAnsi="Times New Roman" w:cs="Times New Roman"/>
          <w:color w:val="000000"/>
          <w:sz w:val="24"/>
          <w:szCs w:val="24"/>
        </w:rPr>
        <w:t>ı</w:t>
      </w:r>
      <w:r w:rsidR="00EA5AA9" w:rsidRPr="00363CAC">
        <w:rPr>
          <w:rFonts w:ascii="Times New Roman" w:eastAsia="Times New Roman" w:hAnsi="Times New Roman" w:cs="Times New Roman"/>
          <w:color w:val="000000"/>
          <w:sz w:val="24"/>
          <w:szCs w:val="24"/>
          <w:lang w:val="x-none"/>
        </w:rPr>
        <w:t>lm</w:t>
      </w:r>
      <w:r w:rsidR="00B2556F" w:rsidRPr="00363CAC">
        <w:rPr>
          <w:rFonts w:ascii="Times New Roman" w:eastAsia="Times New Roman" w:hAnsi="Times New Roman" w:cs="Times New Roman"/>
          <w:color w:val="000000"/>
          <w:sz w:val="24"/>
          <w:szCs w:val="24"/>
        </w:rPr>
        <w:t>ıştır</w:t>
      </w:r>
      <w:r w:rsidR="00EA5AA9" w:rsidRPr="00363CAC">
        <w:rPr>
          <w:rFonts w:ascii="Times New Roman" w:eastAsia="Times New Roman" w:hAnsi="Times New Roman" w:cs="Times New Roman"/>
          <w:color w:val="000000"/>
          <w:sz w:val="24"/>
          <w:szCs w:val="24"/>
          <w:lang w:val="x-none"/>
        </w:rPr>
        <w:fldChar w:fldCharType="begin"/>
      </w:r>
      <w:r w:rsidR="00B8634B">
        <w:rPr>
          <w:rFonts w:ascii="Times New Roman" w:eastAsia="Times New Roman" w:hAnsi="Times New Roman" w:cs="Times New Roman"/>
          <w:color w:val="000000"/>
          <w:sz w:val="24"/>
          <w:szCs w:val="24"/>
          <w:lang w:val="x-none"/>
        </w:rPr>
        <w:instrText xml:space="preserve"> ADDIN EN.CITE &lt;EndNote&gt;&lt;Cite&gt;&lt;Author&gt;Kumar&lt;/Author&gt;&lt;Year&gt;2011&lt;/Year&gt;&lt;RecNum&gt;67&lt;/RecNum&gt;&lt;DisplayText&gt;(75)&lt;/DisplayText&gt;&lt;record&gt;&lt;rec-number&gt;67&lt;/rec-number&gt;&lt;foreign-keys&gt;&lt;key app="EN" db-id="xteaas9tatea99esrauvxv9erpv0s52swa0d" timestamp="1548593556"&gt;67&lt;/key&gt;&lt;/foreign-keys&gt;&lt;ref-type name="Journal Article"&gt;17&lt;/ref-type&gt;&lt;contributors&gt;&lt;authors&gt;&lt;author&gt;&lt;style face="normal" font="default" charset="162" size="100%"&gt;A &lt;/style&gt;&lt;style face="normal" font="default" size="100%"&gt;Kumar&lt;/style&gt;&lt;/author&gt;&lt;/authors&gt;&lt;/contributors&gt;&lt;titles&gt;&lt;title&gt;Early versus late oseltamivir treatment in severely ill patients with 2009 pandemic influenza A (H1N1): speed is life&lt;/title&gt;&lt;secondary-title&gt;J Antimicrob Chemother.&lt;/secondary-title&gt;&lt;/titles&gt;&lt;periodical&gt;&lt;full-title&gt;J Antimicrob Chemother.&lt;/full-title&gt;&lt;/periodical&gt;&lt;pages&gt;&lt;style face="normal" font="default" charset="162" size="100%"&gt;959-63&lt;/style&gt;&lt;/pages&gt;&lt;volume&gt;&lt;style face="normal" font="default" charset="162" size="100%"&gt;66&lt;/style&gt;&lt;/volume&gt;&lt;number&gt;&lt;style face="normal" font="default" charset="162" size="100%"&gt;5&lt;/style&gt;&lt;/number&gt;&lt;dates&gt;&lt;year&gt;&lt;style face="normal" font="default" charset="162" size="100%"&gt;2011&lt;/style&gt;&lt;/year&gt;&lt;/dates&gt;&lt;urls&gt;&lt;/urls&gt;&lt;/record&gt;&lt;/Cite&gt;&lt;/EndNote&gt;</w:instrText>
      </w:r>
      <w:r w:rsidR="00EA5AA9" w:rsidRPr="00363CAC">
        <w:rPr>
          <w:rFonts w:ascii="Times New Roman" w:eastAsia="Times New Roman" w:hAnsi="Times New Roman" w:cs="Times New Roman"/>
          <w:color w:val="000000"/>
          <w:sz w:val="24"/>
          <w:szCs w:val="24"/>
          <w:lang w:val="x-none"/>
        </w:rPr>
        <w:fldChar w:fldCharType="separate"/>
      </w:r>
      <w:r w:rsidR="00B8634B">
        <w:rPr>
          <w:rFonts w:ascii="Times New Roman" w:eastAsia="Times New Roman" w:hAnsi="Times New Roman" w:cs="Times New Roman"/>
          <w:noProof/>
          <w:color w:val="000000"/>
          <w:sz w:val="24"/>
          <w:szCs w:val="24"/>
          <w:lang w:val="x-none"/>
        </w:rPr>
        <w:t>(75)</w:t>
      </w:r>
      <w:r w:rsidR="00EA5AA9" w:rsidRPr="00363CAC">
        <w:rPr>
          <w:rFonts w:ascii="Times New Roman" w:eastAsia="Times New Roman" w:hAnsi="Times New Roman" w:cs="Times New Roman"/>
          <w:color w:val="000000"/>
          <w:sz w:val="24"/>
          <w:szCs w:val="24"/>
          <w:lang w:val="x-none"/>
        </w:rPr>
        <w:fldChar w:fldCharType="end"/>
      </w:r>
      <w:r w:rsidR="00B2556F" w:rsidRPr="00363CAC">
        <w:rPr>
          <w:rFonts w:ascii="Times New Roman" w:eastAsia="Times New Roman" w:hAnsi="Times New Roman" w:cs="Times New Roman"/>
          <w:color w:val="000000"/>
          <w:sz w:val="24"/>
          <w:szCs w:val="24"/>
        </w:rPr>
        <w:t>.</w:t>
      </w:r>
      <w:r w:rsidR="00F90954">
        <w:rPr>
          <w:rFonts w:ascii="Times New Roman" w:eastAsia="Times New Roman" w:hAnsi="Times New Roman" w:cs="Times New Roman"/>
          <w:color w:val="000000"/>
          <w:sz w:val="24"/>
          <w:szCs w:val="24"/>
        </w:rPr>
        <w:t xml:space="preserve"> </w:t>
      </w:r>
      <w:r w:rsidR="00F90954" w:rsidRPr="00C34F8A">
        <w:rPr>
          <w:rFonts w:ascii="Times New Roman" w:eastAsia="Times New Roman" w:hAnsi="Times New Roman" w:cs="Times New Roman"/>
          <w:sz w:val="24"/>
          <w:szCs w:val="24"/>
        </w:rPr>
        <w:t>Ülkemizde oseltamivirin kapsül ve süspansiyon şeklinde oral kullanıma uygun preparatları ve zanamivirin diskhaler formu bulunmaktadır.</w:t>
      </w:r>
      <w:r w:rsidR="00363CAC" w:rsidRPr="00C34F8A">
        <w:rPr>
          <w:rFonts w:ascii="Times New Roman" w:eastAsia="Times New Roman" w:hAnsi="Times New Roman" w:cs="Times New Roman"/>
          <w:sz w:val="24"/>
          <w:szCs w:val="24"/>
        </w:rPr>
        <w:t xml:space="preserve"> </w:t>
      </w:r>
      <w:r w:rsidR="00F90954" w:rsidRPr="00C34F8A">
        <w:rPr>
          <w:rFonts w:ascii="Times New Roman" w:eastAsia="Times New Roman" w:hAnsi="Times New Roman" w:cs="Times New Roman"/>
          <w:sz w:val="24"/>
          <w:szCs w:val="24"/>
        </w:rPr>
        <w:t>Peramivir ise ülkemizde bulunmamaktadır.</w:t>
      </w:r>
    </w:p>
    <w:p w:rsidR="00363CAC" w:rsidRPr="00363CAC" w:rsidRDefault="00155ED5" w:rsidP="00363CAC">
      <w:pPr>
        <w:pStyle w:val="ListeParagraf"/>
        <w:numPr>
          <w:ilvl w:val="0"/>
          <w:numId w:val="28"/>
        </w:numPr>
        <w:shd w:val="clear" w:color="auto" w:fill="FFFFFF"/>
        <w:autoSpaceDE w:val="0"/>
        <w:autoSpaceDN w:val="0"/>
        <w:adjustRightInd w:val="0"/>
        <w:snapToGrid w:val="0"/>
        <w:spacing w:after="0" w:line="480" w:lineRule="auto"/>
        <w:ind w:left="360"/>
        <w:jc w:val="both"/>
        <w:rPr>
          <w:rFonts w:ascii="Times New Roman" w:eastAsia="Times New Roman" w:hAnsi="Times New Roman" w:cs="Times New Roman"/>
          <w:color w:val="212121"/>
          <w:sz w:val="24"/>
          <w:szCs w:val="24"/>
          <w:lang w:eastAsia="tr-TR"/>
        </w:rPr>
      </w:pPr>
      <w:r w:rsidRPr="00363CAC">
        <w:rPr>
          <w:rFonts w:ascii="Times New Roman" w:eastAsia="Times New Roman" w:hAnsi="Times New Roman" w:cs="Times New Roman"/>
          <w:b/>
          <w:color w:val="000000"/>
          <w:sz w:val="24"/>
          <w:szCs w:val="24"/>
        </w:rPr>
        <w:t>Adamantinler:</w:t>
      </w:r>
      <w:r w:rsidRPr="00363CAC">
        <w:rPr>
          <w:rFonts w:ascii="Times New Roman" w:eastAsia="Times New Roman" w:hAnsi="Times New Roman" w:cs="Times New Roman"/>
          <w:color w:val="000000"/>
          <w:sz w:val="24"/>
          <w:szCs w:val="24"/>
        </w:rPr>
        <w:t xml:space="preserve"> </w:t>
      </w:r>
      <w:r w:rsidRPr="00363CAC">
        <w:rPr>
          <w:rFonts w:ascii="Times New Roman" w:eastAsia="Times New Roman" w:hAnsi="Times New Roman" w:cs="Times New Roman"/>
          <w:color w:val="000000"/>
          <w:sz w:val="24"/>
          <w:szCs w:val="24"/>
          <w:lang w:val="x-none"/>
        </w:rPr>
        <w:t xml:space="preserve">Bunlardan </w:t>
      </w:r>
      <w:r w:rsidRPr="00363CAC">
        <w:rPr>
          <w:rFonts w:ascii="Times New Roman" w:eastAsia="Times New Roman" w:hAnsi="Times New Roman" w:cs="Times New Roman"/>
          <w:color w:val="000000"/>
          <w:sz w:val="24"/>
          <w:szCs w:val="24"/>
        </w:rPr>
        <w:t xml:space="preserve">amantadin ve rimantadin </w:t>
      </w:r>
      <w:r w:rsidRPr="00363CAC">
        <w:rPr>
          <w:rFonts w:ascii="Times New Roman" w:eastAsia="Times New Roman" w:hAnsi="Times New Roman" w:cs="Times New Roman"/>
          <w:color w:val="000000"/>
          <w:sz w:val="24"/>
          <w:szCs w:val="24"/>
          <w:lang w:val="x-none"/>
        </w:rPr>
        <w:t>M2 inhibitörleri olup sadece influenza A’ya etki göster</w:t>
      </w:r>
      <w:r w:rsidRPr="00363CAC">
        <w:rPr>
          <w:rFonts w:ascii="Times New Roman" w:eastAsia="Times New Roman" w:hAnsi="Times New Roman" w:cs="Times New Roman"/>
          <w:color w:val="000000"/>
          <w:sz w:val="24"/>
          <w:szCs w:val="24"/>
        </w:rPr>
        <w:t xml:space="preserve">mektedir. </w:t>
      </w:r>
      <w:r w:rsidRPr="00363CAC">
        <w:rPr>
          <w:rFonts w:ascii="Times New Roman" w:eastAsia="Times New Roman" w:hAnsi="Times New Roman" w:cs="Times New Roman"/>
          <w:color w:val="000000"/>
          <w:sz w:val="24"/>
          <w:szCs w:val="24"/>
          <w:lang w:val="x-none"/>
        </w:rPr>
        <w:t>M2</w:t>
      </w:r>
      <w:r w:rsidRPr="00363CAC">
        <w:rPr>
          <w:rFonts w:ascii="Times New Roman" w:eastAsia="Times New Roman" w:hAnsi="Times New Roman" w:cs="Times New Roman"/>
          <w:color w:val="000000"/>
          <w:sz w:val="24"/>
          <w:szCs w:val="24"/>
        </w:rPr>
        <w:t xml:space="preserve"> </w:t>
      </w:r>
      <w:r w:rsidRPr="00363CAC">
        <w:rPr>
          <w:rFonts w:ascii="Times New Roman" w:eastAsia="Times New Roman" w:hAnsi="Times New Roman" w:cs="Times New Roman"/>
          <w:color w:val="000000"/>
          <w:sz w:val="24"/>
          <w:szCs w:val="24"/>
          <w:lang w:val="x-none"/>
        </w:rPr>
        <w:t>inhibitörlerine yayg</w:t>
      </w:r>
      <w:r w:rsidRPr="00363CAC">
        <w:rPr>
          <w:rFonts w:ascii="Times New Roman" w:eastAsia="Times New Roman" w:hAnsi="Times New Roman" w:cs="Times New Roman"/>
          <w:color w:val="000000"/>
          <w:sz w:val="24"/>
          <w:szCs w:val="24"/>
        </w:rPr>
        <w:t>ı</w:t>
      </w:r>
      <w:r w:rsidRPr="00363CAC">
        <w:rPr>
          <w:rFonts w:ascii="Times New Roman" w:eastAsia="Times New Roman" w:hAnsi="Times New Roman" w:cs="Times New Roman"/>
          <w:color w:val="000000"/>
          <w:sz w:val="24"/>
          <w:szCs w:val="24"/>
          <w:lang w:val="x-none"/>
        </w:rPr>
        <w:t>n direnç geli</w:t>
      </w:r>
      <w:r w:rsidRPr="00363CAC">
        <w:rPr>
          <w:rFonts w:ascii="Times New Roman" w:eastAsia="Times New Roman" w:hAnsi="Times New Roman" w:cs="Times New Roman"/>
          <w:color w:val="000000"/>
          <w:sz w:val="24"/>
          <w:szCs w:val="24"/>
        </w:rPr>
        <w:t>ş</w:t>
      </w:r>
      <w:r w:rsidRPr="00363CAC">
        <w:rPr>
          <w:rFonts w:ascii="Times New Roman" w:eastAsia="Times New Roman" w:hAnsi="Times New Roman" w:cs="Times New Roman"/>
          <w:color w:val="000000"/>
          <w:sz w:val="24"/>
          <w:szCs w:val="24"/>
          <w:lang w:val="x-none"/>
        </w:rPr>
        <w:t>imi ve tedavi basar</w:t>
      </w:r>
      <w:r w:rsidRPr="00363CAC">
        <w:rPr>
          <w:rFonts w:ascii="Times New Roman" w:eastAsia="Times New Roman" w:hAnsi="Times New Roman" w:cs="Times New Roman"/>
          <w:color w:val="000000"/>
          <w:sz w:val="24"/>
          <w:szCs w:val="24"/>
        </w:rPr>
        <w:t>ısı</w:t>
      </w:r>
      <w:r w:rsidRPr="00363CAC">
        <w:rPr>
          <w:rFonts w:ascii="Times New Roman" w:eastAsia="Times New Roman" w:hAnsi="Times New Roman" w:cs="Times New Roman"/>
          <w:color w:val="000000"/>
          <w:sz w:val="24"/>
          <w:szCs w:val="24"/>
          <w:lang w:val="x-none"/>
        </w:rPr>
        <w:t>zl</w:t>
      </w:r>
      <w:r w:rsidRPr="00363CAC">
        <w:rPr>
          <w:rFonts w:ascii="Times New Roman" w:eastAsia="Times New Roman" w:hAnsi="Times New Roman" w:cs="Times New Roman"/>
          <w:color w:val="000000"/>
          <w:sz w:val="24"/>
          <w:szCs w:val="24"/>
        </w:rPr>
        <w:t>ı</w:t>
      </w:r>
      <w:r w:rsidRPr="00363CAC">
        <w:rPr>
          <w:rFonts w:ascii="Times New Roman" w:eastAsia="Times New Roman" w:hAnsi="Times New Roman" w:cs="Times New Roman"/>
          <w:color w:val="000000"/>
          <w:sz w:val="24"/>
          <w:szCs w:val="24"/>
          <w:lang w:val="x-none"/>
        </w:rPr>
        <w:t>klar</w:t>
      </w:r>
      <w:r w:rsidRPr="00363CAC">
        <w:rPr>
          <w:rFonts w:ascii="Times New Roman" w:eastAsia="Times New Roman" w:hAnsi="Times New Roman" w:cs="Times New Roman"/>
          <w:color w:val="000000"/>
          <w:sz w:val="24"/>
          <w:szCs w:val="24"/>
        </w:rPr>
        <w:t>ı</w:t>
      </w:r>
      <w:r w:rsidRPr="00363CAC">
        <w:rPr>
          <w:rFonts w:ascii="Times New Roman" w:eastAsia="Times New Roman" w:hAnsi="Times New Roman" w:cs="Times New Roman"/>
          <w:color w:val="000000"/>
          <w:sz w:val="24"/>
          <w:szCs w:val="24"/>
          <w:lang w:val="x-none"/>
        </w:rPr>
        <w:t xml:space="preserve"> gözlendi</w:t>
      </w:r>
      <w:r w:rsidRPr="00363CAC">
        <w:rPr>
          <w:rFonts w:ascii="Times New Roman" w:eastAsia="Times New Roman" w:hAnsi="Times New Roman" w:cs="Times New Roman"/>
          <w:color w:val="000000"/>
          <w:sz w:val="24"/>
          <w:szCs w:val="24"/>
        </w:rPr>
        <w:t>ğ</w:t>
      </w:r>
      <w:r w:rsidRPr="00363CAC">
        <w:rPr>
          <w:rFonts w:ascii="Times New Roman" w:eastAsia="Times New Roman" w:hAnsi="Times New Roman" w:cs="Times New Roman"/>
          <w:color w:val="000000"/>
          <w:sz w:val="24"/>
          <w:szCs w:val="24"/>
          <w:lang w:val="x-none"/>
        </w:rPr>
        <w:t>inden son y</w:t>
      </w:r>
      <w:r w:rsidRPr="00363CAC">
        <w:rPr>
          <w:rFonts w:ascii="Times New Roman" w:eastAsia="Times New Roman" w:hAnsi="Times New Roman" w:cs="Times New Roman"/>
          <w:color w:val="000000"/>
          <w:sz w:val="24"/>
          <w:szCs w:val="24"/>
        </w:rPr>
        <w:t>ı</w:t>
      </w:r>
      <w:r w:rsidRPr="00363CAC">
        <w:rPr>
          <w:rFonts w:ascii="Times New Roman" w:eastAsia="Times New Roman" w:hAnsi="Times New Roman" w:cs="Times New Roman"/>
          <w:color w:val="000000"/>
          <w:sz w:val="24"/>
          <w:szCs w:val="24"/>
          <w:lang w:val="x-none"/>
        </w:rPr>
        <w:t>llarda kullan</w:t>
      </w:r>
      <w:r w:rsidRPr="00363CAC">
        <w:rPr>
          <w:rFonts w:ascii="Times New Roman" w:eastAsia="Times New Roman" w:hAnsi="Times New Roman" w:cs="Times New Roman"/>
          <w:color w:val="000000"/>
          <w:sz w:val="24"/>
          <w:szCs w:val="24"/>
        </w:rPr>
        <w:t>ı</w:t>
      </w:r>
      <w:r w:rsidRPr="00363CAC">
        <w:rPr>
          <w:rFonts w:ascii="Times New Roman" w:eastAsia="Times New Roman" w:hAnsi="Times New Roman" w:cs="Times New Roman"/>
          <w:color w:val="000000"/>
          <w:sz w:val="24"/>
          <w:szCs w:val="24"/>
          <w:lang w:val="x-none"/>
        </w:rPr>
        <w:t>m</w:t>
      </w:r>
      <w:r w:rsidRPr="00363CAC">
        <w:rPr>
          <w:rFonts w:ascii="Times New Roman" w:eastAsia="Times New Roman" w:hAnsi="Times New Roman" w:cs="Times New Roman"/>
          <w:color w:val="000000"/>
          <w:sz w:val="24"/>
          <w:szCs w:val="24"/>
        </w:rPr>
        <w:t xml:space="preserve">ı </w:t>
      </w:r>
      <w:r w:rsidRPr="00363CAC">
        <w:rPr>
          <w:rFonts w:ascii="Times New Roman" w:eastAsia="Times New Roman" w:hAnsi="Times New Roman" w:cs="Times New Roman"/>
          <w:color w:val="000000"/>
          <w:sz w:val="24"/>
          <w:szCs w:val="24"/>
          <w:lang w:val="x-none"/>
        </w:rPr>
        <w:t>önerilmemektedir</w:t>
      </w:r>
      <w:r w:rsidRPr="00363CAC">
        <w:rPr>
          <w:rFonts w:ascii="Times New Roman" w:eastAsia="Times New Roman" w:hAnsi="Times New Roman" w:cs="Times New Roman"/>
          <w:color w:val="000000"/>
          <w:sz w:val="24"/>
          <w:szCs w:val="24"/>
          <w:lang w:val="x-none"/>
        </w:rPr>
        <w:fldChar w:fldCharType="begin"/>
      </w:r>
      <w:r w:rsidR="00B8634B">
        <w:rPr>
          <w:rFonts w:ascii="Times New Roman" w:eastAsia="Times New Roman" w:hAnsi="Times New Roman" w:cs="Times New Roman"/>
          <w:color w:val="000000"/>
          <w:sz w:val="24"/>
          <w:szCs w:val="24"/>
          <w:lang w:val="x-none"/>
        </w:rPr>
        <w:instrText xml:space="preserve"> ADDIN EN.CITE &lt;EndNote&gt;&lt;Cite&gt;&lt;Author&gt;Nicholson&lt;/Author&gt;&lt;Year&gt;2003&lt;/Year&gt;&lt;RecNum&gt;103&lt;/RecNum&gt;&lt;DisplayText&gt;(12)&lt;/DisplayText&gt;&lt;record&gt;&lt;rec-number&gt;103&lt;/rec-number&gt;&lt;foreign-keys&gt;&lt;key app="EN" db-id="xteaas9tatea99esrauvxv9erpv0s52swa0d" timestamp="1551207915"&gt;103&lt;/key&gt;&lt;/foreign-keys&gt;&lt;ref-type name="Journal Article"&gt;17&lt;/ref-type&gt;&lt;contributors&gt;&lt;authors&gt;&lt;author&gt;&lt;style face="normal" font="default" charset="162" size="100%"&gt;K G &lt;/style&gt;&lt;style face="normal" font="default" size="100%"&gt;Nicholson&lt;/style&gt;&lt;/author&gt;&lt;author&gt;&lt;style face="normal" font="default" charset="162" size="100%"&gt;J M &lt;/style&gt;&lt;style face="normal" font="default" size="100%"&gt;Wood&lt;/style&gt;&lt;/author&gt;&lt;author&gt;&lt;style face="normal" font="default" charset="162" size="100%"&gt;M &lt;/style&gt;&lt;style face="normal" font="default" size="100%"&gt;Zambon&lt;/style&gt;&lt;/author&gt;&lt;/authors&gt;&lt;/contributors&gt;&lt;titles&gt;&lt;title&gt;Influenza&lt;/title&gt;&lt;secondary-title&gt;Lancet&lt;/secondary-title&gt;&lt;/titles&gt;&lt;periodical&gt;&lt;full-title&gt;Lancet&lt;/full-title&gt;&lt;/periodical&gt;&lt;pages&gt;&lt;style face="normal" font="default" charset="162" size="100%"&gt;1733-45&lt;/style&gt;&lt;/pages&gt;&lt;volume&gt;&lt;style face="normal" font="default" charset="162" size="100%"&gt;362&lt;/style&gt;&lt;/volume&gt;&lt;number&gt;&lt;style face="normal" font="default" charset="162" size="100%"&gt;9397&lt;/style&gt;&lt;/number&gt;&lt;dates&gt;&lt;year&gt;&lt;style face="normal" font="default" charset="162" size="100%"&gt;2003&lt;/style&gt;&lt;/year&gt;&lt;/dates&gt;&lt;urls&gt;&lt;/urls&gt;&lt;/record&gt;&lt;/Cite&gt;&lt;/EndNote&gt;</w:instrText>
      </w:r>
      <w:r w:rsidRPr="00363CAC">
        <w:rPr>
          <w:rFonts w:ascii="Times New Roman" w:eastAsia="Times New Roman" w:hAnsi="Times New Roman" w:cs="Times New Roman"/>
          <w:color w:val="000000"/>
          <w:sz w:val="24"/>
          <w:szCs w:val="24"/>
          <w:lang w:val="x-none"/>
        </w:rPr>
        <w:fldChar w:fldCharType="separate"/>
      </w:r>
      <w:r w:rsidR="00B8634B">
        <w:rPr>
          <w:rFonts w:ascii="Times New Roman" w:eastAsia="Times New Roman" w:hAnsi="Times New Roman" w:cs="Times New Roman"/>
          <w:noProof/>
          <w:color w:val="000000"/>
          <w:sz w:val="24"/>
          <w:szCs w:val="24"/>
          <w:lang w:val="x-none"/>
        </w:rPr>
        <w:t>(12)</w:t>
      </w:r>
      <w:r w:rsidRPr="00363CAC">
        <w:rPr>
          <w:rFonts w:ascii="Times New Roman" w:eastAsia="Times New Roman" w:hAnsi="Times New Roman" w:cs="Times New Roman"/>
          <w:color w:val="000000"/>
          <w:sz w:val="24"/>
          <w:szCs w:val="24"/>
          <w:lang w:val="x-none"/>
        </w:rPr>
        <w:fldChar w:fldCharType="end"/>
      </w:r>
      <w:r w:rsidRPr="00363CAC">
        <w:rPr>
          <w:rFonts w:ascii="Times New Roman" w:eastAsia="Times New Roman" w:hAnsi="Times New Roman" w:cs="Times New Roman"/>
          <w:color w:val="000000"/>
          <w:sz w:val="24"/>
          <w:szCs w:val="24"/>
        </w:rPr>
        <w:t xml:space="preserve">. </w:t>
      </w:r>
    </w:p>
    <w:p w:rsidR="00363CAC" w:rsidRPr="00363CAC" w:rsidRDefault="00363CAC" w:rsidP="00363CAC">
      <w:pPr>
        <w:pStyle w:val="ListeParagraf"/>
        <w:numPr>
          <w:ilvl w:val="0"/>
          <w:numId w:val="28"/>
        </w:numPr>
        <w:shd w:val="clear" w:color="auto" w:fill="FFFFFF"/>
        <w:autoSpaceDE w:val="0"/>
        <w:autoSpaceDN w:val="0"/>
        <w:adjustRightInd w:val="0"/>
        <w:snapToGrid w:val="0"/>
        <w:spacing w:after="0" w:line="480" w:lineRule="auto"/>
        <w:ind w:left="360"/>
        <w:jc w:val="both"/>
        <w:rPr>
          <w:rFonts w:ascii="Times New Roman" w:eastAsia="Times New Roman" w:hAnsi="Times New Roman" w:cs="Times New Roman"/>
          <w:color w:val="212121"/>
          <w:sz w:val="24"/>
          <w:szCs w:val="24"/>
          <w:lang w:eastAsia="tr-TR"/>
        </w:rPr>
      </w:pPr>
      <w:r w:rsidRPr="00363CAC">
        <w:rPr>
          <w:rFonts w:ascii="Times New Roman" w:eastAsia="Times New Roman" w:hAnsi="Times New Roman" w:cs="Times New Roman"/>
          <w:b/>
          <w:color w:val="000000"/>
          <w:sz w:val="24"/>
          <w:szCs w:val="24"/>
        </w:rPr>
        <w:t xml:space="preserve"> </w:t>
      </w:r>
      <w:r w:rsidR="00155ED5" w:rsidRPr="00363CAC">
        <w:rPr>
          <w:rFonts w:ascii="Times New Roman" w:eastAsia="Times New Roman" w:hAnsi="Times New Roman" w:cs="Times New Roman"/>
          <w:b/>
          <w:color w:val="000000"/>
          <w:sz w:val="24"/>
          <w:szCs w:val="24"/>
        </w:rPr>
        <w:t>Endonükleaz inhibitörleri:</w:t>
      </w:r>
      <w:r w:rsidR="00155ED5" w:rsidRPr="00363CAC">
        <w:rPr>
          <w:rFonts w:ascii="Times New Roman" w:eastAsia="Times New Roman" w:hAnsi="Times New Roman" w:cs="Times New Roman"/>
          <w:color w:val="000000"/>
          <w:sz w:val="24"/>
          <w:szCs w:val="24"/>
        </w:rPr>
        <w:t xml:space="preserve"> Baloxavir influenza A ve B’ye </w:t>
      </w:r>
      <w:r w:rsidR="00E27DFB" w:rsidRPr="00363CAC">
        <w:rPr>
          <w:rFonts w:ascii="Times New Roman" w:eastAsia="Times New Roman" w:hAnsi="Times New Roman" w:cs="Times New Roman"/>
          <w:color w:val="000000"/>
          <w:sz w:val="24"/>
          <w:szCs w:val="24"/>
        </w:rPr>
        <w:t>etkili olan endonükleazın seçici inhibitörüdür</w:t>
      </w:r>
      <w:r w:rsidR="00E27DFB" w:rsidRPr="00363CAC">
        <w:rPr>
          <w:rFonts w:ascii="Times New Roman" w:eastAsia="Times New Roman" w:hAnsi="Times New Roman" w:cs="Times New Roman"/>
          <w:color w:val="000000"/>
          <w:sz w:val="24"/>
          <w:szCs w:val="24"/>
        </w:rPr>
        <w:fldChar w:fldCharType="begin"/>
      </w:r>
      <w:r w:rsidR="00B8634B">
        <w:rPr>
          <w:rFonts w:ascii="Times New Roman" w:eastAsia="Times New Roman" w:hAnsi="Times New Roman" w:cs="Times New Roman"/>
          <w:color w:val="000000"/>
          <w:sz w:val="24"/>
          <w:szCs w:val="24"/>
        </w:rPr>
        <w:instrText xml:space="preserve"> ADDIN EN.CITE &lt;EndNote&gt;&lt;Cite&gt;&lt;Author&gt;Zachary&lt;/Author&gt;&lt;RecNum&gt;170&lt;/RecNum&gt;&lt;DisplayText&gt;(76)&lt;/DisplayText&gt;&lt;record&gt;&lt;rec-number&gt;170&lt;/rec-number&gt;&lt;foreign-keys&gt;&lt;key app="EN" db-id="xteaas9tatea99esrauvxv9erpv0s52swa0d" timestamp="1552092552"&gt;170&lt;/key&gt;&lt;/foreign-keys&gt;&lt;ref-type name="Web Page"&gt;12&lt;/ref-type&gt;&lt;contributors&gt;&lt;authors&gt;&lt;author&gt;K C Zachary&lt;/author&gt;&lt;/authors&gt;&lt;/contributors&gt;&lt;titles&gt;&lt;title&gt;Treatment of seasonal influenza in adults&lt;/title&gt;&lt;/titles&gt;&lt;dates&gt;&lt;/dates&gt;&lt;urls&gt;&lt;related-urls&gt;&lt;url&gt;https://www.uptodate.com/contents/treatment-of-seasonal-influenza-in-adults?search=influenza&amp;amp;source=search_result&amp;amp;selectedTitle=1~150&amp;amp;usage_type=default&amp;amp;display_rank=1&lt;/url&gt;&lt;/related-urls&gt;&lt;/urls&gt;&lt;/record&gt;&lt;/Cite&gt;&lt;/EndNote&gt;</w:instrText>
      </w:r>
      <w:r w:rsidR="00E27DFB" w:rsidRPr="00363CAC">
        <w:rPr>
          <w:rFonts w:ascii="Times New Roman" w:eastAsia="Times New Roman" w:hAnsi="Times New Roman" w:cs="Times New Roman"/>
          <w:color w:val="000000"/>
          <w:sz w:val="24"/>
          <w:szCs w:val="24"/>
        </w:rPr>
        <w:fldChar w:fldCharType="separate"/>
      </w:r>
      <w:r w:rsidR="00B8634B">
        <w:rPr>
          <w:rFonts w:ascii="Times New Roman" w:eastAsia="Times New Roman" w:hAnsi="Times New Roman" w:cs="Times New Roman"/>
          <w:noProof/>
          <w:color w:val="000000"/>
          <w:sz w:val="24"/>
          <w:szCs w:val="24"/>
        </w:rPr>
        <w:t>(76)</w:t>
      </w:r>
      <w:r w:rsidR="00E27DFB" w:rsidRPr="00363CAC">
        <w:rPr>
          <w:rFonts w:ascii="Times New Roman" w:eastAsia="Times New Roman" w:hAnsi="Times New Roman" w:cs="Times New Roman"/>
          <w:color w:val="000000"/>
          <w:sz w:val="24"/>
          <w:szCs w:val="24"/>
        </w:rPr>
        <w:fldChar w:fldCharType="end"/>
      </w:r>
      <w:r w:rsidR="00E27DFB" w:rsidRPr="00363CAC">
        <w:rPr>
          <w:rFonts w:ascii="Times New Roman" w:eastAsia="Times New Roman" w:hAnsi="Times New Roman" w:cs="Times New Roman"/>
          <w:color w:val="000000"/>
          <w:sz w:val="24"/>
          <w:szCs w:val="24"/>
        </w:rPr>
        <w:t>.</w:t>
      </w:r>
    </w:p>
    <w:p w:rsidR="00E27DFB" w:rsidRPr="00363CAC" w:rsidRDefault="00E27DFB" w:rsidP="00363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after="0" w:line="480" w:lineRule="auto"/>
        <w:jc w:val="both"/>
        <w:rPr>
          <w:rFonts w:ascii="Times New Roman" w:eastAsia="Times New Roman" w:hAnsi="Times New Roman" w:cs="Times New Roman"/>
          <w:color w:val="212121"/>
          <w:sz w:val="24"/>
          <w:szCs w:val="24"/>
          <w:lang w:eastAsia="tr-TR"/>
        </w:rPr>
      </w:pPr>
      <w:r w:rsidRPr="00363CAC">
        <w:rPr>
          <w:rFonts w:ascii="Times New Roman" w:eastAsia="Times New Roman" w:hAnsi="Times New Roman" w:cs="Times New Roman"/>
          <w:color w:val="212121"/>
          <w:sz w:val="24"/>
          <w:szCs w:val="24"/>
          <w:lang w:eastAsia="tr-TR"/>
        </w:rPr>
        <w:t>İnfluenza aşılanma durumundan bağımsız olarak, şüpheli veya teyit edilmiş influenza enfeksiyonu olan kişiler ve aşağıdaki özelliklerden herhangi biri</w:t>
      </w:r>
      <w:r w:rsidR="003050E3" w:rsidRPr="00363CAC">
        <w:rPr>
          <w:rFonts w:ascii="Times New Roman" w:eastAsia="Times New Roman" w:hAnsi="Times New Roman" w:cs="Times New Roman"/>
          <w:color w:val="212121"/>
          <w:sz w:val="24"/>
          <w:szCs w:val="24"/>
          <w:lang w:eastAsia="tr-TR"/>
        </w:rPr>
        <w:t>ni içeriyorsa en erken sürede</w:t>
      </w:r>
      <w:r w:rsidRPr="00363CAC">
        <w:rPr>
          <w:rFonts w:ascii="Times New Roman" w:eastAsia="Times New Roman" w:hAnsi="Times New Roman" w:cs="Times New Roman"/>
          <w:color w:val="212121"/>
          <w:sz w:val="24"/>
          <w:szCs w:val="24"/>
          <w:lang w:eastAsia="tr-TR"/>
        </w:rPr>
        <w:t xml:space="preserve"> antiviral tedavinin </w:t>
      </w:r>
      <w:r w:rsidR="003050E3" w:rsidRPr="00363CAC">
        <w:rPr>
          <w:rFonts w:ascii="Times New Roman" w:eastAsia="Times New Roman" w:hAnsi="Times New Roman" w:cs="Times New Roman"/>
          <w:color w:val="212121"/>
          <w:sz w:val="24"/>
          <w:szCs w:val="24"/>
          <w:lang w:eastAsia="tr-TR"/>
        </w:rPr>
        <w:t>başlatılması önerilmektedir</w:t>
      </w:r>
      <w:r w:rsidR="003050E3" w:rsidRPr="00363CAC">
        <w:rPr>
          <w:rFonts w:ascii="Times New Roman" w:eastAsia="Times New Roman" w:hAnsi="Times New Roman" w:cs="Times New Roman"/>
          <w:color w:val="212121"/>
          <w:sz w:val="24"/>
          <w:szCs w:val="24"/>
          <w:lang w:eastAsia="tr-TR"/>
        </w:rPr>
        <w:fldChar w:fldCharType="begin">
          <w:fldData xml:space="preserve">PEVuZE5vdGU+PENpdGU+PEF1dGhvcj5aYWNoYXJ5PC9BdXRob3I+PFJlY051bT4xNzA8L1JlY051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</w:fldData>
        </w:fldChar>
      </w:r>
      <w:r w:rsidR="00B8634B">
        <w:rPr>
          <w:rFonts w:ascii="Times New Roman" w:eastAsia="Times New Roman" w:hAnsi="Times New Roman" w:cs="Times New Roman"/>
          <w:color w:val="212121"/>
          <w:sz w:val="24"/>
          <w:szCs w:val="24"/>
          <w:lang w:eastAsia="tr-TR"/>
        </w:rPr>
        <w:instrText xml:space="preserve"> ADDIN EN.CITE </w:instrText>
      </w:r>
      <w:r w:rsidR="00B8634B">
        <w:rPr>
          <w:rFonts w:ascii="Times New Roman" w:eastAsia="Times New Roman" w:hAnsi="Times New Roman" w:cs="Times New Roman"/>
          <w:color w:val="212121"/>
          <w:sz w:val="24"/>
          <w:szCs w:val="24"/>
          <w:lang w:eastAsia="tr-TR"/>
        </w:rPr>
        <w:fldChar w:fldCharType="begin">
          <w:fldData xml:space="preserve">PEVuZE5vdGU+PENpdGU+PEF1dGhvcj5aYWNoYXJ5PC9BdXRob3I+PFJlY051bT4xNzA8L1JlY051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</w:fldData>
        </w:fldChar>
      </w:r>
      <w:r w:rsidR="00B8634B">
        <w:rPr>
          <w:rFonts w:ascii="Times New Roman" w:eastAsia="Times New Roman" w:hAnsi="Times New Roman" w:cs="Times New Roman"/>
          <w:color w:val="212121"/>
          <w:sz w:val="24"/>
          <w:szCs w:val="24"/>
          <w:lang w:eastAsia="tr-TR"/>
        </w:rPr>
        <w:instrText xml:space="preserve"> ADDIN EN.CITE.DATA </w:instrText>
      </w:r>
      <w:r w:rsidR="00B8634B">
        <w:rPr>
          <w:rFonts w:ascii="Times New Roman" w:eastAsia="Times New Roman" w:hAnsi="Times New Roman" w:cs="Times New Roman"/>
          <w:color w:val="212121"/>
          <w:sz w:val="24"/>
          <w:szCs w:val="24"/>
          <w:lang w:eastAsia="tr-TR"/>
        </w:rPr>
      </w:r>
      <w:r w:rsidR="00B8634B">
        <w:rPr>
          <w:rFonts w:ascii="Times New Roman" w:eastAsia="Times New Roman" w:hAnsi="Times New Roman" w:cs="Times New Roman"/>
          <w:color w:val="212121"/>
          <w:sz w:val="24"/>
          <w:szCs w:val="24"/>
          <w:lang w:eastAsia="tr-TR"/>
        </w:rPr>
        <w:fldChar w:fldCharType="end"/>
      </w:r>
      <w:r w:rsidR="003050E3" w:rsidRPr="00363CAC">
        <w:rPr>
          <w:rFonts w:ascii="Times New Roman" w:eastAsia="Times New Roman" w:hAnsi="Times New Roman" w:cs="Times New Roman"/>
          <w:color w:val="212121"/>
          <w:sz w:val="24"/>
          <w:szCs w:val="24"/>
          <w:lang w:eastAsia="tr-TR"/>
        </w:rPr>
      </w:r>
      <w:r w:rsidR="003050E3" w:rsidRPr="00363CAC">
        <w:rPr>
          <w:rFonts w:ascii="Times New Roman" w:eastAsia="Times New Roman" w:hAnsi="Times New Roman" w:cs="Times New Roman"/>
          <w:color w:val="212121"/>
          <w:sz w:val="24"/>
          <w:szCs w:val="24"/>
          <w:lang w:eastAsia="tr-TR"/>
        </w:rPr>
        <w:fldChar w:fldCharType="separate"/>
      </w:r>
      <w:r w:rsidR="00B8634B">
        <w:rPr>
          <w:rFonts w:ascii="Times New Roman" w:eastAsia="Times New Roman" w:hAnsi="Times New Roman" w:cs="Times New Roman"/>
          <w:noProof/>
          <w:color w:val="212121"/>
          <w:sz w:val="24"/>
          <w:szCs w:val="24"/>
          <w:lang w:eastAsia="tr-TR"/>
        </w:rPr>
        <w:t>(66, 76)</w:t>
      </w:r>
      <w:r w:rsidR="003050E3" w:rsidRPr="00363CAC">
        <w:rPr>
          <w:rFonts w:ascii="Times New Roman" w:eastAsia="Times New Roman" w:hAnsi="Times New Roman" w:cs="Times New Roman"/>
          <w:color w:val="212121"/>
          <w:sz w:val="24"/>
          <w:szCs w:val="24"/>
          <w:lang w:eastAsia="tr-TR"/>
        </w:rPr>
        <w:fldChar w:fldCharType="end"/>
      </w:r>
      <w:r w:rsidR="003050E3" w:rsidRPr="00363CAC">
        <w:rPr>
          <w:rFonts w:ascii="Times New Roman" w:eastAsia="Times New Roman" w:hAnsi="Times New Roman" w:cs="Times New Roman"/>
          <w:color w:val="212121"/>
          <w:sz w:val="24"/>
          <w:szCs w:val="24"/>
          <w:lang w:eastAsia="tr-TR"/>
        </w:rPr>
        <w:t>:</w:t>
      </w:r>
    </w:p>
    <w:p w:rsidR="003050E3" w:rsidRPr="003050E3" w:rsidRDefault="003050E3" w:rsidP="003050E3">
      <w:pPr>
        <w:pStyle w:val="ListeParagraf"/>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eastAsia="tr-TR"/>
        </w:rPr>
      </w:pPr>
      <w:r>
        <w:rPr>
          <w:rFonts w:ascii="Times New Roman" w:eastAsia="Times New Roman" w:hAnsi="Times New Roman" w:cs="Times New Roman"/>
          <w:color w:val="212121"/>
          <w:sz w:val="24"/>
          <w:szCs w:val="24"/>
          <w:lang w:eastAsia="tr-TR"/>
        </w:rPr>
        <w:t xml:space="preserve">  </w:t>
      </w:r>
      <w:r w:rsidRPr="003050E3">
        <w:rPr>
          <w:rFonts w:ascii="Times New Roman" w:eastAsia="Times New Roman" w:hAnsi="Times New Roman" w:cs="Times New Roman"/>
          <w:color w:val="212121"/>
          <w:sz w:val="24"/>
          <w:szCs w:val="24"/>
          <w:lang w:eastAsia="tr-TR"/>
        </w:rPr>
        <w:t>Hastanede yatmadan önceki hastalık süresi ne olursa olsun influenza ile</w:t>
      </w:r>
      <w:r>
        <w:rPr>
          <w:rFonts w:ascii="Times New Roman" w:eastAsia="Times New Roman" w:hAnsi="Times New Roman" w:cs="Times New Roman"/>
          <w:color w:val="212121"/>
          <w:sz w:val="24"/>
          <w:szCs w:val="24"/>
          <w:lang w:eastAsia="tr-TR"/>
        </w:rPr>
        <w:t xml:space="preserve"> </w:t>
      </w:r>
      <w:r w:rsidRPr="003050E3">
        <w:rPr>
          <w:rFonts w:ascii="Times New Roman" w:eastAsia="Times New Roman" w:hAnsi="Times New Roman" w:cs="Times New Roman"/>
          <w:color w:val="212121"/>
          <w:sz w:val="24"/>
          <w:szCs w:val="24"/>
          <w:lang w:eastAsia="tr-TR"/>
        </w:rPr>
        <w:t>yatan hastalar</w:t>
      </w:r>
    </w:p>
    <w:p w:rsidR="003050E3" w:rsidRPr="003050E3" w:rsidRDefault="003050E3" w:rsidP="003050E3">
      <w:pPr>
        <w:pStyle w:val="ListeParagraf"/>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eastAsia="tr-TR"/>
        </w:rPr>
      </w:pPr>
      <w:r>
        <w:rPr>
          <w:rFonts w:ascii="Times New Roman" w:hAnsi="Times New Roman" w:cs="Times New Roman"/>
          <w:color w:val="212121"/>
          <w:sz w:val="24"/>
          <w:szCs w:val="24"/>
          <w:shd w:val="clear" w:color="auto" w:fill="FFFFFF"/>
        </w:rPr>
        <w:t xml:space="preserve">  </w:t>
      </w:r>
      <w:r w:rsidRPr="003050E3">
        <w:rPr>
          <w:rFonts w:ascii="Times New Roman" w:hAnsi="Times New Roman" w:cs="Times New Roman"/>
          <w:color w:val="212121"/>
          <w:sz w:val="24"/>
          <w:szCs w:val="24"/>
          <w:shd w:val="clear" w:color="auto" w:fill="FFFFFF"/>
        </w:rPr>
        <w:t>Hastalık süresine bakılmaksızın ağır veya ilerleyici hastalığı olan ayaktan hastalar</w:t>
      </w:r>
    </w:p>
    <w:p w:rsidR="003050E3" w:rsidRPr="003050E3" w:rsidRDefault="003050E3" w:rsidP="003050E3">
      <w:pPr>
        <w:pStyle w:val="ListeParagraf"/>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eastAsia="tr-TR"/>
        </w:rPr>
      </w:pPr>
      <w:r>
        <w:rPr>
          <w:rFonts w:ascii="Times New Roman" w:hAnsi="Times New Roman" w:cs="Times New Roman"/>
          <w:color w:val="212121"/>
          <w:sz w:val="24"/>
          <w:szCs w:val="24"/>
          <w:shd w:val="clear" w:color="auto" w:fill="FFFFFF"/>
        </w:rPr>
        <w:t xml:space="preserve">  </w:t>
      </w:r>
      <w:r w:rsidRPr="003050E3">
        <w:rPr>
          <w:rFonts w:ascii="Times New Roman" w:hAnsi="Times New Roman" w:cs="Times New Roman"/>
          <w:color w:val="212121"/>
          <w:sz w:val="24"/>
          <w:szCs w:val="24"/>
          <w:shd w:val="clear" w:color="auto" w:fill="FFFFFF"/>
        </w:rPr>
        <w:t>İnfluenza komplikasyon riski yüksek olan ayaktan hastalar:</w:t>
      </w:r>
    </w:p>
    <w:p w:rsidR="003050E3" w:rsidRPr="003050E3" w:rsidRDefault="003050E3" w:rsidP="003050E3">
      <w:pPr>
        <w:pStyle w:val="ListeParagraf"/>
        <w:numPr>
          <w:ilvl w:val="1"/>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eastAsia="tr-TR"/>
        </w:rPr>
      </w:pPr>
      <w:r w:rsidRPr="003050E3">
        <w:rPr>
          <w:rFonts w:ascii="Times New Roman" w:hAnsi="Times New Roman" w:cs="Times New Roman"/>
          <w:color w:val="212121"/>
          <w:sz w:val="24"/>
          <w:szCs w:val="24"/>
          <w:shd w:val="clear" w:color="auto" w:fill="FFFFFF"/>
        </w:rPr>
        <w:t>İmmünsupresif hastalar</w:t>
      </w:r>
    </w:p>
    <w:p w:rsidR="003050E3" w:rsidRPr="003050E3" w:rsidRDefault="003050E3" w:rsidP="003050E3">
      <w:pPr>
        <w:pStyle w:val="ListeParagraf"/>
        <w:numPr>
          <w:ilvl w:val="1"/>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eastAsia="tr-TR"/>
        </w:rPr>
      </w:pPr>
      <w:r w:rsidRPr="003050E3">
        <w:rPr>
          <w:rFonts w:ascii="Times New Roman" w:hAnsi="Times New Roman" w:cs="Times New Roman"/>
          <w:color w:val="212121"/>
          <w:sz w:val="24"/>
          <w:szCs w:val="24"/>
          <w:shd w:val="clear" w:color="auto" w:fill="FFFFFF"/>
        </w:rPr>
        <w:t>Kronik hastalığa sahip hastalar</w:t>
      </w:r>
    </w:p>
    <w:p w:rsidR="003050E3" w:rsidRPr="003050E3" w:rsidRDefault="003050E3" w:rsidP="003050E3">
      <w:pPr>
        <w:pStyle w:val="ListeParagraf"/>
        <w:numPr>
          <w:ilvl w:val="1"/>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eastAsia="tr-TR"/>
        </w:rPr>
      </w:pPr>
      <w:r w:rsidRPr="003050E3">
        <w:rPr>
          <w:rFonts w:ascii="Times New Roman" w:hAnsi="Times New Roman" w:cs="Times New Roman"/>
          <w:color w:val="212121"/>
          <w:sz w:val="24"/>
          <w:szCs w:val="24"/>
          <w:shd w:val="clear" w:color="auto" w:fill="FFFFFF"/>
        </w:rPr>
        <w:lastRenderedPageBreak/>
        <w:t>65 yaş üstü hastalar</w:t>
      </w:r>
    </w:p>
    <w:p w:rsidR="003050E3" w:rsidRPr="00363CAC" w:rsidRDefault="003050E3" w:rsidP="003050E3">
      <w:pPr>
        <w:pStyle w:val="ListeParagraf"/>
        <w:numPr>
          <w:ilvl w:val="1"/>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eastAsia="tr-TR"/>
        </w:rPr>
      </w:pPr>
      <w:r w:rsidRPr="003050E3">
        <w:rPr>
          <w:rFonts w:ascii="Times New Roman" w:hAnsi="Times New Roman" w:cs="Times New Roman"/>
          <w:color w:val="212121"/>
          <w:sz w:val="24"/>
          <w:szCs w:val="24"/>
          <w:shd w:val="clear" w:color="auto" w:fill="FFFFFF"/>
        </w:rPr>
        <w:t>Hamile kadınlar ve doğum sonrası ilk iki haftasındaki kadınlar</w:t>
      </w:r>
    </w:p>
    <w:p w:rsidR="00363CAC" w:rsidRDefault="004E3BD5" w:rsidP="00936DFD">
      <w:pPr>
        <w:pStyle w:val="HTMLncedenBiimlendirilmi"/>
        <w:shd w:val="clear" w:color="auto" w:fill="FFFFFF"/>
        <w:spacing w:line="480" w:lineRule="auto"/>
        <w:jc w:val="both"/>
        <w:rPr>
          <w:rFonts w:ascii="inherit" w:hAnsi="inherit"/>
          <w:color w:val="212121"/>
        </w:rPr>
      </w:pPr>
      <w:r>
        <w:rPr>
          <w:rFonts w:ascii="Times New Roman" w:hAnsi="Times New Roman" w:cs="Times New Roman"/>
          <w:color w:val="212121"/>
          <w:sz w:val="24"/>
          <w:szCs w:val="24"/>
        </w:rPr>
        <w:t xml:space="preserve">       </w:t>
      </w:r>
      <w:r w:rsidR="00363CAC" w:rsidRPr="00E224A6">
        <w:rPr>
          <w:rFonts w:ascii="Times New Roman" w:hAnsi="Times New Roman" w:cs="Times New Roman"/>
          <w:color w:val="212121"/>
          <w:sz w:val="24"/>
          <w:szCs w:val="24"/>
        </w:rPr>
        <w:t>Oseltamivir ve zanamivir ile önerilen antiviral tedavi süresi beş gündür. Peramivir ve baloxavir ise tek doz halinde verilir. Daha uzun süreli tedavi ise</w:t>
      </w:r>
      <w:r w:rsidR="00E224A6" w:rsidRPr="00E224A6">
        <w:rPr>
          <w:rFonts w:ascii="Times New Roman" w:hAnsi="Times New Roman" w:cs="Times New Roman"/>
          <w:color w:val="212121"/>
          <w:sz w:val="24"/>
          <w:szCs w:val="24"/>
        </w:rPr>
        <w:t xml:space="preserve"> bu şekildeki uygulamaya rehberlik etmek için yayınlanan veriler yeterli olmasa da </w:t>
      </w:r>
      <w:r w:rsidR="00363CAC" w:rsidRPr="00E224A6">
        <w:rPr>
          <w:rFonts w:ascii="Times New Roman" w:hAnsi="Times New Roman" w:cs="Times New Roman"/>
          <w:color w:val="212121"/>
          <w:sz w:val="24"/>
          <w:szCs w:val="24"/>
        </w:rPr>
        <w:t>özellikle pnömoni ve ARDS gibi ciddi alt solunum yolu hastalıkları veya immün sistemi baskılanmış bireyler</w:t>
      </w:r>
      <w:r w:rsidR="00E224A6" w:rsidRPr="00E224A6">
        <w:rPr>
          <w:rFonts w:ascii="Times New Roman" w:hAnsi="Times New Roman" w:cs="Times New Roman"/>
          <w:color w:val="212121"/>
          <w:sz w:val="24"/>
          <w:szCs w:val="24"/>
        </w:rPr>
        <w:t xml:space="preserve"> ve solunum sekresyonlarında  PCR ile influenza pozitifliği devam eden hastalarda düşünülebilir</w:t>
      </w:r>
      <w:r w:rsidR="00936DFD">
        <w:rPr>
          <w:rFonts w:ascii="Times New Roman" w:hAnsi="Times New Roman" w:cs="Times New Roman"/>
          <w:color w:val="212121"/>
          <w:sz w:val="24"/>
          <w:szCs w:val="24"/>
        </w:rPr>
        <w:fldChar w:fldCharType="begin">
          <w:fldData xml:space="preserve">PEVuZE5vdGU+PENpdGU+PFJlY051bT4xNzE8L1JlY051bT48RGlzcGxheVRleHQ+KDY2LCA3Nyk8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</w:fldData>
        </w:fldChar>
      </w:r>
      <w:r w:rsidR="00B8634B">
        <w:rPr>
          <w:rFonts w:ascii="Times New Roman" w:hAnsi="Times New Roman" w:cs="Times New Roman"/>
          <w:color w:val="212121"/>
          <w:sz w:val="24"/>
          <w:szCs w:val="24"/>
        </w:rPr>
        <w:instrText xml:space="preserve"> ADDIN EN.CITE </w:instrText>
      </w:r>
      <w:r w:rsidR="00B8634B">
        <w:rPr>
          <w:rFonts w:ascii="Times New Roman" w:hAnsi="Times New Roman" w:cs="Times New Roman"/>
          <w:color w:val="212121"/>
          <w:sz w:val="24"/>
          <w:szCs w:val="24"/>
        </w:rPr>
        <w:fldChar w:fldCharType="begin">
          <w:fldData xml:space="preserve">PEVuZE5vdGU+PENpdGU+PFJlY051bT4xNzE8L1JlY051bT48RGlzcGxheVRleHQ+KDY2LCA3Nyk8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</w:fldData>
        </w:fldChar>
      </w:r>
      <w:r w:rsidR="00B8634B">
        <w:rPr>
          <w:rFonts w:ascii="Times New Roman" w:hAnsi="Times New Roman" w:cs="Times New Roman"/>
          <w:color w:val="212121"/>
          <w:sz w:val="24"/>
          <w:szCs w:val="24"/>
        </w:rPr>
        <w:instrText xml:space="preserve"> ADDIN EN.CITE.DATA </w:instrText>
      </w:r>
      <w:r w:rsidR="00B8634B">
        <w:rPr>
          <w:rFonts w:ascii="Times New Roman" w:hAnsi="Times New Roman" w:cs="Times New Roman"/>
          <w:color w:val="212121"/>
          <w:sz w:val="24"/>
          <w:szCs w:val="24"/>
        </w:rPr>
      </w:r>
      <w:r w:rsidR="00B8634B">
        <w:rPr>
          <w:rFonts w:ascii="Times New Roman" w:hAnsi="Times New Roman" w:cs="Times New Roman"/>
          <w:color w:val="212121"/>
          <w:sz w:val="24"/>
          <w:szCs w:val="24"/>
        </w:rPr>
        <w:fldChar w:fldCharType="end"/>
      </w:r>
      <w:r w:rsidR="00936DFD">
        <w:rPr>
          <w:rFonts w:ascii="Times New Roman" w:hAnsi="Times New Roman" w:cs="Times New Roman"/>
          <w:color w:val="212121"/>
          <w:sz w:val="24"/>
          <w:szCs w:val="24"/>
        </w:rPr>
      </w:r>
      <w:r w:rsidR="00936DFD">
        <w:rPr>
          <w:rFonts w:ascii="Times New Roman" w:hAnsi="Times New Roman" w:cs="Times New Roman"/>
          <w:color w:val="212121"/>
          <w:sz w:val="24"/>
          <w:szCs w:val="24"/>
        </w:rPr>
        <w:fldChar w:fldCharType="separate"/>
      </w:r>
      <w:r w:rsidR="00B8634B">
        <w:rPr>
          <w:rFonts w:ascii="Times New Roman" w:hAnsi="Times New Roman" w:cs="Times New Roman"/>
          <w:noProof/>
          <w:color w:val="212121"/>
          <w:sz w:val="24"/>
          <w:szCs w:val="24"/>
        </w:rPr>
        <w:t>(66, 77)</w:t>
      </w:r>
      <w:r w:rsidR="00936DFD">
        <w:rPr>
          <w:rFonts w:ascii="Times New Roman" w:hAnsi="Times New Roman" w:cs="Times New Roman"/>
          <w:color w:val="212121"/>
          <w:sz w:val="24"/>
          <w:szCs w:val="24"/>
        </w:rPr>
        <w:fldChar w:fldCharType="end"/>
      </w:r>
    </w:p>
    <w:p w:rsidR="003B651D" w:rsidRPr="002965B1" w:rsidRDefault="003B651D" w:rsidP="001E67C1">
      <w:pPr>
        <w:pStyle w:val="Balk3"/>
        <w:rPr>
          <w:rFonts w:eastAsia="Times New Roman"/>
          <w:lang w:eastAsia="tr-TR"/>
        </w:rPr>
      </w:pPr>
      <w:bookmarkStart w:id="31" w:name="_Toc8117127"/>
      <w:r w:rsidRPr="002965B1">
        <w:rPr>
          <w:rFonts w:eastAsia="Times New Roman"/>
          <w:lang w:eastAsia="tr-TR"/>
        </w:rPr>
        <w:t xml:space="preserve">2.1.10. </w:t>
      </w:r>
      <w:r w:rsidR="00363CAC" w:rsidRPr="002965B1">
        <w:rPr>
          <w:rFonts w:eastAsia="Times New Roman"/>
          <w:lang w:eastAsia="tr-TR"/>
        </w:rPr>
        <w:t>Korunma</w:t>
      </w:r>
      <w:bookmarkEnd w:id="31"/>
    </w:p>
    <w:p w:rsidR="00DD33D6" w:rsidRPr="002965B1" w:rsidRDefault="00DD33D6" w:rsidP="002965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color w:val="212121"/>
          <w:sz w:val="24"/>
          <w:szCs w:val="24"/>
          <w:shd w:val="clear" w:color="auto" w:fill="FFFFFF"/>
        </w:rPr>
      </w:pPr>
      <w:r w:rsidRPr="002965B1">
        <w:rPr>
          <w:rFonts w:ascii="Times New Roman" w:eastAsia="Times New Roman" w:hAnsi="Times New Roman" w:cs="Times New Roman"/>
          <w:b/>
          <w:color w:val="212121"/>
          <w:sz w:val="24"/>
          <w:szCs w:val="24"/>
          <w:lang w:eastAsia="tr-TR"/>
        </w:rPr>
        <w:t xml:space="preserve">       </w:t>
      </w:r>
      <w:r w:rsidR="004E3BD5">
        <w:rPr>
          <w:rFonts w:ascii="Times New Roman" w:eastAsia="Times New Roman" w:hAnsi="Times New Roman" w:cs="Times New Roman"/>
          <w:color w:val="212121"/>
          <w:sz w:val="24"/>
          <w:szCs w:val="24"/>
          <w:lang w:eastAsia="tr-TR"/>
        </w:rPr>
        <w:t>Aşılama influenza viruslarının</w:t>
      </w:r>
      <w:r w:rsidRPr="002965B1">
        <w:rPr>
          <w:rFonts w:ascii="Times New Roman" w:eastAsia="Times New Roman" w:hAnsi="Times New Roman" w:cs="Times New Roman"/>
          <w:color w:val="212121"/>
          <w:sz w:val="24"/>
          <w:szCs w:val="24"/>
          <w:lang w:eastAsia="tr-TR"/>
        </w:rPr>
        <w:t xml:space="preserve"> neden olduğu enfeksiyon ve ciddi sonuçları önlemenin en etkili yoludur. </w:t>
      </w:r>
      <w:r w:rsidRPr="002965B1">
        <w:rPr>
          <w:rFonts w:ascii="Times New Roman" w:hAnsi="Times New Roman" w:cs="Times New Roman"/>
          <w:color w:val="212121"/>
          <w:sz w:val="24"/>
          <w:szCs w:val="24"/>
          <w:shd w:val="clear" w:color="auto" w:fill="FFFFFF"/>
        </w:rPr>
        <w:t xml:space="preserve">Aşılama, ciddi </w:t>
      </w:r>
      <w:r w:rsidR="003437D0" w:rsidRPr="002965B1">
        <w:rPr>
          <w:rFonts w:ascii="Times New Roman" w:hAnsi="Times New Roman" w:cs="Times New Roman"/>
          <w:color w:val="212121"/>
          <w:sz w:val="24"/>
          <w:szCs w:val="24"/>
          <w:shd w:val="clear" w:color="auto" w:fill="FFFFFF"/>
        </w:rPr>
        <w:t>influenza</w:t>
      </w:r>
      <w:r w:rsidRPr="002965B1">
        <w:rPr>
          <w:rFonts w:ascii="Times New Roman" w:hAnsi="Times New Roman" w:cs="Times New Roman"/>
          <w:color w:val="212121"/>
          <w:sz w:val="24"/>
          <w:szCs w:val="24"/>
          <w:shd w:val="clear" w:color="auto" w:fill="FFFFFF"/>
        </w:rPr>
        <w:t xml:space="preserve"> komplikasyon riski yüksek olan kişiler için ve yüksek riskli bireylerle birlikte yaşayan veya bakımını yapan kişiler için özellikle önemlidir.</w:t>
      </w:r>
      <w:r w:rsidR="007A1285">
        <w:rPr>
          <w:rFonts w:ascii="Times New Roman" w:hAnsi="Times New Roman" w:cs="Times New Roman"/>
          <w:color w:val="212121"/>
          <w:sz w:val="24"/>
          <w:szCs w:val="24"/>
          <w:shd w:val="clear" w:color="auto" w:fill="FFFFFF"/>
        </w:rPr>
        <w:t xml:space="preserve"> </w:t>
      </w:r>
      <w:r w:rsidR="003437D0" w:rsidRPr="002965B1">
        <w:rPr>
          <w:rFonts w:ascii="Times New Roman" w:hAnsi="Times New Roman" w:cs="Times New Roman"/>
          <w:color w:val="212121"/>
          <w:sz w:val="24"/>
          <w:szCs w:val="24"/>
          <w:shd w:val="clear" w:color="auto" w:fill="FFFFFF"/>
        </w:rPr>
        <w:t>DSÖ’nün mevsimsel grip aşısını önerdiği gruplar</w:t>
      </w:r>
      <w:r w:rsidR="002965B1" w:rsidRPr="002965B1">
        <w:rPr>
          <w:rFonts w:ascii="Times New Roman" w:hAnsi="Times New Roman" w:cs="Times New Roman"/>
          <w:color w:val="212121"/>
          <w:sz w:val="24"/>
          <w:szCs w:val="24"/>
          <w:shd w:val="clear" w:color="auto" w:fill="FFFFFF"/>
        </w:rPr>
        <w:fldChar w:fldCharType="begin"/>
      </w:r>
      <w:r w:rsidR="00B8634B">
        <w:rPr>
          <w:rFonts w:ascii="Times New Roman" w:hAnsi="Times New Roman" w:cs="Times New Roman"/>
          <w:color w:val="212121"/>
          <w:sz w:val="24"/>
          <w:szCs w:val="24"/>
          <w:shd w:val="clear" w:color="auto" w:fill="FFFFFF"/>
        </w:rPr>
        <w:instrText xml:space="preserve"> ADDIN EN.CITE &lt;EndNote&gt;&lt;Cite&gt;&lt;RecNum&gt;172&lt;/RecNum&gt;&lt;DisplayText&gt;(78)&lt;/DisplayText&gt;&lt;record&gt;&lt;rec-number&gt;172&lt;/rec-number&gt;&lt;foreign-keys&gt;&lt;key app="EN" db-id="xteaas9tatea99esrauvxv9erpv0s52swa0d" timestamp="1552118285"&gt;172&lt;/key&gt;&lt;/foreign-keys&gt;&lt;ref-type name="Web Page"&gt;12&lt;/ref-type&gt;&lt;contributors&gt;&lt;/contributors&gt;&lt;titles&gt;&lt;title&gt;&lt;style face="normal" font="default" charset="162" size="100%"&gt;World Health Organization.Vaccine use&lt;/style&gt;&lt;/title&gt;&lt;/titles&gt;&lt;number&gt;&lt;style face="normal" font="default" charset="162" size="100%"&gt;09/03/2019&lt;/style&gt;&lt;/number&gt;&lt;dates&gt;&lt;/dates&gt;&lt;urls&gt;&lt;related-urls&gt;&lt;url&gt;https://www.who.int/influenza/vaccines/en/&lt;/url&gt;&lt;/related-urls&gt;&lt;/urls&gt;&lt;/record&gt;&lt;/Cite&gt;&lt;/EndNote&gt;</w:instrText>
      </w:r>
      <w:r w:rsidR="002965B1" w:rsidRPr="002965B1">
        <w:rPr>
          <w:rFonts w:ascii="Times New Roman" w:hAnsi="Times New Roman" w:cs="Times New Roman"/>
          <w:color w:val="212121"/>
          <w:sz w:val="24"/>
          <w:szCs w:val="24"/>
          <w:shd w:val="clear" w:color="auto" w:fill="FFFFFF"/>
        </w:rPr>
        <w:fldChar w:fldCharType="separate"/>
      </w:r>
      <w:r w:rsidR="00B8634B">
        <w:rPr>
          <w:rFonts w:ascii="Times New Roman" w:hAnsi="Times New Roman" w:cs="Times New Roman"/>
          <w:noProof/>
          <w:color w:val="212121"/>
          <w:sz w:val="24"/>
          <w:szCs w:val="24"/>
          <w:shd w:val="clear" w:color="auto" w:fill="FFFFFF"/>
        </w:rPr>
        <w:t>(78)</w:t>
      </w:r>
      <w:r w:rsidR="002965B1" w:rsidRPr="002965B1">
        <w:rPr>
          <w:rFonts w:ascii="Times New Roman" w:hAnsi="Times New Roman" w:cs="Times New Roman"/>
          <w:color w:val="212121"/>
          <w:sz w:val="24"/>
          <w:szCs w:val="24"/>
          <w:shd w:val="clear" w:color="auto" w:fill="FFFFFF"/>
        </w:rPr>
        <w:fldChar w:fldCharType="end"/>
      </w:r>
      <w:r w:rsidR="003437D0" w:rsidRPr="002965B1">
        <w:rPr>
          <w:rFonts w:ascii="Times New Roman" w:hAnsi="Times New Roman" w:cs="Times New Roman"/>
          <w:color w:val="212121"/>
          <w:sz w:val="24"/>
          <w:szCs w:val="24"/>
          <w:shd w:val="clear" w:color="auto" w:fill="FFFFFF"/>
        </w:rPr>
        <w:t>:</w:t>
      </w:r>
    </w:p>
    <w:p w:rsidR="003437D0" w:rsidRPr="002965B1" w:rsidRDefault="003437D0" w:rsidP="002965B1">
      <w:pPr>
        <w:pStyle w:val="ListeParagraf"/>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eastAsia="tr-TR"/>
        </w:rPr>
      </w:pPr>
      <w:r w:rsidRPr="002965B1">
        <w:rPr>
          <w:rFonts w:ascii="Times New Roman" w:eastAsia="Times New Roman" w:hAnsi="Times New Roman" w:cs="Times New Roman"/>
          <w:color w:val="212121"/>
          <w:sz w:val="24"/>
          <w:szCs w:val="24"/>
          <w:lang w:eastAsia="tr-TR"/>
        </w:rPr>
        <w:t>En öncelikli:</w:t>
      </w:r>
    </w:p>
    <w:p w:rsidR="003437D0" w:rsidRPr="002965B1" w:rsidRDefault="003437D0" w:rsidP="002965B1">
      <w:pPr>
        <w:pStyle w:val="ListeParagraf"/>
        <w:numPr>
          <w:ilvl w:val="1"/>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eastAsia="tr-TR"/>
        </w:rPr>
      </w:pPr>
      <w:r w:rsidRPr="002965B1">
        <w:rPr>
          <w:rFonts w:ascii="Times New Roman" w:eastAsia="Times New Roman" w:hAnsi="Times New Roman" w:cs="Times New Roman"/>
          <w:color w:val="212121"/>
          <w:sz w:val="24"/>
          <w:szCs w:val="24"/>
          <w:lang w:eastAsia="tr-TR"/>
        </w:rPr>
        <w:t>Gebeler</w:t>
      </w:r>
    </w:p>
    <w:p w:rsidR="003437D0" w:rsidRPr="002965B1" w:rsidRDefault="003437D0" w:rsidP="002965B1">
      <w:pPr>
        <w:pStyle w:val="ListeParagraf"/>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eastAsia="tr-TR"/>
        </w:rPr>
      </w:pPr>
      <w:r w:rsidRPr="002965B1">
        <w:rPr>
          <w:rFonts w:ascii="Times New Roman" w:eastAsia="Times New Roman" w:hAnsi="Times New Roman" w:cs="Times New Roman"/>
          <w:color w:val="212121"/>
          <w:sz w:val="24"/>
          <w:szCs w:val="24"/>
          <w:lang w:eastAsia="tr-TR"/>
        </w:rPr>
        <w:t>Diğer öncelikli gruplar:</w:t>
      </w:r>
    </w:p>
    <w:p w:rsidR="003437D0" w:rsidRPr="002965B1" w:rsidRDefault="003437D0" w:rsidP="002965B1">
      <w:pPr>
        <w:pStyle w:val="ListeParagraf"/>
        <w:numPr>
          <w:ilvl w:val="1"/>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eastAsia="tr-TR"/>
        </w:rPr>
      </w:pPr>
      <w:r w:rsidRPr="002965B1">
        <w:rPr>
          <w:rFonts w:ascii="Times New Roman" w:eastAsia="Times New Roman" w:hAnsi="Times New Roman" w:cs="Times New Roman"/>
          <w:color w:val="212121"/>
          <w:sz w:val="24"/>
          <w:szCs w:val="24"/>
          <w:lang w:eastAsia="tr-TR"/>
        </w:rPr>
        <w:t>6-59 ay arası çocuklar</w:t>
      </w:r>
    </w:p>
    <w:p w:rsidR="003437D0" w:rsidRPr="002965B1" w:rsidRDefault="003437D0" w:rsidP="002965B1">
      <w:pPr>
        <w:pStyle w:val="ListeParagraf"/>
        <w:numPr>
          <w:ilvl w:val="1"/>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eastAsia="tr-TR"/>
        </w:rPr>
      </w:pPr>
      <w:r w:rsidRPr="002965B1">
        <w:rPr>
          <w:rFonts w:ascii="Times New Roman" w:eastAsia="Times New Roman" w:hAnsi="Times New Roman" w:cs="Times New Roman"/>
          <w:color w:val="212121"/>
          <w:sz w:val="24"/>
          <w:szCs w:val="24"/>
          <w:lang w:eastAsia="tr-TR"/>
        </w:rPr>
        <w:t>Yaşlılar</w:t>
      </w:r>
    </w:p>
    <w:p w:rsidR="003437D0" w:rsidRPr="002965B1" w:rsidRDefault="003437D0" w:rsidP="002965B1">
      <w:pPr>
        <w:pStyle w:val="ListeParagraf"/>
        <w:numPr>
          <w:ilvl w:val="1"/>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eastAsia="tr-TR"/>
        </w:rPr>
      </w:pPr>
      <w:r w:rsidRPr="002965B1">
        <w:rPr>
          <w:rFonts w:ascii="Times New Roman" w:eastAsia="Times New Roman" w:hAnsi="Times New Roman" w:cs="Times New Roman"/>
          <w:color w:val="212121"/>
          <w:sz w:val="24"/>
          <w:szCs w:val="24"/>
          <w:lang w:eastAsia="tr-TR"/>
        </w:rPr>
        <w:t>Kronik hastalığı olan kişiler</w:t>
      </w:r>
    </w:p>
    <w:p w:rsidR="003437D0" w:rsidRDefault="003437D0" w:rsidP="002965B1">
      <w:pPr>
        <w:pStyle w:val="ListeParagraf"/>
        <w:numPr>
          <w:ilvl w:val="1"/>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eastAsia="tr-TR"/>
        </w:rPr>
      </w:pPr>
      <w:r w:rsidRPr="002965B1">
        <w:rPr>
          <w:rFonts w:ascii="Times New Roman" w:eastAsia="Times New Roman" w:hAnsi="Times New Roman" w:cs="Times New Roman"/>
          <w:color w:val="212121"/>
          <w:sz w:val="24"/>
          <w:szCs w:val="24"/>
          <w:lang w:eastAsia="tr-TR"/>
        </w:rPr>
        <w:t>Sağlık çalışanları</w:t>
      </w:r>
    </w:p>
    <w:p w:rsidR="00A400D8" w:rsidRDefault="00A43B27" w:rsidP="00472E42">
      <w:pPr>
        <w:pStyle w:val="HTMLncedenBiimlendirilmi"/>
        <w:shd w:val="clear" w:color="auto" w:fill="FFFFFF"/>
        <w:spacing w:line="480" w:lineRule="auto"/>
        <w:jc w:val="both"/>
        <w:rPr>
          <w:rFonts w:ascii="Times New Roman" w:hAnsi="Times New Roman" w:cs="Times New Roman"/>
          <w:color w:val="212121"/>
          <w:sz w:val="24"/>
          <w:szCs w:val="24"/>
        </w:rPr>
      </w:pPr>
      <w:r w:rsidRPr="00472E42">
        <w:rPr>
          <w:rFonts w:ascii="Times New Roman" w:hAnsi="Times New Roman" w:cs="Times New Roman"/>
          <w:color w:val="212121"/>
          <w:sz w:val="24"/>
          <w:szCs w:val="24"/>
          <w:shd w:val="clear" w:color="auto" w:fill="FFFFFF"/>
        </w:rPr>
        <w:lastRenderedPageBreak/>
        <w:t>Amerika Birleşik Devletleri Bağışıklama Uygulamaları Danışma Komitesi (ACIP) altı ay ve üzeri tüm bireylere yıllık grip aşısı yapılmasını tavsiye etmektedir</w:t>
      </w:r>
      <w:r w:rsidRPr="00472E42">
        <w:rPr>
          <w:rFonts w:ascii="Times New Roman" w:hAnsi="Times New Roman" w:cs="Times New Roman"/>
          <w:color w:val="212121"/>
          <w:sz w:val="24"/>
          <w:szCs w:val="24"/>
          <w:shd w:val="clear" w:color="auto" w:fill="FFFFFF"/>
        </w:rPr>
        <w:fldChar w:fldCharType="begin">
          <w:fldData xml:space="preserve">PEVuZE5vdGU+PENpdGU+PEF1dGhvcj5Hcm9oc2tvcGY8L0F1dGhvcj48WWVhcj4yMDE4PC9ZZWFy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</w:fldData>
        </w:fldChar>
      </w:r>
      <w:r w:rsidR="00B8634B">
        <w:rPr>
          <w:rFonts w:ascii="Times New Roman" w:hAnsi="Times New Roman" w:cs="Times New Roman"/>
          <w:color w:val="212121"/>
          <w:sz w:val="24"/>
          <w:szCs w:val="24"/>
          <w:shd w:val="clear" w:color="auto" w:fill="FFFFFF"/>
        </w:rPr>
        <w:instrText xml:space="preserve"> ADDIN EN.CITE </w:instrText>
      </w:r>
      <w:r w:rsidR="00B8634B">
        <w:rPr>
          <w:rFonts w:ascii="Times New Roman" w:hAnsi="Times New Roman" w:cs="Times New Roman"/>
          <w:color w:val="212121"/>
          <w:sz w:val="24"/>
          <w:szCs w:val="24"/>
          <w:shd w:val="clear" w:color="auto" w:fill="FFFFFF"/>
        </w:rPr>
        <w:fldChar w:fldCharType="begin">
          <w:fldData xml:space="preserve">PEVuZE5vdGU+PENpdGU+PEF1dGhvcj5Hcm9oc2tvcGY8L0F1dGhvcj48WWVhcj4yMDE4PC9ZZWFy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</w:fldData>
        </w:fldChar>
      </w:r>
      <w:r w:rsidR="00B8634B">
        <w:rPr>
          <w:rFonts w:ascii="Times New Roman" w:hAnsi="Times New Roman" w:cs="Times New Roman"/>
          <w:color w:val="212121"/>
          <w:sz w:val="24"/>
          <w:szCs w:val="24"/>
          <w:shd w:val="clear" w:color="auto" w:fill="FFFFFF"/>
        </w:rPr>
        <w:instrText xml:space="preserve"> ADDIN EN.CITE.DATA </w:instrText>
      </w:r>
      <w:r w:rsidR="00B8634B">
        <w:rPr>
          <w:rFonts w:ascii="Times New Roman" w:hAnsi="Times New Roman" w:cs="Times New Roman"/>
          <w:color w:val="212121"/>
          <w:sz w:val="24"/>
          <w:szCs w:val="24"/>
          <w:shd w:val="clear" w:color="auto" w:fill="FFFFFF"/>
        </w:rPr>
      </w:r>
      <w:r w:rsidR="00B8634B">
        <w:rPr>
          <w:rFonts w:ascii="Times New Roman" w:hAnsi="Times New Roman" w:cs="Times New Roman"/>
          <w:color w:val="212121"/>
          <w:sz w:val="24"/>
          <w:szCs w:val="24"/>
          <w:shd w:val="clear" w:color="auto" w:fill="FFFFFF"/>
        </w:rPr>
        <w:fldChar w:fldCharType="end"/>
      </w:r>
      <w:r w:rsidRPr="00472E42">
        <w:rPr>
          <w:rFonts w:ascii="Times New Roman" w:hAnsi="Times New Roman" w:cs="Times New Roman"/>
          <w:color w:val="212121"/>
          <w:sz w:val="24"/>
          <w:szCs w:val="24"/>
          <w:shd w:val="clear" w:color="auto" w:fill="FFFFFF"/>
        </w:rPr>
      </w:r>
      <w:r w:rsidRPr="00472E42">
        <w:rPr>
          <w:rFonts w:ascii="Times New Roman" w:hAnsi="Times New Roman" w:cs="Times New Roman"/>
          <w:color w:val="212121"/>
          <w:sz w:val="24"/>
          <w:szCs w:val="24"/>
          <w:shd w:val="clear" w:color="auto" w:fill="FFFFFF"/>
        </w:rPr>
        <w:fldChar w:fldCharType="separate"/>
      </w:r>
      <w:r w:rsidR="00B8634B">
        <w:rPr>
          <w:rFonts w:ascii="Times New Roman" w:hAnsi="Times New Roman" w:cs="Times New Roman"/>
          <w:noProof/>
          <w:color w:val="212121"/>
          <w:sz w:val="24"/>
          <w:szCs w:val="24"/>
          <w:shd w:val="clear" w:color="auto" w:fill="FFFFFF"/>
        </w:rPr>
        <w:t>(79, 80)</w:t>
      </w:r>
      <w:r w:rsidRPr="00472E42">
        <w:rPr>
          <w:rFonts w:ascii="Times New Roman" w:hAnsi="Times New Roman" w:cs="Times New Roman"/>
          <w:color w:val="212121"/>
          <w:sz w:val="24"/>
          <w:szCs w:val="24"/>
          <w:shd w:val="clear" w:color="auto" w:fill="FFFFFF"/>
        </w:rPr>
        <w:fldChar w:fldCharType="end"/>
      </w:r>
      <w:r w:rsidRPr="00472E42">
        <w:rPr>
          <w:rFonts w:ascii="Times New Roman" w:hAnsi="Times New Roman" w:cs="Times New Roman"/>
          <w:color w:val="212121"/>
          <w:sz w:val="24"/>
          <w:szCs w:val="24"/>
          <w:shd w:val="clear" w:color="auto" w:fill="FFFFFF"/>
        </w:rPr>
        <w:t xml:space="preserve">. </w:t>
      </w:r>
      <w:r w:rsidRPr="00472E42">
        <w:rPr>
          <w:rFonts w:ascii="Times New Roman" w:hAnsi="Times New Roman" w:cs="Times New Roman"/>
          <w:color w:val="212121"/>
          <w:sz w:val="24"/>
          <w:szCs w:val="24"/>
        </w:rPr>
        <w:t xml:space="preserve">Yaşlı yetişkinler ve altta yatan sağlık problemleri olan bireyler, ölüm dahil grip komplikasyonları için yüksek risk altındadır. </w:t>
      </w:r>
      <w:r w:rsidRPr="00472E42">
        <w:rPr>
          <w:rFonts w:ascii="Times New Roman" w:hAnsi="Times New Roman" w:cs="Times New Roman"/>
          <w:color w:val="212121"/>
          <w:sz w:val="24"/>
          <w:szCs w:val="24"/>
          <w:shd w:val="clear" w:color="auto" w:fill="FFFFFF"/>
        </w:rPr>
        <w:t>Grip aşısı sadece enfeksiyon riskini azaltmakla kalmaz, aynı zamanda enfekte olanlarda hastalığın şiddetini de azaltır</w:t>
      </w:r>
      <w:r w:rsidRPr="00472E42">
        <w:rPr>
          <w:rFonts w:ascii="Times New Roman" w:hAnsi="Times New Roman" w:cs="Times New Roman"/>
          <w:color w:val="212121"/>
          <w:sz w:val="24"/>
          <w:szCs w:val="24"/>
          <w:shd w:val="clear" w:color="auto" w:fill="FFFFFF"/>
        </w:rPr>
        <w:fldChar w:fldCharType="begin">
          <w:fldData xml:space="preserve">PEVuZE5vdGU+PENpdGU+PEF1dGhvcj5DYXN0aWxsYTwvQXV0aG9yPjxZZWFyPjIwMTM8L1llYXI+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</w:fldData>
        </w:fldChar>
      </w:r>
      <w:r w:rsidR="00B8634B">
        <w:rPr>
          <w:rFonts w:ascii="Times New Roman" w:hAnsi="Times New Roman" w:cs="Times New Roman"/>
          <w:color w:val="212121"/>
          <w:sz w:val="24"/>
          <w:szCs w:val="24"/>
          <w:shd w:val="clear" w:color="auto" w:fill="FFFFFF"/>
        </w:rPr>
        <w:instrText xml:space="preserve"> ADDIN EN.CITE </w:instrText>
      </w:r>
      <w:r w:rsidR="00B8634B">
        <w:rPr>
          <w:rFonts w:ascii="Times New Roman" w:hAnsi="Times New Roman" w:cs="Times New Roman"/>
          <w:color w:val="212121"/>
          <w:sz w:val="24"/>
          <w:szCs w:val="24"/>
          <w:shd w:val="clear" w:color="auto" w:fill="FFFFFF"/>
        </w:rPr>
        <w:fldChar w:fldCharType="begin">
          <w:fldData xml:space="preserve">PEVuZE5vdGU+PENpdGU+PEF1dGhvcj5DYXN0aWxsYTwvQXV0aG9yPjxZZWFyPjIwMTM8L1llYXI+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</w:fldData>
        </w:fldChar>
      </w:r>
      <w:r w:rsidR="00B8634B">
        <w:rPr>
          <w:rFonts w:ascii="Times New Roman" w:hAnsi="Times New Roman" w:cs="Times New Roman"/>
          <w:color w:val="212121"/>
          <w:sz w:val="24"/>
          <w:szCs w:val="24"/>
          <w:shd w:val="clear" w:color="auto" w:fill="FFFFFF"/>
        </w:rPr>
        <w:instrText xml:space="preserve"> ADDIN EN.CITE.DATA </w:instrText>
      </w:r>
      <w:r w:rsidR="00B8634B">
        <w:rPr>
          <w:rFonts w:ascii="Times New Roman" w:hAnsi="Times New Roman" w:cs="Times New Roman"/>
          <w:color w:val="212121"/>
          <w:sz w:val="24"/>
          <w:szCs w:val="24"/>
          <w:shd w:val="clear" w:color="auto" w:fill="FFFFFF"/>
        </w:rPr>
      </w:r>
      <w:r w:rsidR="00B8634B">
        <w:rPr>
          <w:rFonts w:ascii="Times New Roman" w:hAnsi="Times New Roman" w:cs="Times New Roman"/>
          <w:color w:val="212121"/>
          <w:sz w:val="24"/>
          <w:szCs w:val="24"/>
          <w:shd w:val="clear" w:color="auto" w:fill="FFFFFF"/>
        </w:rPr>
        <w:fldChar w:fldCharType="end"/>
      </w:r>
      <w:r w:rsidRPr="00472E42">
        <w:rPr>
          <w:rFonts w:ascii="Times New Roman" w:hAnsi="Times New Roman" w:cs="Times New Roman"/>
          <w:color w:val="212121"/>
          <w:sz w:val="24"/>
          <w:szCs w:val="24"/>
          <w:shd w:val="clear" w:color="auto" w:fill="FFFFFF"/>
        </w:rPr>
      </w:r>
      <w:r w:rsidRPr="00472E42">
        <w:rPr>
          <w:rFonts w:ascii="Times New Roman" w:hAnsi="Times New Roman" w:cs="Times New Roman"/>
          <w:color w:val="212121"/>
          <w:sz w:val="24"/>
          <w:szCs w:val="24"/>
          <w:shd w:val="clear" w:color="auto" w:fill="FFFFFF"/>
        </w:rPr>
        <w:fldChar w:fldCharType="separate"/>
      </w:r>
      <w:r w:rsidR="00B8634B">
        <w:rPr>
          <w:rFonts w:ascii="Times New Roman" w:hAnsi="Times New Roman" w:cs="Times New Roman"/>
          <w:noProof/>
          <w:color w:val="212121"/>
          <w:sz w:val="24"/>
          <w:szCs w:val="24"/>
          <w:shd w:val="clear" w:color="auto" w:fill="FFFFFF"/>
        </w:rPr>
        <w:t>(81, 82)</w:t>
      </w:r>
      <w:r w:rsidRPr="00472E42">
        <w:rPr>
          <w:rFonts w:ascii="Times New Roman" w:hAnsi="Times New Roman" w:cs="Times New Roman"/>
          <w:color w:val="212121"/>
          <w:sz w:val="24"/>
          <w:szCs w:val="24"/>
          <w:shd w:val="clear" w:color="auto" w:fill="FFFFFF"/>
        </w:rPr>
        <w:fldChar w:fldCharType="end"/>
      </w:r>
      <w:r w:rsidRPr="00472E42">
        <w:rPr>
          <w:rFonts w:ascii="Times New Roman" w:hAnsi="Times New Roman" w:cs="Times New Roman"/>
          <w:color w:val="212121"/>
          <w:sz w:val="24"/>
          <w:szCs w:val="24"/>
          <w:shd w:val="clear" w:color="auto" w:fill="FFFFFF"/>
        </w:rPr>
        <w:t xml:space="preserve">. </w:t>
      </w:r>
      <w:r w:rsidR="004939A5">
        <w:rPr>
          <w:rFonts w:ascii="Times New Roman" w:hAnsi="Times New Roman" w:cs="Times New Roman"/>
          <w:color w:val="212121"/>
          <w:sz w:val="24"/>
          <w:szCs w:val="24"/>
        </w:rPr>
        <w:t>İnfluenza virusu</w:t>
      </w:r>
      <w:r w:rsidR="00A400D8" w:rsidRPr="00472E42">
        <w:rPr>
          <w:rFonts w:ascii="Times New Roman" w:hAnsi="Times New Roman" w:cs="Times New Roman"/>
          <w:color w:val="212121"/>
          <w:sz w:val="24"/>
          <w:szCs w:val="24"/>
        </w:rPr>
        <w:t xml:space="preserve"> yüksek mutasyon oranı</w:t>
      </w:r>
      <w:r w:rsidR="00105892">
        <w:rPr>
          <w:rFonts w:ascii="Times New Roman" w:hAnsi="Times New Roman" w:cs="Times New Roman"/>
          <w:color w:val="212121"/>
          <w:sz w:val="24"/>
          <w:szCs w:val="24"/>
        </w:rPr>
        <w:t xml:space="preserve"> gösteren bir virüstür</w:t>
      </w:r>
      <w:r w:rsidR="00A400D8" w:rsidRPr="00472E42">
        <w:rPr>
          <w:rFonts w:ascii="Times New Roman" w:hAnsi="Times New Roman" w:cs="Times New Roman"/>
          <w:color w:val="212121"/>
          <w:sz w:val="24"/>
          <w:szCs w:val="24"/>
        </w:rPr>
        <w:fldChar w:fldCharType="begin"/>
      </w:r>
      <w:r w:rsidR="00B8634B">
        <w:rPr>
          <w:rFonts w:ascii="Times New Roman" w:hAnsi="Times New Roman" w:cs="Times New Roman"/>
          <w:color w:val="212121"/>
          <w:sz w:val="24"/>
          <w:szCs w:val="24"/>
        </w:rPr>
        <w:instrText xml:space="preserve"> ADDIN EN.CITE &lt;EndNote&gt;&lt;Cite&gt;&lt;Author&gt;Kilbourne&lt;/Author&gt;&lt;Year&gt;2006&lt;/Year&gt;&lt;RecNum&gt;176&lt;/RecNum&gt;&lt;DisplayText&gt;(83)&lt;/DisplayText&gt;&lt;record&gt;&lt;rec-number&gt;176&lt;/rec-number&gt;&lt;foreign-keys&gt;&lt;key app="EN" db-id="xteaas9tatea99esrauvxv9erpv0s52swa0d" timestamp="1552120470"&gt;176&lt;/key&gt;&lt;/foreign-keys&gt;&lt;ref-type name="Journal Article"&gt;17&lt;/ref-type&gt;&lt;contributors&gt;&lt;authors&gt;&lt;author&gt;&lt;style face="normal" font="default" charset="162" size="100%"&gt;E D &lt;/style&gt;&lt;style face="normal" font="default" size="100%"&gt;Kilbourne&lt;/style&gt;&lt;/author&gt;&lt;/authors&gt;&lt;/contributors&gt;&lt;titles&gt;&lt;title&gt;Influenza immunity: new insights from old studies&lt;/title&gt;&lt;secondary-title&gt;J Infect Dis.&lt;/secondary-title&gt;&lt;/titles&gt;&lt;periodical&gt;&lt;full-title&gt;J Infect Dis.&lt;/full-title&gt;&lt;/periodical&gt;&lt;pages&gt;&lt;style face="normal" font="default" charset="162" size="100%"&gt;7-8&lt;/style&gt;&lt;/pages&gt;&lt;volume&gt;&lt;style face="normal" font="default" charset="162" size="100%"&gt;193&lt;/style&gt;&lt;/volume&gt;&lt;number&gt;&lt;style face="normal" font="default" charset="162" size="100%"&gt;1&lt;/style&gt;&lt;/number&gt;&lt;dates&gt;&lt;year&gt;&lt;style face="normal" font="default" charset="162" size="100%"&gt;2006&lt;/style&gt;&lt;/year&gt;&lt;/dates&gt;&lt;urls&gt;&lt;/urls&gt;&lt;/record&gt;&lt;/Cite&gt;&lt;/EndNote&gt;</w:instrText>
      </w:r>
      <w:r w:rsidR="00A400D8" w:rsidRPr="00472E42">
        <w:rPr>
          <w:rFonts w:ascii="Times New Roman" w:hAnsi="Times New Roman" w:cs="Times New Roman"/>
          <w:color w:val="212121"/>
          <w:sz w:val="24"/>
          <w:szCs w:val="24"/>
        </w:rPr>
        <w:fldChar w:fldCharType="separate"/>
      </w:r>
      <w:r w:rsidR="00B8634B">
        <w:rPr>
          <w:rFonts w:ascii="Times New Roman" w:hAnsi="Times New Roman" w:cs="Times New Roman"/>
          <w:noProof/>
          <w:color w:val="212121"/>
          <w:sz w:val="24"/>
          <w:szCs w:val="24"/>
        </w:rPr>
        <w:t>(83)</w:t>
      </w:r>
      <w:r w:rsidR="00A400D8" w:rsidRPr="00472E42">
        <w:rPr>
          <w:rFonts w:ascii="Times New Roman" w:hAnsi="Times New Roman" w:cs="Times New Roman"/>
          <w:color w:val="212121"/>
          <w:sz w:val="24"/>
          <w:szCs w:val="24"/>
        </w:rPr>
        <w:fldChar w:fldCharType="end"/>
      </w:r>
      <w:r w:rsidR="00105892">
        <w:rPr>
          <w:rFonts w:ascii="Times New Roman" w:hAnsi="Times New Roman" w:cs="Times New Roman"/>
          <w:color w:val="212121"/>
          <w:sz w:val="24"/>
          <w:szCs w:val="24"/>
        </w:rPr>
        <w:t xml:space="preserve"> bu nedenle </w:t>
      </w:r>
      <w:r w:rsidR="00A400D8" w:rsidRPr="00472E42">
        <w:rPr>
          <w:rFonts w:ascii="Times New Roman" w:hAnsi="Times New Roman" w:cs="Times New Roman"/>
          <w:color w:val="212121"/>
          <w:sz w:val="24"/>
          <w:szCs w:val="24"/>
          <w:shd w:val="clear" w:color="auto" w:fill="FFFFFF"/>
        </w:rPr>
        <w:t>her yıl dolaşan virüsler</w:t>
      </w:r>
      <w:r w:rsidR="00105892">
        <w:rPr>
          <w:rFonts w:ascii="Times New Roman" w:hAnsi="Times New Roman" w:cs="Times New Roman"/>
          <w:color w:val="212121"/>
          <w:sz w:val="24"/>
          <w:szCs w:val="24"/>
          <w:shd w:val="clear" w:color="auto" w:fill="FFFFFF"/>
        </w:rPr>
        <w:t xml:space="preserve"> dikkate alınarak</w:t>
      </w:r>
      <w:r w:rsidR="00A400D8" w:rsidRPr="00472E42">
        <w:rPr>
          <w:rFonts w:ascii="Times New Roman" w:hAnsi="Times New Roman" w:cs="Times New Roman"/>
          <w:color w:val="212121"/>
          <w:sz w:val="24"/>
          <w:szCs w:val="24"/>
          <w:shd w:val="clear" w:color="auto" w:fill="FFFFFF"/>
        </w:rPr>
        <w:t xml:space="preserve"> yeni aşılar üretilmektedir. Hangi influenza antijenlerinin aşı içeriğine dahil edileceğine dair olan karar </w:t>
      </w:r>
      <w:r w:rsidR="00A400D8" w:rsidRPr="00472E42">
        <w:rPr>
          <w:rFonts w:ascii="Times New Roman" w:hAnsi="Times New Roman" w:cs="Times New Roman"/>
          <w:color w:val="212121"/>
          <w:sz w:val="24"/>
          <w:szCs w:val="24"/>
        </w:rPr>
        <w:t>influenza mevsiminden önce yapılır ve bir önceki grip mevsimi sonund</w:t>
      </w:r>
      <w:r w:rsidR="004939A5">
        <w:rPr>
          <w:rFonts w:ascii="Times New Roman" w:hAnsi="Times New Roman" w:cs="Times New Roman"/>
          <w:color w:val="212121"/>
          <w:sz w:val="24"/>
          <w:szCs w:val="24"/>
        </w:rPr>
        <w:t>a dolaşan influenza viruslarının</w:t>
      </w:r>
      <w:r w:rsidR="00A400D8" w:rsidRPr="00472E42">
        <w:rPr>
          <w:rFonts w:ascii="Times New Roman" w:hAnsi="Times New Roman" w:cs="Times New Roman"/>
          <w:color w:val="212121"/>
          <w:sz w:val="24"/>
          <w:szCs w:val="24"/>
        </w:rPr>
        <w:t xml:space="preserve"> küresel gözetimine dayanır</w:t>
      </w:r>
      <w:r w:rsidR="00A400D8" w:rsidRPr="00472E42">
        <w:rPr>
          <w:rFonts w:ascii="Times New Roman" w:hAnsi="Times New Roman" w:cs="Times New Roman"/>
          <w:color w:val="212121"/>
          <w:sz w:val="24"/>
          <w:szCs w:val="24"/>
        </w:rPr>
        <w:fldChar w:fldCharType="begin"/>
      </w:r>
      <w:r w:rsidR="00B8634B">
        <w:rPr>
          <w:rFonts w:ascii="Times New Roman" w:hAnsi="Times New Roman" w:cs="Times New Roman"/>
          <w:color w:val="212121"/>
          <w:sz w:val="24"/>
          <w:szCs w:val="24"/>
        </w:rPr>
        <w:instrText xml:space="preserve"> ADDIN EN.CITE &lt;EndNote&gt;&lt;Cite&gt;&lt;Author&gt;Grohskopf&lt;/Author&gt;&lt;Year&gt;2018&lt;/Year&gt;&lt;RecNum&gt;173&lt;/RecNum&gt;&lt;DisplayText&gt;(79)&lt;/DisplayText&gt;&lt;record&gt;&lt;rec-number&gt;173&lt;/rec-number&gt;&lt;foreign-keys&gt;&lt;key app="EN" db-id="xteaas9tatea99esrauvxv9erpv0s52swa0d" timestamp="1552119249"&gt;173&lt;/key&gt;&lt;/foreign-keys&gt;&lt;ref-type name="Journal Article"&gt;17&lt;/ref-type&gt;&lt;contributors&gt;&lt;authors&gt;&lt;author&gt;&lt;style face="normal" font="default" charset="162" size="100%"&gt;L A &lt;/style&gt;&lt;style face="normal" font="default" size="100%"&gt;Grohskopf&lt;/style&gt;&lt;/author&gt;&lt;author&gt;&lt;style face="normal" font="default" charset="162" size="100%"&gt;L Z &lt;/style&gt;&lt;style face="normal" font="default" size="100%"&gt;Sokolow&lt;/style&gt;&lt;/author&gt;&lt;author&gt;&lt;style face="normal" font="default" charset="162" size="100%"&gt;K R &lt;/style&gt;&lt;style face="normal" font="default" size="100%"&gt;Broder&lt;/style&gt;&lt;/author&gt;&lt;author&gt;&lt;style face="normal" font="default" charset="162" size="100%"&gt;E B &lt;/style&gt;&lt;style face="normal" font="default" size="100%"&gt;Walter&lt;/style&gt;&lt;/author&gt;&lt;author&gt;&lt;style face="normal" font="default" charset="162" size="100%"&gt;A M &lt;/style&gt;&lt;style face="normal" font="default" size="100%"&gt;Fry&lt;/style&gt;&lt;/author&gt;&lt;author&gt;&lt;style face="normal" font="default" charset="162" size="100%"&gt;D B &lt;/style&gt;&lt;style face="normal" font="default" size="100%"&gt;Jernigan&lt;/style&gt;&lt;/author&gt;&lt;/authors&gt;&lt;/contributors&gt;&lt;titles&gt;&lt;title&gt;Prevention and Control of Seasonal Influenza with Vaccines: Recommendations of the Advisory Committee on Immunization Practices-United States, 2018-19 Influenza Season&lt;/title&gt;&lt;secondary-title&gt;MMWR Recomm Rep.&lt;/secondary-title&gt;&lt;/titles&gt;&lt;periodical&gt;&lt;full-title&gt;MMWR Recomm Rep.&lt;/full-title&gt;&lt;/periodical&gt;&lt;pages&gt;&lt;style face="normal" font="default" charset="162" size="100%"&gt;1-20&lt;/style&gt;&lt;/pages&gt;&lt;volume&gt;&lt;style face="normal" font="default" charset="162" size="100%"&gt;67&lt;/style&gt;&lt;/volume&gt;&lt;number&gt;&lt;style face="normal" font="default" charset="162" size="100%"&gt;3&lt;/style&gt;&lt;/number&gt;&lt;dates&gt;&lt;year&gt;&lt;style face="normal" font="default" charset="162" size="100%"&gt;2018&lt;/style&gt;&lt;/year&gt;&lt;/dates&gt;&lt;urls&gt;&lt;/urls&gt;&lt;/record&gt;&lt;/Cite&gt;&lt;/EndNote&gt;</w:instrText>
      </w:r>
      <w:r w:rsidR="00A400D8" w:rsidRPr="00472E42">
        <w:rPr>
          <w:rFonts w:ascii="Times New Roman" w:hAnsi="Times New Roman" w:cs="Times New Roman"/>
          <w:color w:val="212121"/>
          <w:sz w:val="24"/>
          <w:szCs w:val="24"/>
        </w:rPr>
        <w:fldChar w:fldCharType="separate"/>
      </w:r>
      <w:r w:rsidR="00B8634B">
        <w:rPr>
          <w:rFonts w:ascii="Times New Roman" w:hAnsi="Times New Roman" w:cs="Times New Roman"/>
          <w:noProof/>
          <w:color w:val="212121"/>
          <w:sz w:val="24"/>
          <w:szCs w:val="24"/>
        </w:rPr>
        <w:t>(79)</w:t>
      </w:r>
      <w:r w:rsidR="00A400D8" w:rsidRPr="00472E42">
        <w:rPr>
          <w:rFonts w:ascii="Times New Roman" w:hAnsi="Times New Roman" w:cs="Times New Roman"/>
          <w:color w:val="212121"/>
          <w:sz w:val="24"/>
          <w:szCs w:val="24"/>
        </w:rPr>
        <w:fldChar w:fldCharType="end"/>
      </w:r>
      <w:r w:rsidR="00A400D8" w:rsidRPr="00472E42">
        <w:rPr>
          <w:rFonts w:ascii="Times New Roman" w:hAnsi="Times New Roman" w:cs="Times New Roman"/>
          <w:color w:val="212121"/>
          <w:sz w:val="24"/>
          <w:szCs w:val="24"/>
        </w:rPr>
        <w:t>. Sonuç olarak nadiren aşı suşu ile dolaşım suşu arasındaki uyuşmazlıklara bağlı aşı</w:t>
      </w:r>
      <w:r w:rsidR="00472E42" w:rsidRPr="00472E42">
        <w:rPr>
          <w:rFonts w:ascii="Times New Roman" w:hAnsi="Times New Roman" w:cs="Times New Roman"/>
          <w:color w:val="212121"/>
          <w:sz w:val="24"/>
          <w:szCs w:val="24"/>
        </w:rPr>
        <w:t xml:space="preserve"> </w:t>
      </w:r>
      <w:r w:rsidR="00A400D8" w:rsidRPr="00472E42">
        <w:rPr>
          <w:rFonts w:ascii="Times New Roman" w:hAnsi="Times New Roman" w:cs="Times New Roman"/>
          <w:color w:val="212121"/>
          <w:sz w:val="24"/>
          <w:szCs w:val="24"/>
        </w:rPr>
        <w:t>etkinliğinin az</w:t>
      </w:r>
      <w:r w:rsidR="00472E42" w:rsidRPr="00472E42">
        <w:rPr>
          <w:rFonts w:ascii="Times New Roman" w:hAnsi="Times New Roman" w:cs="Times New Roman"/>
          <w:color w:val="212121"/>
          <w:sz w:val="24"/>
          <w:szCs w:val="24"/>
        </w:rPr>
        <w:t xml:space="preserve"> olması durumları görülebilmektedir</w:t>
      </w:r>
      <w:r w:rsidR="00472E42" w:rsidRPr="00472E42">
        <w:rPr>
          <w:rFonts w:ascii="Times New Roman" w:hAnsi="Times New Roman" w:cs="Times New Roman"/>
          <w:color w:val="212121"/>
          <w:sz w:val="24"/>
          <w:szCs w:val="24"/>
        </w:rPr>
        <w:fldChar w:fldCharType="begin"/>
      </w:r>
      <w:r w:rsidR="00B8634B">
        <w:rPr>
          <w:rFonts w:ascii="Times New Roman" w:hAnsi="Times New Roman" w:cs="Times New Roman"/>
          <w:color w:val="212121"/>
          <w:sz w:val="24"/>
          <w:szCs w:val="24"/>
        </w:rPr>
        <w:instrText xml:space="preserve"> ADDIN EN.CITE &lt;EndNote&gt;&lt;Cite&gt;&lt;Author&gt;Hibberd&lt;/Author&gt;&lt;RecNum&gt;174&lt;/RecNum&gt;&lt;DisplayText&gt;(80)&lt;/DisplayText&gt;&lt;record&gt;&lt;rec-number&gt;174&lt;/rec-number&gt;&lt;foreign-keys&gt;&lt;key app="EN" db-id="xteaas9tatea99esrauvxv9erpv0s52swa0d" timestamp="1552119599"&gt;174&lt;/key&gt;&lt;/foreign-keys&gt;&lt;ref-type name="Web Page"&gt;12&lt;/ref-type&gt;&lt;contributors&gt;&lt;authors&gt;&lt;author&gt;&lt;style face="normal" font="default" charset="162" size="100%"&gt;P L Hibberd&lt;/style&gt;&lt;/author&gt;&lt;/authors&gt;&lt;/contributors&gt;&lt;titles&gt;&lt;title&gt;Seasonal influenza vaccination in adults&lt;/title&gt;&lt;/titles&gt;&lt;number&gt;&lt;style face="normal" font="default" charset="162" size="100%"&gt;09/03/2019&lt;/style&gt;&lt;/number&gt;&lt;dates&gt;&lt;/dates&gt;&lt;urls&gt;&lt;related-urls&gt;&lt;url&gt;https://www.uptodate.com/contents/seasonal-influenza-vaccination-in-adults?search=influenza&amp;amp;source=search_result&amp;amp;selectedTitle=8~150&amp;amp;usage_type=default&amp;amp;display_rank=8&lt;/url&gt;&lt;/related-urls&gt;&lt;/urls&gt;&lt;/record&gt;&lt;/Cite&gt;&lt;/EndNote&gt;</w:instrText>
      </w:r>
      <w:r w:rsidR="00472E42" w:rsidRPr="00472E42">
        <w:rPr>
          <w:rFonts w:ascii="Times New Roman" w:hAnsi="Times New Roman" w:cs="Times New Roman"/>
          <w:color w:val="212121"/>
          <w:sz w:val="24"/>
          <w:szCs w:val="24"/>
        </w:rPr>
        <w:fldChar w:fldCharType="separate"/>
      </w:r>
      <w:r w:rsidR="00B8634B">
        <w:rPr>
          <w:rFonts w:ascii="Times New Roman" w:hAnsi="Times New Roman" w:cs="Times New Roman"/>
          <w:noProof/>
          <w:color w:val="212121"/>
          <w:sz w:val="24"/>
          <w:szCs w:val="24"/>
        </w:rPr>
        <w:t>(80)</w:t>
      </w:r>
      <w:r w:rsidR="00472E42" w:rsidRPr="00472E42">
        <w:rPr>
          <w:rFonts w:ascii="Times New Roman" w:hAnsi="Times New Roman" w:cs="Times New Roman"/>
          <w:color w:val="212121"/>
          <w:sz w:val="24"/>
          <w:szCs w:val="24"/>
        </w:rPr>
        <w:fldChar w:fldCharType="end"/>
      </w:r>
      <w:r w:rsidR="00472E42" w:rsidRPr="00472E42">
        <w:rPr>
          <w:rFonts w:ascii="Times New Roman" w:hAnsi="Times New Roman" w:cs="Times New Roman"/>
          <w:color w:val="212121"/>
          <w:sz w:val="24"/>
          <w:szCs w:val="24"/>
        </w:rPr>
        <w:t>.</w:t>
      </w:r>
    </w:p>
    <w:p w:rsidR="00472E42" w:rsidRDefault="00472E42" w:rsidP="00472E42">
      <w:pPr>
        <w:pStyle w:val="HTMLncedenBiimlendirilmi"/>
        <w:shd w:val="clear" w:color="auto" w:fill="FFFFFF"/>
        <w:spacing w:line="48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FDA tarafından önerilen a</w:t>
      </w:r>
      <w:r w:rsidRPr="00472E42">
        <w:rPr>
          <w:rFonts w:ascii="Times New Roman" w:hAnsi="Times New Roman" w:cs="Times New Roman"/>
          <w:bCs/>
          <w:color w:val="000000"/>
          <w:sz w:val="24"/>
          <w:szCs w:val="24"/>
          <w:shd w:val="clear" w:color="auto" w:fill="FFFFFF"/>
        </w:rPr>
        <w:t xml:space="preserve">şı </w:t>
      </w:r>
      <w:r>
        <w:rPr>
          <w:rFonts w:ascii="Times New Roman" w:hAnsi="Times New Roman" w:cs="Times New Roman"/>
          <w:bCs/>
          <w:color w:val="000000"/>
          <w:sz w:val="24"/>
          <w:szCs w:val="24"/>
          <w:shd w:val="clear" w:color="auto" w:fill="FFFFFF"/>
        </w:rPr>
        <w:t>f</w:t>
      </w:r>
      <w:r w:rsidRPr="00472E42">
        <w:rPr>
          <w:rFonts w:ascii="Times New Roman" w:hAnsi="Times New Roman" w:cs="Times New Roman"/>
          <w:bCs/>
          <w:color w:val="000000"/>
          <w:sz w:val="24"/>
          <w:szCs w:val="24"/>
          <w:shd w:val="clear" w:color="auto" w:fill="FFFFFF"/>
        </w:rPr>
        <w:t>ormülasyonları</w:t>
      </w:r>
      <w:r w:rsidR="00292FAC">
        <w:rPr>
          <w:rFonts w:ascii="Times New Roman" w:hAnsi="Times New Roman" w:cs="Times New Roman"/>
          <w:bCs/>
          <w:color w:val="000000"/>
          <w:sz w:val="24"/>
          <w:szCs w:val="24"/>
          <w:shd w:val="clear" w:color="auto" w:fill="FFFFFF"/>
        </w:rPr>
        <w:fldChar w:fldCharType="begin">
          <w:fldData xml:space="preserve">PEVuZE5vdGU+PENpdGU+PEF1dGhvcj5Hcm9oc2tvcGY8L0F1dGhvcj48WWVhcj4yMDE4PC9ZZWFy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</w:fldData>
        </w:fldChar>
      </w:r>
      <w:r w:rsidR="00B8634B">
        <w:rPr>
          <w:rFonts w:ascii="Times New Roman" w:hAnsi="Times New Roman" w:cs="Times New Roman"/>
          <w:bCs/>
          <w:color w:val="000000"/>
          <w:sz w:val="24"/>
          <w:szCs w:val="24"/>
          <w:shd w:val="clear" w:color="auto" w:fill="FFFFFF"/>
        </w:rPr>
        <w:instrText xml:space="preserve"> ADDIN EN.CITE </w:instrText>
      </w:r>
      <w:r w:rsidR="00B8634B">
        <w:rPr>
          <w:rFonts w:ascii="Times New Roman" w:hAnsi="Times New Roman" w:cs="Times New Roman"/>
          <w:bCs/>
          <w:color w:val="000000"/>
          <w:sz w:val="24"/>
          <w:szCs w:val="24"/>
          <w:shd w:val="clear" w:color="auto" w:fill="FFFFFF"/>
        </w:rPr>
        <w:fldChar w:fldCharType="begin">
          <w:fldData xml:space="preserve">PEVuZE5vdGU+PENpdGU+PEF1dGhvcj5Hcm9oc2tvcGY8L0F1dGhvcj48WWVhcj4yMDE4PC9ZZWFy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</w:fldData>
        </w:fldChar>
      </w:r>
      <w:r w:rsidR="00B8634B">
        <w:rPr>
          <w:rFonts w:ascii="Times New Roman" w:hAnsi="Times New Roman" w:cs="Times New Roman"/>
          <w:bCs/>
          <w:color w:val="000000"/>
          <w:sz w:val="24"/>
          <w:szCs w:val="24"/>
          <w:shd w:val="clear" w:color="auto" w:fill="FFFFFF"/>
        </w:rPr>
        <w:instrText xml:space="preserve"> ADDIN EN.CITE.DATA </w:instrText>
      </w:r>
      <w:r w:rsidR="00B8634B">
        <w:rPr>
          <w:rFonts w:ascii="Times New Roman" w:hAnsi="Times New Roman" w:cs="Times New Roman"/>
          <w:bCs/>
          <w:color w:val="000000"/>
          <w:sz w:val="24"/>
          <w:szCs w:val="24"/>
          <w:shd w:val="clear" w:color="auto" w:fill="FFFFFF"/>
        </w:rPr>
      </w:r>
      <w:r w:rsidR="00B8634B">
        <w:rPr>
          <w:rFonts w:ascii="Times New Roman" w:hAnsi="Times New Roman" w:cs="Times New Roman"/>
          <w:bCs/>
          <w:color w:val="000000"/>
          <w:sz w:val="24"/>
          <w:szCs w:val="24"/>
          <w:shd w:val="clear" w:color="auto" w:fill="FFFFFF"/>
        </w:rPr>
        <w:fldChar w:fldCharType="end"/>
      </w:r>
      <w:r w:rsidR="00292FAC">
        <w:rPr>
          <w:rFonts w:ascii="Times New Roman" w:hAnsi="Times New Roman" w:cs="Times New Roman"/>
          <w:bCs/>
          <w:color w:val="000000"/>
          <w:sz w:val="24"/>
          <w:szCs w:val="24"/>
          <w:shd w:val="clear" w:color="auto" w:fill="FFFFFF"/>
        </w:rPr>
      </w:r>
      <w:r w:rsidR="00292FAC">
        <w:rPr>
          <w:rFonts w:ascii="Times New Roman" w:hAnsi="Times New Roman" w:cs="Times New Roman"/>
          <w:bCs/>
          <w:color w:val="000000"/>
          <w:sz w:val="24"/>
          <w:szCs w:val="24"/>
          <w:shd w:val="clear" w:color="auto" w:fill="FFFFFF"/>
        </w:rPr>
        <w:fldChar w:fldCharType="separate"/>
      </w:r>
      <w:r w:rsidR="00B8634B">
        <w:rPr>
          <w:rFonts w:ascii="Times New Roman" w:hAnsi="Times New Roman" w:cs="Times New Roman"/>
          <w:bCs/>
          <w:noProof/>
          <w:color w:val="000000"/>
          <w:sz w:val="24"/>
          <w:szCs w:val="24"/>
          <w:shd w:val="clear" w:color="auto" w:fill="FFFFFF"/>
        </w:rPr>
        <w:t>(79, 80)</w:t>
      </w:r>
      <w:r w:rsidR="00292FAC">
        <w:rPr>
          <w:rFonts w:ascii="Times New Roman" w:hAnsi="Times New Roman" w:cs="Times New Roman"/>
          <w:bCs/>
          <w:color w:val="000000"/>
          <w:sz w:val="24"/>
          <w:szCs w:val="24"/>
          <w:shd w:val="clear" w:color="auto" w:fill="FFFFFF"/>
        </w:rPr>
        <w:fldChar w:fldCharType="end"/>
      </w:r>
      <w:r w:rsidRPr="00472E42">
        <w:rPr>
          <w:rFonts w:ascii="Times New Roman" w:hAnsi="Times New Roman" w:cs="Times New Roman"/>
          <w:bCs/>
          <w:color w:val="000000"/>
          <w:sz w:val="24"/>
          <w:szCs w:val="24"/>
          <w:shd w:val="clear" w:color="auto" w:fill="FFFFFF"/>
        </w:rPr>
        <w:t>:</w:t>
      </w:r>
    </w:p>
    <w:p w:rsidR="00876585" w:rsidRPr="00876585" w:rsidRDefault="00472E42" w:rsidP="00876585">
      <w:pPr>
        <w:pStyle w:val="HTMLncedenBiimlendirilmi"/>
        <w:numPr>
          <w:ilvl w:val="0"/>
          <w:numId w:val="36"/>
        </w:numPr>
        <w:shd w:val="clear" w:color="auto" w:fill="FFFFFF"/>
        <w:spacing w:line="480" w:lineRule="auto"/>
        <w:jc w:val="both"/>
        <w:rPr>
          <w:rFonts w:ascii="Times New Roman" w:hAnsi="Times New Roman" w:cs="Times New Roman"/>
          <w:color w:val="212121"/>
          <w:sz w:val="24"/>
          <w:szCs w:val="24"/>
        </w:rPr>
      </w:pPr>
      <w:r w:rsidRPr="00876585">
        <w:rPr>
          <w:rFonts w:ascii="Times New Roman" w:hAnsi="Times New Roman" w:cs="Times New Roman"/>
          <w:b/>
          <w:color w:val="212121"/>
          <w:sz w:val="24"/>
          <w:szCs w:val="24"/>
        </w:rPr>
        <w:t>Standart doz trivalan ve quadrivalan inaktive edilmiş influenza aşıları:</w:t>
      </w:r>
      <w:r w:rsidR="00876585" w:rsidRPr="00876585">
        <w:rPr>
          <w:rFonts w:ascii="Times New Roman" w:hAnsi="Times New Roman" w:cs="Times New Roman"/>
          <w:b/>
          <w:color w:val="212121"/>
          <w:sz w:val="24"/>
          <w:szCs w:val="24"/>
        </w:rPr>
        <w:t xml:space="preserve"> </w:t>
      </w:r>
      <w:r w:rsidR="00876585" w:rsidRPr="00876585">
        <w:rPr>
          <w:rFonts w:ascii="Times New Roman" w:hAnsi="Times New Roman" w:cs="Times New Roman"/>
          <w:color w:val="212121"/>
          <w:sz w:val="24"/>
          <w:szCs w:val="24"/>
        </w:rPr>
        <w:t xml:space="preserve">Amerika Birleşik Devletleri'ndeki mevcut inaktive influenza aşıları, inaktive edilmiş split virion veya alt ünite aşılarının preparatlarıdır. </w:t>
      </w:r>
      <w:r w:rsidR="00876585" w:rsidRPr="00876585">
        <w:rPr>
          <w:rFonts w:ascii="Times New Roman" w:hAnsi="Times New Roman" w:cs="Times New Roman"/>
          <w:color w:val="212121"/>
          <w:sz w:val="24"/>
          <w:szCs w:val="24"/>
          <w:shd w:val="clear" w:color="auto" w:fill="FFFFFF"/>
        </w:rPr>
        <w:t xml:space="preserve">Standart doz inaktive aşılar, her yaştaki yetişkinlerde intramüsküler enjeksiyon için FDA tarafından onaylıdır. </w:t>
      </w:r>
      <w:r w:rsidR="00876585" w:rsidRPr="00876585">
        <w:rPr>
          <w:rFonts w:ascii="Times New Roman" w:hAnsi="Times New Roman" w:cs="Times New Roman"/>
          <w:color w:val="212121"/>
          <w:sz w:val="24"/>
          <w:szCs w:val="24"/>
        </w:rPr>
        <w:t xml:space="preserve">Bu aşılar virüs başına 15 mcg hemaglütinin içerir ve embriyonlu tavuk yumurtalarında üretilir. </w:t>
      </w:r>
      <w:r w:rsidR="00876585" w:rsidRPr="00876585">
        <w:rPr>
          <w:rFonts w:ascii="Times New Roman" w:hAnsi="Times New Roman" w:cs="Times New Roman"/>
          <w:color w:val="212121"/>
          <w:sz w:val="24"/>
          <w:szCs w:val="24"/>
          <w:shd w:val="clear" w:color="auto" w:fill="FFFFFF"/>
        </w:rPr>
        <w:t xml:space="preserve">İnaktive edilmiş aşıların hem dört değerlikli hem de üç </w:t>
      </w:r>
      <w:r w:rsidR="00876585">
        <w:rPr>
          <w:rFonts w:ascii="Times New Roman" w:hAnsi="Times New Roman" w:cs="Times New Roman"/>
          <w:color w:val="212121"/>
          <w:sz w:val="24"/>
          <w:szCs w:val="24"/>
          <w:shd w:val="clear" w:color="auto" w:fill="FFFFFF"/>
        </w:rPr>
        <w:t xml:space="preserve">valanlı </w:t>
      </w:r>
      <w:r w:rsidR="00876585" w:rsidRPr="00876585">
        <w:rPr>
          <w:rFonts w:ascii="Times New Roman" w:hAnsi="Times New Roman" w:cs="Times New Roman"/>
          <w:color w:val="212121"/>
          <w:sz w:val="24"/>
          <w:szCs w:val="24"/>
          <w:shd w:val="clear" w:color="auto" w:fill="FFFFFF"/>
        </w:rPr>
        <w:t>formülasyonları mevcuttur.</w:t>
      </w:r>
      <w:r w:rsidR="00876585">
        <w:rPr>
          <w:rFonts w:ascii="Times New Roman" w:hAnsi="Times New Roman" w:cs="Times New Roman"/>
          <w:color w:val="212121"/>
          <w:sz w:val="24"/>
          <w:szCs w:val="24"/>
          <w:shd w:val="clear" w:color="auto" w:fill="FFFFFF"/>
        </w:rPr>
        <w:t xml:space="preserve"> Üç v</w:t>
      </w:r>
      <w:r w:rsidR="004939A5">
        <w:rPr>
          <w:rFonts w:ascii="Times New Roman" w:hAnsi="Times New Roman" w:cs="Times New Roman"/>
          <w:color w:val="212121"/>
          <w:sz w:val="24"/>
          <w:szCs w:val="24"/>
          <w:shd w:val="clear" w:color="auto" w:fill="FFFFFF"/>
        </w:rPr>
        <w:t>alanlı aşı iki influenza A virus ve bir influenza B virus</w:t>
      </w:r>
      <w:r w:rsidR="00876585">
        <w:rPr>
          <w:rFonts w:ascii="Times New Roman" w:hAnsi="Times New Roman" w:cs="Times New Roman"/>
          <w:color w:val="212121"/>
          <w:sz w:val="24"/>
          <w:szCs w:val="24"/>
          <w:shd w:val="clear" w:color="auto" w:fill="FFFFFF"/>
        </w:rPr>
        <w:t xml:space="preserve"> antijeni içerirken; dört valanlı aşı ise iki infl</w:t>
      </w:r>
      <w:r w:rsidR="004939A5">
        <w:rPr>
          <w:rFonts w:ascii="Times New Roman" w:hAnsi="Times New Roman" w:cs="Times New Roman"/>
          <w:color w:val="212121"/>
          <w:sz w:val="24"/>
          <w:szCs w:val="24"/>
          <w:shd w:val="clear" w:color="auto" w:fill="FFFFFF"/>
        </w:rPr>
        <w:t>uenza A ve iki influenza B virus</w:t>
      </w:r>
      <w:r w:rsidR="00876585">
        <w:rPr>
          <w:rFonts w:ascii="Times New Roman" w:hAnsi="Times New Roman" w:cs="Times New Roman"/>
          <w:color w:val="212121"/>
          <w:sz w:val="24"/>
          <w:szCs w:val="24"/>
          <w:shd w:val="clear" w:color="auto" w:fill="FFFFFF"/>
        </w:rPr>
        <w:t xml:space="preserve"> antijeni içerir.</w:t>
      </w:r>
    </w:p>
    <w:p w:rsidR="00876585" w:rsidRDefault="00876585" w:rsidP="00876585">
      <w:pPr>
        <w:pStyle w:val="HTMLncedenBiimlendirilmi"/>
        <w:numPr>
          <w:ilvl w:val="0"/>
          <w:numId w:val="36"/>
        </w:numPr>
        <w:shd w:val="clear" w:color="auto" w:fill="FFFFFF"/>
        <w:spacing w:line="480" w:lineRule="auto"/>
        <w:jc w:val="both"/>
        <w:rPr>
          <w:rFonts w:ascii="Times New Roman" w:hAnsi="Times New Roman" w:cs="Times New Roman"/>
          <w:color w:val="212121"/>
          <w:sz w:val="24"/>
          <w:szCs w:val="24"/>
        </w:rPr>
      </w:pPr>
      <w:r w:rsidRPr="00876585">
        <w:rPr>
          <w:rFonts w:ascii="Times New Roman" w:hAnsi="Times New Roman" w:cs="Times New Roman"/>
          <w:b/>
          <w:color w:val="212121"/>
          <w:sz w:val="24"/>
          <w:szCs w:val="24"/>
        </w:rPr>
        <w:lastRenderedPageBreak/>
        <w:t xml:space="preserve">Yüksek doz trivalan inaktive influenza aşısı: </w:t>
      </w:r>
      <w:r w:rsidRPr="00876585">
        <w:rPr>
          <w:rFonts w:ascii="Times New Roman" w:hAnsi="Times New Roman" w:cs="Times New Roman"/>
          <w:color w:val="212121"/>
          <w:sz w:val="24"/>
          <w:szCs w:val="24"/>
        </w:rPr>
        <w:t>65 yaşından büyük bireyler için intramüsküler yüksek doz inaktive aşı önerilmektedir. Bu aşı virüs başına 60 mcg hemaglütinin içermektedir</w:t>
      </w:r>
      <w:r w:rsidR="00913F40">
        <w:rPr>
          <w:rFonts w:ascii="Times New Roman" w:hAnsi="Times New Roman" w:cs="Times New Roman"/>
          <w:color w:val="212121"/>
          <w:sz w:val="24"/>
          <w:szCs w:val="24"/>
        </w:rPr>
        <w:t xml:space="preserve"> ve bu doz standart aşı dozunun 4 katıdır.</w:t>
      </w:r>
    </w:p>
    <w:p w:rsidR="00913F40" w:rsidRDefault="00913F40" w:rsidP="00876585">
      <w:pPr>
        <w:pStyle w:val="HTMLncedenBiimlendirilmi"/>
        <w:numPr>
          <w:ilvl w:val="0"/>
          <w:numId w:val="36"/>
        </w:numPr>
        <w:shd w:val="clear" w:color="auto" w:fill="FFFFFF"/>
        <w:spacing w:line="480" w:lineRule="auto"/>
        <w:jc w:val="both"/>
        <w:rPr>
          <w:rFonts w:ascii="Times New Roman" w:hAnsi="Times New Roman" w:cs="Times New Roman"/>
          <w:color w:val="212121"/>
          <w:sz w:val="24"/>
          <w:szCs w:val="24"/>
        </w:rPr>
      </w:pPr>
      <w:r>
        <w:rPr>
          <w:rFonts w:ascii="Times New Roman" w:hAnsi="Times New Roman" w:cs="Times New Roman"/>
          <w:b/>
          <w:color w:val="212121"/>
          <w:sz w:val="24"/>
          <w:szCs w:val="24"/>
        </w:rPr>
        <w:t>Adjuvanlı trivalan inaktive influenza aşısı:</w:t>
      </w:r>
      <w:r>
        <w:rPr>
          <w:rFonts w:ascii="Times New Roman" w:hAnsi="Times New Roman" w:cs="Times New Roman"/>
          <w:color w:val="212121"/>
          <w:sz w:val="24"/>
          <w:szCs w:val="24"/>
        </w:rPr>
        <w:t xml:space="preserve"> 65 yaş ve üstü bireylerde kullanım için onay almıştır. MF59 adjuvanı içermektedir.</w:t>
      </w:r>
    </w:p>
    <w:p w:rsidR="00913F40" w:rsidRDefault="00913F40" w:rsidP="00876585">
      <w:pPr>
        <w:pStyle w:val="HTMLncedenBiimlendirilmi"/>
        <w:numPr>
          <w:ilvl w:val="0"/>
          <w:numId w:val="36"/>
        </w:numPr>
        <w:shd w:val="clear" w:color="auto" w:fill="FFFFFF"/>
        <w:spacing w:line="480" w:lineRule="auto"/>
        <w:jc w:val="both"/>
        <w:rPr>
          <w:rFonts w:ascii="Times New Roman" w:hAnsi="Times New Roman" w:cs="Times New Roman"/>
          <w:color w:val="212121"/>
          <w:sz w:val="24"/>
          <w:szCs w:val="24"/>
        </w:rPr>
      </w:pPr>
      <w:r>
        <w:rPr>
          <w:rFonts w:ascii="Times New Roman" w:hAnsi="Times New Roman" w:cs="Times New Roman"/>
          <w:b/>
          <w:color w:val="212121"/>
          <w:sz w:val="24"/>
          <w:szCs w:val="24"/>
        </w:rPr>
        <w:t xml:space="preserve">Hücre kültüründe üretilen quadrivalan inaktive influenza aşısı: </w:t>
      </w:r>
      <w:r>
        <w:rPr>
          <w:rFonts w:ascii="Times New Roman" w:hAnsi="Times New Roman" w:cs="Times New Roman"/>
          <w:color w:val="212121"/>
          <w:sz w:val="24"/>
          <w:szCs w:val="24"/>
        </w:rPr>
        <w:t>Memeli hücre kültüründe üretilen quadrivalan inaktive influenza aşısı 4 yaş ve üzeri çocuklar için onay almıştır.</w:t>
      </w:r>
    </w:p>
    <w:p w:rsidR="00913F40" w:rsidRPr="00173E35" w:rsidRDefault="00913F40" w:rsidP="00876585">
      <w:pPr>
        <w:pStyle w:val="HTMLncedenBiimlendirilmi"/>
        <w:numPr>
          <w:ilvl w:val="0"/>
          <w:numId w:val="36"/>
        </w:numPr>
        <w:shd w:val="clear" w:color="auto" w:fill="FFFFFF"/>
        <w:spacing w:line="480" w:lineRule="auto"/>
        <w:jc w:val="both"/>
        <w:rPr>
          <w:rFonts w:ascii="Times New Roman" w:hAnsi="Times New Roman" w:cs="Times New Roman"/>
          <w:b/>
          <w:color w:val="212121"/>
          <w:sz w:val="24"/>
          <w:szCs w:val="24"/>
        </w:rPr>
      </w:pPr>
      <w:r w:rsidRPr="00292FAC">
        <w:rPr>
          <w:rFonts w:ascii="Times New Roman" w:hAnsi="Times New Roman" w:cs="Times New Roman"/>
          <w:b/>
          <w:color w:val="212121"/>
          <w:sz w:val="24"/>
          <w:szCs w:val="24"/>
          <w:shd w:val="clear" w:color="auto" w:fill="FFFFFF"/>
        </w:rPr>
        <w:t xml:space="preserve">Rekombinant DNA teknolojisi ve bir baculovirüs ekspresyon sistemi kullanılarak üretilen inaktive influenza aşısı: </w:t>
      </w:r>
      <w:r w:rsidRPr="00292FAC">
        <w:rPr>
          <w:rFonts w:ascii="Times New Roman" w:hAnsi="Times New Roman" w:cs="Times New Roman"/>
          <w:color w:val="212121"/>
          <w:sz w:val="24"/>
          <w:szCs w:val="24"/>
          <w:shd w:val="clear" w:color="auto" w:fill="FFFFFF"/>
        </w:rPr>
        <w:t xml:space="preserve">Rekombinant DNA teknolojisi ve virüs benzeri parçacıklar üreten bir baculovirüs ekspresyon sistemi tarafından üretilen rekombinant </w:t>
      </w:r>
      <w:r w:rsidR="00292FAC" w:rsidRPr="00292FAC">
        <w:rPr>
          <w:rFonts w:ascii="Times New Roman" w:hAnsi="Times New Roman" w:cs="Times New Roman"/>
          <w:color w:val="212121"/>
          <w:sz w:val="24"/>
          <w:szCs w:val="24"/>
          <w:shd w:val="clear" w:color="auto" w:fill="FFFFFF"/>
        </w:rPr>
        <w:t xml:space="preserve">bu </w:t>
      </w:r>
      <w:r w:rsidRPr="00292FAC">
        <w:rPr>
          <w:rFonts w:ascii="Times New Roman" w:hAnsi="Times New Roman" w:cs="Times New Roman"/>
          <w:color w:val="212121"/>
          <w:sz w:val="24"/>
          <w:szCs w:val="24"/>
          <w:shd w:val="clear" w:color="auto" w:fill="FFFFFF"/>
        </w:rPr>
        <w:t>hemaglutinin influenza aşısının üç değerli ve dört değerli formülasyonları mevcuttur</w:t>
      </w:r>
      <w:r w:rsidR="00292FAC" w:rsidRPr="00292FAC">
        <w:rPr>
          <w:rFonts w:ascii="Times New Roman" w:hAnsi="Times New Roman" w:cs="Times New Roman"/>
          <w:color w:val="212121"/>
          <w:sz w:val="24"/>
          <w:szCs w:val="24"/>
          <w:shd w:val="clear" w:color="auto" w:fill="FFFFFF"/>
        </w:rPr>
        <w:t>. 18 yaş ve üzeri erişkinler için FDA tarafından onaylıdır.</w:t>
      </w:r>
      <w:r w:rsidR="00AB6C7E">
        <w:rPr>
          <w:rFonts w:ascii="Times New Roman" w:hAnsi="Times New Roman" w:cs="Times New Roman"/>
          <w:color w:val="212121"/>
          <w:sz w:val="24"/>
          <w:szCs w:val="24"/>
          <w:shd w:val="clear" w:color="auto" w:fill="FFFFFF"/>
        </w:rPr>
        <w:t xml:space="preserve"> </w:t>
      </w:r>
      <w:r w:rsidR="00292FAC" w:rsidRPr="00292FAC">
        <w:rPr>
          <w:rFonts w:ascii="Times New Roman" w:hAnsi="Times New Roman" w:cs="Times New Roman"/>
          <w:color w:val="212121"/>
          <w:sz w:val="24"/>
          <w:szCs w:val="24"/>
          <w:shd w:val="clear" w:color="auto" w:fill="FFFFFF"/>
        </w:rPr>
        <w:t>Hem HA hem de NA antijenleri içeren diğer formülasyonların aksine, rekombinant aşı sadece hemaglutinin antijenleri içerir.</w:t>
      </w:r>
    </w:p>
    <w:p w:rsidR="00D02064" w:rsidRDefault="00173E35" w:rsidP="00D02064">
      <w:pPr>
        <w:pStyle w:val="HTMLncedenBiimlendirilmi"/>
        <w:numPr>
          <w:ilvl w:val="0"/>
          <w:numId w:val="36"/>
        </w:numPr>
        <w:shd w:val="clear" w:color="auto" w:fill="FFFFFF"/>
        <w:spacing w:line="480" w:lineRule="auto"/>
        <w:jc w:val="both"/>
        <w:rPr>
          <w:rFonts w:ascii="Times New Roman" w:hAnsi="Times New Roman" w:cs="Times New Roman"/>
          <w:color w:val="212121"/>
          <w:sz w:val="24"/>
          <w:szCs w:val="24"/>
        </w:rPr>
      </w:pPr>
      <w:r w:rsidRPr="00227088">
        <w:rPr>
          <w:rFonts w:ascii="Times New Roman" w:hAnsi="Times New Roman" w:cs="Times New Roman"/>
          <w:b/>
          <w:color w:val="212121"/>
          <w:sz w:val="24"/>
          <w:szCs w:val="24"/>
          <w:shd w:val="clear" w:color="auto" w:fill="FFFFFF"/>
        </w:rPr>
        <w:t xml:space="preserve">Standart doz quadrivalan canlı atenüe influenza aşısı: </w:t>
      </w:r>
      <w:r w:rsidRPr="00227088">
        <w:rPr>
          <w:rFonts w:ascii="Times New Roman" w:hAnsi="Times New Roman" w:cs="Times New Roman"/>
          <w:color w:val="212121"/>
          <w:sz w:val="24"/>
          <w:szCs w:val="24"/>
        </w:rPr>
        <w:t>İntranazal uygulanan canlı zayıflatılmış influenza aşısı, 2-49 yaşları arasında gebe olmayan sağlıklı bireyler için onaylanmıştır.</w:t>
      </w:r>
    </w:p>
    <w:p w:rsidR="00120FCD" w:rsidRPr="00C34F8A" w:rsidRDefault="00D02064" w:rsidP="00D02064">
      <w:pPr>
        <w:pStyle w:val="HTMLncedenBiimlendirilmi"/>
        <w:shd w:val="clear" w:color="auto" w:fill="FFFFFF"/>
        <w:spacing w:line="48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120FCD" w:rsidRPr="00C34F8A">
        <w:rPr>
          <w:rFonts w:ascii="Times New Roman" w:hAnsi="Times New Roman" w:cs="Times New Roman"/>
          <w:sz w:val="24"/>
          <w:szCs w:val="24"/>
        </w:rPr>
        <w:t>Ülkemizde mevcut olan aşılar standart doz trivalan ve quadrivalan inaktive edilmiş influenza aşılarıdır.</w:t>
      </w:r>
    </w:p>
    <w:p w:rsidR="00B22A97" w:rsidRDefault="00120FCD" w:rsidP="00D02064">
      <w:pPr>
        <w:pStyle w:val="HTMLncedenBiimlendirilmi"/>
        <w:shd w:val="clear" w:color="auto" w:fill="FFFFFF"/>
        <w:spacing w:line="480" w:lineRule="auto"/>
        <w:jc w:val="both"/>
        <w:rPr>
          <w:rFonts w:ascii="Times New Roman" w:hAnsi="Times New Roman" w:cs="Times New Roman"/>
          <w:color w:val="212121"/>
          <w:sz w:val="24"/>
          <w:szCs w:val="24"/>
        </w:rPr>
      </w:pPr>
      <w:r>
        <w:rPr>
          <w:rFonts w:ascii="Times New Roman" w:hAnsi="Times New Roman" w:cs="Times New Roman"/>
          <w:color w:val="FF0000"/>
          <w:sz w:val="24"/>
          <w:szCs w:val="24"/>
        </w:rPr>
        <w:t xml:space="preserve">       </w:t>
      </w:r>
      <w:r w:rsidR="00292FAC" w:rsidRPr="00173E35">
        <w:rPr>
          <w:rFonts w:ascii="Times New Roman" w:hAnsi="Times New Roman" w:cs="Times New Roman"/>
          <w:color w:val="212121"/>
          <w:sz w:val="24"/>
          <w:szCs w:val="24"/>
        </w:rPr>
        <w:t xml:space="preserve">İnfluenza salgınları genellikle kuzey ve güney yarım kürelerde kış aylarında görülür. Her yıl yetişkinlere tek bir influenza aşısı dozu uygulanmalı ve toplumda influenza aktivitesinin başlamasından önce </w:t>
      </w:r>
      <w:r w:rsidR="00190827" w:rsidRPr="00173E35">
        <w:rPr>
          <w:rFonts w:ascii="Times New Roman" w:hAnsi="Times New Roman" w:cs="Times New Roman"/>
          <w:color w:val="212121"/>
          <w:sz w:val="24"/>
          <w:szCs w:val="24"/>
        </w:rPr>
        <w:t xml:space="preserve">yapılması </w:t>
      </w:r>
      <w:r w:rsidR="00292FAC" w:rsidRPr="00173E35">
        <w:rPr>
          <w:rFonts w:ascii="Times New Roman" w:hAnsi="Times New Roman" w:cs="Times New Roman"/>
          <w:color w:val="212121"/>
          <w:sz w:val="24"/>
          <w:szCs w:val="24"/>
        </w:rPr>
        <w:t>önerilmelidir</w:t>
      </w:r>
      <w:r w:rsidR="00190827" w:rsidRPr="00173E35">
        <w:rPr>
          <w:rFonts w:ascii="Times New Roman" w:hAnsi="Times New Roman" w:cs="Times New Roman"/>
          <w:color w:val="212121"/>
          <w:sz w:val="24"/>
          <w:szCs w:val="24"/>
        </w:rPr>
        <w:fldChar w:fldCharType="begin"/>
      </w:r>
      <w:r w:rsidR="00B8634B">
        <w:rPr>
          <w:rFonts w:ascii="Times New Roman" w:hAnsi="Times New Roman" w:cs="Times New Roman"/>
          <w:color w:val="212121"/>
          <w:sz w:val="24"/>
          <w:szCs w:val="24"/>
        </w:rPr>
        <w:instrText xml:space="preserve"> ADDIN EN.CITE &lt;EndNote&gt;&lt;Cite&gt;&lt;Author&gt;Grohskopf&lt;/Author&gt;&lt;Year&gt;2018&lt;/Year&gt;&lt;RecNum&gt;173&lt;/RecNum&gt;&lt;DisplayText&gt;(79)&lt;/DisplayText&gt;&lt;record&gt;&lt;rec-number&gt;173&lt;/rec-number&gt;&lt;foreign-keys&gt;&lt;key app="EN" db-id="xteaas9tatea99esrauvxv9erpv0s52swa0d" timestamp="1552119249"&gt;173&lt;/key&gt;&lt;/foreign-keys&gt;&lt;ref-type name="Journal Article"&gt;17&lt;/ref-type&gt;&lt;contributors&gt;&lt;authors&gt;&lt;author&gt;&lt;style face="normal" font="default" charset="162" size="100%"&gt;L A &lt;/style&gt;&lt;style face="normal" font="default" size="100%"&gt;Grohskopf&lt;/style&gt;&lt;/author&gt;&lt;author&gt;&lt;style face="normal" font="default" charset="162" size="100%"&gt;L Z &lt;/style&gt;&lt;style face="normal" font="default" size="100%"&gt;Sokolow&lt;/style&gt;&lt;/author&gt;&lt;author&gt;&lt;style face="normal" font="default" charset="162" size="100%"&gt;K R &lt;/style&gt;&lt;style face="normal" font="default" size="100%"&gt;Broder&lt;/style&gt;&lt;/author&gt;&lt;author&gt;&lt;style face="normal" font="default" charset="162" size="100%"&gt;E B &lt;/style&gt;&lt;style face="normal" font="default" size="100%"&gt;Walter&lt;/style&gt;&lt;/author&gt;&lt;author&gt;&lt;style face="normal" font="default" charset="162" size="100%"&gt;A M &lt;/style&gt;&lt;style face="normal" font="default" size="100%"&gt;Fry&lt;/style&gt;&lt;/author&gt;&lt;author&gt;&lt;style face="normal" font="default" charset="162" size="100%"&gt;D B &lt;/style&gt;&lt;style face="normal" font="default" size="100%"&gt;Jernigan&lt;/style&gt;&lt;/author&gt;&lt;/authors&gt;&lt;/contributors&gt;&lt;titles&gt;&lt;title&gt;Prevention and Control of Seasonal Influenza with Vaccines: Recommendations of the Advisory Committee on Immunization Practices-United States, 2018-19 Influenza Season&lt;/title&gt;&lt;secondary-title&gt;MMWR Recomm Rep.&lt;/secondary-title&gt;&lt;/titles&gt;&lt;periodical&gt;&lt;full-title&gt;MMWR Recomm Rep.&lt;/full-title&gt;&lt;/periodical&gt;&lt;pages&gt;&lt;style face="normal" font="default" charset="162" size="100%"&gt;1-20&lt;/style&gt;&lt;/pages&gt;&lt;volume&gt;&lt;style face="normal" font="default" charset="162" size="100%"&gt;67&lt;/style&gt;&lt;/volume&gt;&lt;number&gt;&lt;style face="normal" font="default" charset="162" size="100%"&gt;3&lt;/style&gt;&lt;/number&gt;&lt;dates&gt;&lt;year&gt;&lt;style face="normal" font="default" charset="162" size="100%"&gt;2018&lt;/style&gt;&lt;/year&gt;&lt;/dates&gt;&lt;urls&gt;&lt;/urls&gt;&lt;/record&gt;&lt;/Cite&gt;&lt;/EndNote&gt;</w:instrText>
      </w:r>
      <w:r w:rsidR="00190827" w:rsidRPr="00173E35">
        <w:rPr>
          <w:rFonts w:ascii="Times New Roman" w:hAnsi="Times New Roman" w:cs="Times New Roman"/>
          <w:color w:val="212121"/>
          <w:sz w:val="24"/>
          <w:szCs w:val="24"/>
        </w:rPr>
        <w:fldChar w:fldCharType="separate"/>
      </w:r>
      <w:r w:rsidR="00B8634B">
        <w:rPr>
          <w:rFonts w:ascii="Times New Roman" w:hAnsi="Times New Roman" w:cs="Times New Roman"/>
          <w:noProof/>
          <w:color w:val="212121"/>
          <w:sz w:val="24"/>
          <w:szCs w:val="24"/>
        </w:rPr>
        <w:t>(79)</w:t>
      </w:r>
      <w:r w:rsidR="00190827" w:rsidRPr="00173E35">
        <w:rPr>
          <w:rFonts w:ascii="Times New Roman" w:hAnsi="Times New Roman" w:cs="Times New Roman"/>
          <w:color w:val="212121"/>
          <w:sz w:val="24"/>
          <w:szCs w:val="24"/>
        </w:rPr>
        <w:fldChar w:fldCharType="end"/>
      </w:r>
      <w:r w:rsidR="00292FAC" w:rsidRPr="00173E35">
        <w:rPr>
          <w:rFonts w:ascii="Times New Roman" w:hAnsi="Times New Roman" w:cs="Times New Roman"/>
          <w:color w:val="212121"/>
          <w:sz w:val="24"/>
          <w:szCs w:val="24"/>
        </w:rPr>
        <w:t>.</w:t>
      </w:r>
      <w:r w:rsidR="00190827" w:rsidRPr="00173E35">
        <w:rPr>
          <w:rFonts w:ascii="Times New Roman" w:hAnsi="Times New Roman" w:cs="Times New Roman"/>
          <w:color w:val="212121"/>
          <w:sz w:val="24"/>
          <w:szCs w:val="24"/>
        </w:rPr>
        <w:t xml:space="preserve"> Süresi yıldan yıla değişmekle birlikte aşılama influenza mevsiminde uygulamaya devam </w:t>
      </w:r>
      <w:r w:rsidR="00190827" w:rsidRPr="00173E35">
        <w:rPr>
          <w:rFonts w:ascii="Times New Roman" w:hAnsi="Times New Roman" w:cs="Times New Roman"/>
          <w:color w:val="212121"/>
          <w:sz w:val="24"/>
          <w:szCs w:val="24"/>
        </w:rPr>
        <w:lastRenderedPageBreak/>
        <w:t>edilebilir</w:t>
      </w:r>
      <w:r w:rsidR="00190827" w:rsidRPr="00173E35">
        <w:rPr>
          <w:rFonts w:ascii="Times New Roman" w:hAnsi="Times New Roman" w:cs="Times New Roman"/>
          <w:color w:val="212121"/>
          <w:sz w:val="24"/>
          <w:szCs w:val="24"/>
        </w:rPr>
        <w:fldChar w:fldCharType="begin"/>
      </w:r>
      <w:r w:rsidR="00B8634B">
        <w:rPr>
          <w:rFonts w:ascii="Times New Roman" w:hAnsi="Times New Roman" w:cs="Times New Roman"/>
          <w:color w:val="212121"/>
          <w:sz w:val="24"/>
          <w:szCs w:val="24"/>
        </w:rPr>
        <w:instrText xml:space="preserve"> ADDIN EN.CITE &lt;EndNote&gt;&lt;Cite&gt;&lt;Author&gt;Hibberd&lt;/Author&gt;&lt;RecNum&gt;174&lt;/RecNum&gt;&lt;DisplayText&gt;(80)&lt;/DisplayText&gt;&lt;record&gt;&lt;rec-number&gt;174&lt;/rec-number&gt;&lt;foreign-keys&gt;&lt;key app="EN" db-id="xteaas9tatea99esrauvxv9erpv0s52swa0d" timestamp="1552119599"&gt;174&lt;/key&gt;&lt;/foreign-keys&gt;&lt;ref-type name="Web Page"&gt;12&lt;/ref-type&gt;&lt;contributors&gt;&lt;authors&gt;&lt;author&gt;&lt;style face="normal" font="default" charset="162" size="100%"&gt;P L Hibberd&lt;/style&gt;&lt;/author&gt;&lt;/authors&gt;&lt;/contributors&gt;&lt;titles&gt;&lt;title&gt;Seasonal influenza vaccination in adults&lt;/title&gt;&lt;/titles&gt;&lt;number&gt;&lt;style face="normal" font="default" charset="162" size="100%"&gt;09/03/2019&lt;/style&gt;&lt;/number&gt;&lt;dates&gt;&lt;/dates&gt;&lt;urls&gt;&lt;related-urls&gt;&lt;url&gt;https://www.uptodate.com/contents/seasonal-influenza-vaccination-in-adults?search=influenza&amp;amp;source=search_result&amp;amp;selectedTitle=8~150&amp;amp;usage_type=default&amp;amp;display_rank=8&lt;/url&gt;&lt;/related-urls&gt;&lt;/urls&gt;&lt;/record&gt;&lt;/Cite&gt;&lt;/EndNote&gt;</w:instrText>
      </w:r>
      <w:r w:rsidR="00190827" w:rsidRPr="00173E35">
        <w:rPr>
          <w:rFonts w:ascii="Times New Roman" w:hAnsi="Times New Roman" w:cs="Times New Roman"/>
          <w:color w:val="212121"/>
          <w:sz w:val="24"/>
          <w:szCs w:val="24"/>
        </w:rPr>
        <w:fldChar w:fldCharType="separate"/>
      </w:r>
      <w:r w:rsidR="00B8634B">
        <w:rPr>
          <w:rFonts w:ascii="Times New Roman" w:hAnsi="Times New Roman" w:cs="Times New Roman"/>
          <w:noProof/>
          <w:color w:val="212121"/>
          <w:sz w:val="24"/>
          <w:szCs w:val="24"/>
        </w:rPr>
        <w:t>(80)</w:t>
      </w:r>
      <w:r w:rsidR="00190827" w:rsidRPr="00173E35">
        <w:rPr>
          <w:rFonts w:ascii="Times New Roman" w:hAnsi="Times New Roman" w:cs="Times New Roman"/>
          <w:color w:val="212121"/>
          <w:sz w:val="24"/>
          <w:szCs w:val="24"/>
        </w:rPr>
        <w:fldChar w:fldCharType="end"/>
      </w:r>
      <w:r w:rsidR="00190827" w:rsidRPr="00173E35">
        <w:rPr>
          <w:rFonts w:ascii="Times New Roman" w:hAnsi="Times New Roman" w:cs="Times New Roman"/>
          <w:color w:val="212121"/>
          <w:sz w:val="24"/>
          <w:szCs w:val="24"/>
        </w:rPr>
        <w:t>. Tropikal bölgelere seyahat edenlere, influenzanın tropik bölgelerde yıl boyunca meydana geldiği hatırlatılmalıdır</w:t>
      </w:r>
      <w:r w:rsidR="00190827" w:rsidRPr="00173E35">
        <w:rPr>
          <w:rFonts w:ascii="Times New Roman" w:hAnsi="Times New Roman" w:cs="Times New Roman"/>
          <w:color w:val="212121"/>
          <w:sz w:val="24"/>
          <w:szCs w:val="24"/>
        </w:rPr>
        <w:fldChar w:fldCharType="begin"/>
      </w:r>
      <w:r w:rsidR="00B8634B">
        <w:rPr>
          <w:rFonts w:ascii="Times New Roman" w:hAnsi="Times New Roman" w:cs="Times New Roman"/>
          <w:color w:val="212121"/>
          <w:sz w:val="24"/>
          <w:szCs w:val="24"/>
        </w:rPr>
        <w:instrText xml:space="preserve"> ADDIN EN.CITE &lt;EndNote&gt;&lt;Cite&gt;&lt;Author&gt;Moura&lt;/Author&gt;&lt;Year&gt;2010&lt;/Year&gt;&lt;RecNum&gt;177&lt;/RecNum&gt;&lt;DisplayText&gt;(84)&lt;/DisplayText&gt;&lt;record&gt;&lt;rec-number&gt;177&lt;/rec-number&gt;&lt;foreign-keys&gt;&lt;key app="EN" db-id="xteaas9tatea99esrauvxv9erpv0s52swa0d" timestamp="1552123663"&gt;177&lt;/key&gt;&lt;/foreign-keys&gt;&lt;ref-type name="Journal Article"&gt;17&lt;/ref-type&gt;&lt;contributors&gt;&lt;authors&gt;&lt;author&gt;&lt;style face="normal" font="default" charset="162" size="100%"&gt;F E &lt;/style&gt;&lt;style face="normal" font="default" size="100%"&gt;Moura&lt;/style&gt;&lt;/author&gt;&lt;/authors&gt;&lt;/contributors&gt;&lt;titles&gt;&lt;title&gt;Influenza in the tropics&lt;/title&gt;&lt;secondary-title&gt;Curr Opin Infect Dis.&lt;/secondary-title&gt;&lt;/titles&gt;&lt;periodical&gt;&lt;full-title&gt;Curr Opin Infect Dis.&lt;/full-title&gt;&lt;/periodical&gt;&lt;pages&gt;&lt;style face="normal" font="default" charset="162" size="100%"&gt;415-20&lt;/style&gt;&lt;/pages&gt;&lt;volume&gt;&lt;style face="normal" font="default" charset="162" size="100%"&gt;23&lt;/style&gt;&lt;/volume&gt;&lt;number&gt;&lt;style face="normal" font="default" charset="162" size="100%"&gt;5&lt;/style&gt;&lt;/number&gt;&lt;dates&gt;&lt;year&gt;&lt;style face="normal" font="default" charset="162" size="100%"&gt;2010&lt;/style&gt;&lt;/year&gt;&lt;/dates&gt;&lt;urls&gt;&lt;/urls&gt;&lt;/record&gt;&lt;/Cite&gt;&lt;/EndNote&gt;</w:instrText>
      </w:r>
      <w:r w:rsidR="00190827" w:rsidRPr="00173E35">
        <w:rPr>
          <w:rFonts w:ascii="Times New Roman" w:hAnsi="Times New Roman" w:cs="Times New Roman"/>
          <w:color w:val="212121"/>
          <w:sz w:val="24"/>
          <w:szCs w:val="24"/>
        </w:rPr>
        <w:fldChar w:fldCharType="separate"/>
      </w:r>
      <w:r w:rsidR="00B8634B">
        <w:rPr>
          <w:rFonts w:ascii="Times New Roman" w:hAnsi="Times New Roman" w:cs="Times New Roman"/>
          <w:noProof/>
          <w:color w:val="212121"/>
          <w:sz w:val="24"/>
          <w:szCs w:val="24"/>
        </w:rPr>
        <w:t>(84)</w:t>
      </w:r>
      <w:r w:rsidR="00190827" w:rsidRPr="00173E35">
        <w:rPr>
          <w:rFonts w:ascii="Times New Roman" w:hAnsi="Times New Roman" w:cs="Times New Roman"/>
          <w:color w:val="212121"/>
          <w:sz w:val="24"/>
          <w:szCs w:val="24"/>
        </w:rPr>
        <w:fldChar w:fldCharType="end"/>
      </w:r>
      <w:r w:rsidR="00190827" w:rsidRPr="00173E35">
        <w:rPr>
          <w:rFonts w:ascii="Times New Roman" w:hAnsi="Times New Roman" w:cs="Times New Roman"/>
          <w:color w:val="212121"/>
          <w:sz w:val="24"/>
          <w:szCs w:val="24"/>
        </w:rPr>
        <w:t xml:space="preserve">. İnfluenza enfeksiyonunun gebe kadınlarda ciddi komplikasyon ve ölümle ilşikili verilerine dayanarak, ACIP gebeliğin hangi döneminde olursa olsun </w:t>
      </w:r>
      <w:r w:rsidR="00173E35" w:rsidRPr="00173E35">
        <w:rPr>
          <w:rFonts w:ascii="Times New Roman" w:hAnsi="Times New Roman" w:cs="Times New Roman"/>
          <w:color w:val="212121"/>
          <w:sz w:val="24"/>
          <w:szCs w:val="24"/>
        </w:rPr>
        <w:t>hamilelere ve influenza sezonunda gebe olabilecek kadınlara in</w:t>
      </w:r>
      <w:r w:rsidR="00227088">
        <w:rPr>
          <w:rFonts w:ascii="Times New Roman" w:hAnsi="Times New Roman" w:cs="Times New Roman"/>
          <w:color w:val="212121"/>
          <w:sz w:val="24"/>
          <w:szCs w:val="24"/>
        </w:rPr>
        <w:t>ak</w:t>
      </w:r>
      <w:r w:rsidR="00173E35" w:rsidRPr="00173E35">
        <w:rPr>
          <w:rFonts w:ascii="Times New Roman" w:hAnsi="Times New Roman" w:cs="Times New Roman"/>
          <w:color w:val="212121"/>
          <w:sz w:val="24"/>
          <w:szCs w:val="24"/>
        </w:rPr>
        <w:t>tive influenza aşısını önermektedir</w:t>
      </w:r>
      <w:r w:rsidR="00173E35" w:rsidRPr="00173E35">
        <w:rPr>
          <w:rFonts w:ascii="Times New Roman" w:hAnsi="Times New Roman" w:cs="Times New Roman"/>
          <w:color w:val="212121"/>
          <w:sz w:val="24"/>
          <w:szCs w:val="24"/>
        </w:rPr>
        <w:fldChar w:fldCharType="begin"/>
      </w:r>
      <w:r w:rsidR="00B8634B">
        <w:rPr>
          <w:rFonts w:ascii="Times New Roman" w:hAnsi="Times New Roman" w:cs="Times New Roman"/>
          <w:color w:val="212121"/>
          <w:sz w:val="24"/>
          <w:szCs w:val="24"/>
        </w:rPr>
        <w:instrText xml:space="preserve"> ADDIN EN.CITE &lt;EndNote&gt;&lt;Cite&gt;&lt;Author&gt;Grohskopf&lt;/Author&gt;&lt;Year&gt;2018&lt;/Year&gt;&lt;RecNum&gt;173&lt;/RecNum&gt;&lt;DisplayText&gt;(79)&lt;/DisplayText&gt;&lt;record&gt;&lt;rec-number&gt;173&lt;/rec-number&gt;&lt;foreign-keys&gt;&lt;key app="EN" db-id="xteaas9tatea99esrauvxv9erpv0s52swa0d" timestamp="1552119249"&gt;173&lt;/key&gt;&lt;/foreign-keys&gt;&lt;ref-type name="Journal Article"&gt;17&lt;/ref-type&gt;&lt;contributors&gt;&lt;authors&gt;&lt;author&gt;&lt;style face="normal" font="default" charset="162" size="100%"&gt;L A &lt;/style&gt;&lt;style face="normal" font="default" size="100%"&gt;Grohskopf&lt;/style&gt;&lt;/author&gt;&lt;author&gt;&lt;style face="normal" font="default" charset="162" size="100%"&gt;L Z &lt;/style&gt;&lt;style face="normal" font="default" size="100%"&gt;Sokolow&lt;/style&gt;&lt;/author&gt;&lt;author&gt;&lt;style face="normal" font="default" charset="162" size="100%"&gt;K R &lt;/style&gt;&lt;style face="normal" font="default" size="100%"&gt;Broder&lt;/style&gt;&lt;/author&gt;&lt;author&gt;&lt;style face="normal" font="default" charset="162" size="100%"&gt;E B &lt;/style&gt;&lt;style face="normal" font="default" size="100%"&gt;Walter&lt;/style&gt;&lt;/author&gt;&lt;author&gt;&lt;style face="normal" font="default" charset="162" size="100%"&gt;A M &lt;/style&gt;&lt;style face="normal" font="default" size="100%"&gt;Fry&lt;/style&gt;&lt;/author&gt;&lt;author&gt;&lt;style face="normal" font="default" charset="162" size="100%"&gt;D B &lt;/style&gt;&lt;style face="normal" font="default" size="100%"&gt;Jernigan&lt;/style&gt;&lt;/author&gt;&lt;/authors&gt;&lt;/contributors&gt;&lt;titles&gt;&lt;title&gt;Prevention and Control of Seasonal Influenza with Vaccines: Recommendations of the Advisory Committee on Immunization Practices-United States, 2018-19 Influenza Season&lt;/title&gt;&lt;secondary-title&gt;MMWR Recomm Rep.&lt;/secondary-title&gt;&lt;/titles&gt;&lt;periodical&gt;&lt;full-title&gt;MMWR Recomm Rep.&lt;/full-title&gt;&lt;/periodical&gt;&lt;pages&gt;&lt;style face="normal" font="default" charset="162" size="100%"&gt;1-20&lt;/style&gt;&lt;/pages&gt;&lt;volume&gt;&lt;style face="normal" font="default" charset="162" size="100%"&gt;67&lt;/style&gt;&lt;/volume&gt;&lt;number&gt;&lt;style face="normal" font="default" charset="162" size="100%"&gt;3&lt;/style&gt;&lt;/number&gt;&lt;dates&gt;&lt;year&gt;&lt;style face="normal" font="default" charset="162" size="100%"&gt;2018&lt;/style&gt;&lt;/year&gt;&lt;/dates&gt;&lt;urls&gt;&lt;/urls&gt;&lt;/record&gt;&lt;/Cite&gt;&lt;/EndNote&gt;</w:instrText>
      </w:r>
      <w:r w:rsidR="00173E35" w:rsidRPr="00173E35">
        <w:rPr>
          <w:rFonts w:ascii="Times New Roman" w:hAnsi="Times New Roman" w:cs="Times New Roman"/>
          <w:color w:val="212121"/>
          <w:sz w:val="24"/>
          <w:szCs w:val="24"/>
        </w:rPr>
        <w:fldChar w:fldCharType="separate"/>
      </w:r>
      <w:r w:rsidR="00B8634B">
        <w:rPr>
          <w:rFonts w:ascii="Times New Roman" w:hAnsi="Times New Roman" w:cs="Times New Roman"/>
          <w:noProof/>
          <w:color w:val="212121"/>
          <w:sz w:val="24"/>
          <w:szCs w:val="24"/>
        </w:rPr>
        <w:t>(79)</w:t>
      </w:r>
      <w:r w:rsidR="00173E35" w:rsidRPr="00173E35">
        <w:rPr>
          <w:rFonts w:ascii="Times New Roman" w:hAnsi="Times New Roman" w:cs="Times New Roman"/>
          <w:color w:val="212121"/>
          <w:sz w:val="24"/>
          <w:szCs w:val="24"/>
        </w:rPr>
        <w:fldChar w:fldCharType="end"/>
      </w:r>
      <w:r w:rsidR="00173E35" w:rsidRPr="00173E35">
        <w:rPr>
          <w:rFonts w:ascii="Times New Roman" w:hAnsi="Times New Roman" w:cs="Times New Roman"/>
          <w:color w:val="212121"/>
          <w:sz w:val="24"/>
          <w:szCs w:val="24"/>
        </w:rPr>
        <w:t>.</w:t>
      </w:r>
      <w:r w:rsidR="00B22A97">
        <w:rPr>
          <w:rFonts w:ascii="Times New Roman" w:hAnsi="Times New Roman" w:cs="Times New Roman"/>
          <w:color w:val="212121"/>
          <w:sz w:val="24"/>
          <w:szCs w:val="24"/>
        </w:rPr>
        <w:t xml:space="preserve"> </w:t>
      </w:r>
    </w:p>
    <w:p w:rsidR="00B22A97" w:rsidRDefault="00B22A97" w:rsidP="00173E35">
      <w:pPr>
        <w:pStyle w:val="HTMLncedenBiimlendirilmi"/>
        <w:shd w:val="clear" w:color="auto" w:fill="FFFFFF"/>
        <w:spacing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 xml:space="preserve">       İnfluenzadan korunmak için aşılama dışında riskli gruplar için kemoprofilaksi uygulamaları yapılabilmektedir. Ayrıca el yıkama, kişisel hijyen kurallarına uyum, ortam havalandırması, yüzey temizliği ve kalabalık ortamlardan uzak durma influenza bulaşını azaltabilmektedir</w:t>
      </w:r>
      <w:r>
        <w:rPr>
          <w:rFonts w:ascii="Times New Roman" w:hAnsi="Times New Roman" w:cs="Times New Roman"/>
          <w:color w:val="212121"/>
          <w:sz w:val="24"/>
          <w:szCs w:val="24"/>
        </w:rPr>
        <w:fldChar w:fldCharType="begin"/>
      </w:r>
      <w:r w:rsidR="00B8634B">
        <w:rPr>
          <w:rFonts w:ascii="Times New Roman" w:hAnsi="Times New Roman" w:cs="Times New Roman"/>
          <w:color w:val="212121"/>
          <w:sz w:val="24"/>
          <w:szCs w:val="24"/>
        </w:rPr>
        <w:instrText xml:space="preserve"> ADDIN EN.CITE &lt;EndNote&gt;&lt;Cite&gt;&lt;Author&gt;Badur&lt;/Author&gt;&lt;Year&gt;2015&lt;/Year&gt;&lt;RecNum&gt;178&lt;/RecNum&gt;&lt;DisplayText&gt;(85)&lt;/DisplayText&gt;&lt;record&gt;&lt;rec-number&gt;178&lt;/rec-number&gt;&lt;foreign-keys&gt;&lt;key app="EN" db-id="xteaas9tatea99esrauvxv9erpv0s52swa0d" timestamp="1552125168"&gt;178&lt;/key&gt;&lt;/foreign-keys&gt;&lt;ref-type name="Journal Article"&gt;17&lt;/ref-type&gt;&lt;contributors&gt;&lt;authors&gt;&lt;author&gt;&lt;style face="normal" font="default" charset="162" size="100%"&gt;S Badur&lt;/style&gt;&lt;/author&gt;&lt;author&gt;&lt;style face="normal" font="default" charset="162" size="100%"&gt;G Aydın&lt;/style&gt;&lt;/author&gt;&lt;/authors&gt;&lt;/contributors&gt;&lt;titles&gt;&lt;title&gt;&lt;style face="normal" font="default" charset="162" size="100%"&gt;editors. 30 soruda grip. 1. basım ed. İstanbul&lt;/style&gt;&lt;/title&gt;&lt;secondary-title&gt;&lt;style face="normal" font="default" charset="162" size="100%"&gt;Selen Yayıncılık&lt;/style&gt;&lt;/secondary-title&gt;&lt;/titles&gt;&lt;periodical&gt;&lt;full-title&gt;Selen Yayıncılık&lt;/full-title&gt;&lt;/periodical&gt;&lt;dates&gt;&lt;year&gt;&lt;style face="normal" font="default" charset="162" size="100%"&gt;2015&lt;/style&gt;&lt;/year&gt;&lt;/dates&gt;&lt;urls&gt;&lt;/urls&gt;&lt;/record&gt;&lt;/Cite&gt;&lt;/EndNote&gt;</w:instrText>
      </w:r>
      <w:r>
        <w:rPr>
          <w:rFonts w:ascii="Times New Roman" w:hAnsi="Times New Roman" w:cs="Times New Roman"/>
          <w:color w:val="212121"/>
          <w:sz w:val="24"/>
          <w:szCs w:val="24"/>
        </w:rPr>
        <w:fldChar w:fldCharType="separate"/>
      </w:r>
      <w:r w:rsidR="00B8634B">
        <w:rPr>
          <w:rFonts w:ascii="Times New Roman" w:hAnsi="Times New Roman" w:cs="Times New Roman"/>
          <w:noProof/>
          <w:color w:val="212121"/>
          <w:sz w:val="24"/>
          <w:szCs w:val="24"/>
        </w:rPr>
        <w:t>(85)</w:t>
      </w:r>
      <w:r>
        <w:rPr>
          <w:rFonts w:ascii="Times New Roman" w:hAnsi="Times New Roman" w:cs="Times New Roman"/>
          <w:color w:val="212121"/>
          <w:sz w:val="24"/>
          <w:szCs w:val="24"/>
        </w:rPr>
        <w:fldChar w:fldCharType="end"/>
      </w:r>
      <w:r>
        <w:rPr>
          <w:rFonts w:ascii="Times New Roman" w:hAnsi="Times New Roman" w:cs="Times New Roman"/>
          <w:color w:val="212121"/>
          <w:sz w:val="24"/>
          <w:szCs w:val="24"/>
        </w:rPr>
        <w:t>.</w:t>
      </w:r>
    </w:p>
    <w:p w:rsidR="005149AE" w:rsidRDefault="00EA36FE" w:rsidP="001E67C1">
      <w:pPr>
        <w:pStyle w:val="Balk2"/>
      </w:pPr>
      <w:bookmarkStart w:id="32" w:name="_Toc8117128"/>
      <w:r w:rsidRPr="00EA36FE">
        <w:t xml:space="preserve">2.2. </w:t>
      </w:r>
      <w:r w:rsidR="005E4A67">
        <w:t>İNFLU</w:t>
      </w:r>
      <w:r w:rsidR="00D02064">
        <w:t>ENZA DIŞI SOLUNUM YOLU VİRUSLARI</w:t>
      </w:r>
      <w:bookmarkEnd w:id="32"/>
    </w:p>
    <w:p w:rsidR="005149AE" w:rsidRPr="00C34F8A" w:rsidRDefault="005149AE" w:rsidP="00173E35">
      <w:pPr>
        <w:pStyle w:val="HTMLncedenBiimlendirilmi"/>
        <w:shd w:val="clear" w:color="auto" w:fill="FFFFFF"/>
        <w:spacing w:line="480" w:lineRule="auto"/>
        <w:jc w:val="both"/>
        <w:rPr>
          <w:rFonts w:ascii="Times New Roman" w:hAnsi="Times New Roman" w:cs="Times New Roman"/>
          <w:sz w:val="24"/>
          <w:szCs w:val="24"/>
        </w:rPr>
      </w:pPr>
      <w:r>
        <w:rPr>
          <w:rFonts w:ascii="Times New Roman" w:hAnsi="Times New Roman" w:cs="Times New Roman"/>
          <w:b/>
          <w:color w:val="212121"/>
          <w:sz w:val="24"/>
          <w:szCs w:val="24"/>
        </w:rPr>
        <w:t xml:space="preserve">       </w:t>
      </w:r>
      <w:r w:rsidRPr="00C34F8A">
        <w:rPr>
          <w:rFonts w:ascii="Times New Roman" w:hAnsi="Times New Roman" w:cs="Times New Roman"/>
          <w:sz w:val="24"/>
          <w:szCs w:val="24"/>
        </w:rPr>
        <w:t>İnflu</w:t>
      </w:r>
      <w:r w:rsidR="00D02064" w:rsidRPr="00C34F8A">
        <w:rPr>
          <w:rFonts w:ascii="Times New Roman" w:hAnsi="Times New Roman" w:cs="Times New Roman"/>
          <w:sz w:val="24"/>
          <w:szCs w:val="24"/>
        </w:rPr>
        <w:t>enza dışı solunum yolu virusları</w:t>
      </w:r>
      <w:r w:rsidRPr="00C34F8A">
        <w:rPr>
          <w:rFonts w:ascii="Times New Roman" w:hAnsi="Times New Roman" w:cs="Times New Roman"/>
          <w:sz w:val="24"/>
          <w:szCs w:val="24"/>
        </w:rPr>
        <w:t xml:space="preserve"> tüm yaş gruplarını etkileyerek morbidite ve mortaliteye katkıda bulunmaktadır. Bu virüsler nezle gibi enfeksiyonlardan hayatı tehdit eden ciddi solunum yolu enfeksiyonlarına kadar geniş bir yelpazede hastalığa yol açabilmektedir</w:t>
      </w:r>
      <w:r w:rsidRPr="00C34F8A">
        <w:rPr>
          <w:rFonts w:ascii="Times New Roman" w:hAnsi="Times New Roman" w:cs="Times New Roman"/>
          <w:sz w:val="24"/>
          <w:szCs w:val="24"/>
        </w:rPr>
        <w:fldChar w:fldCharType="begin"/>
      </w:r>
      <w:r w:rsidRPr="00C34F8A">
        <w:rPr>
          <w:rFonts w:ascii="Times New Roman" w:hAnsi="Times New Roman" w:cs="Times New Roman"/>
          <w:sz w:val="24"/>
          <w:szCs w:val="24"/>
        </w:rPr>
        <w:instrText xml:space="preserve"> ADDIN EN.CITE &lt;EndNote&gt;&lt;Cite&gt;&lt;Author&gt;Glezen&lt;/Author&gt;&lt;Year&gt;2000&lt;/Year&gt;&lt;RecNum&gt;202&lt;/RecNum&gt;&lt;DisplayText&gt;(86)&lt;/DisplayText&gt;&lt;record&gt;&lt;rec-number&gt;202&lt;/rec-number&gt;&lt;foreign-keys&gt;&lt;key app="EN" db-id="xteaas9tatea99esrauvxv9erpv0s52swa0d" timestamp="1555618371"&gt;202&lt;/key&gt;&lt;/foreign-keys&gt;&lt;ref-type name="Journal Article"&gt;17&lt;/ref-type&gt;&lt;contributors&gt;&lt;authors&gt;&lt;author&gt;&lt;style face="normal" font="default" charset="162" size="100%"&gt;W P &lt;/style&gt;&lt;style face="normal" font="default" size="100%"&gt;Glezen&lt;/style&gt;&lt;/author&gt;&lt;author&gt;&lt;style face="normal" font="default" charset="162" size="100%"&gt;S B &lt;/style&gt;&lt;style face="normal" font="default" size="100%"&gt;Greenberg&lt;/style&gt;&lt;/author&gt;&lt;author&gt;&lt;style face="normal" font="default" charset="162" size="100%"&gt;R L &lt;/style&gt;&lt;style face="normal" font="default" size="100%"&gt;Atmar&lt;/style&gt;&lt;/author&gt;&lt;author&gt;&lt;style face="normal" font="default" charset="162" size="100%"&gt;P A &lt;/style&gt;&lt;style face="normal" font="default" size="100%"&gt;Piedra&lt;/style&gt;&lt;/author&gt;&lt;author&gt;&lt;style face="normal" font="default" charset="162" size="100%"&gt;R B &lt;/style&gt;&lt;style face="normal" font="default" size="100%"&gt;Couch&lt;/style&gt;&lt;/author&gt;&lt;/authors&gt;&lt;/contributors&gt;&lt;titles&gt;&lt;title&gt;Impact of respiratory virus infections on persons with chronic underlying conditions&lt;/title&gt;&lt;secondary-title&gt;JAMA&lt;/secondary-title&gt;&lt;/titles&gt;&lt;periodical&gt;&lt;full-title&gt;JAMA&lt;/full-title&gt;&lt;/periodical&gt;&lt;pages&gt;&lt;style face="normal" font="default" charset="162" size="100%"&gt;499-505&lt;/style&gt;&lt;/pages&gt;&lt;volume&gt;&lt;style face="normal" font="default" charset="162" size="100%"&gt;283&lt;/style&gt;&lt;/volume&gt;&lt;number&gt;&lt;style face="normal" font="default" charset="162" size="100%"&gt;4&lt;/style&gt;&lt;/number&gt;&lt;dates&gt;&lt;year&gt;&lt;style face="normal" font="default" charset="162" size="100%"&gt;2000&lt;/style&gt;&lt;/year&gt;&lt;/dates&gt;&lt;urls&gt;&lt;/urls&gt;&lt;/record&gt;&lt;/Cite&gt;&lt;/EndNote&gt;</w:instrText>
      </w:r>
      <w:r w:rsidRPr="00C34F8A">
        <w:rPr>
          <w:rFonts w:ascii="Times New Roman" w:hAnsi="Times New Roman" w:cs="Times New Roman"/>
          <w:sz w:val="24"/>
          <w:szCs w:val="24"/>
        </w:rPr>
        <w:fldChar w:fldCharType="separate"/>
      </w:r>
      <w:r w:rsidRPr="00C34F8A">
        <w:rPr>
          <w:rFonts w:ascii="Times New Roman" w:hAnsi="Times New Roman" w:cs="Times New Roman"/>
          <w:noProof/>
          <w:sz w:val="24"/>
          <w:szCs w:val="24"/>
        </w:rPr>
        <w:t>(86)</w:t>
      </w:r>
      <w:r w:rsidRPr="00C34F8A">
        <w:rPr>
          <w:rFonts w:ascii="Times New Roman" w:hAnsi="Times New Roman" w:cs="Times New Roman"/>
          <w:sz w:val="24"/>
          <w:szCs w:val="24"/>
        </w:rPr>
        <w:fldChar w:fldCharType="end"/>
      </w:r>
      <w:r w:rsidRPr="00C34F8A">
        <w:rPr>
          <w:rFonts w:ascii="Times New Roman" w:hAnsi="Times New Roman" w:cs="Times New Roman"/>
          <w:sz w:val="24"/>
          <w:szCs w:val="24"/>
        </w:rPr>
        <w:t>.</w:t>
      </w:r>
      <w:r w:rsidR="00195343" w:rsidRPr="00C34F8A">
        <w:rPr>
          <w:rFonts w:ascii="Times New Roman" w:hAnsi="Times New Roman" w:cs="Times New Roman"/>
          <w:sz w:val="24"/>
          <w:szCs w:val="24"/>
        </w:rPr>
        <w:t xml:space="preserve"> </w:t>
      </w:r>
    </w:p>
    <w:p w:rsidR="00195343" w:rsidRPr="00C34F8A" w:rsidRDefault="00195343" w:rsidP="00173E35">
      <w:pPr>
        <w:pStyle w:val="HTMLncedenBiimlendirilmi"/>
        <w:shd w:val="clear" w:color="auto" w:fill="FFFFFF"/>
        <w:spacing w:line="480" w:lineRule="auto"/>
        <w:jc w:val="both"/>
        <w:rPr>
          <w:rFonts w:ascii="Times New Roman" w:hAnsi="Times New Roman" w:cs="Times New Roman"/>
          <w:sz w:val="24"/>
          <w:szCs w:val="24"/>
        </w:rPr>
      </w:pPr>
      <w:r w:rsidRPr="00C34F8A">
        <w:rPr>
          <w:rFonts w:ascii="Times New Roman" w:hAnsi="Times New Roman" w:cs="Times New Roman"/>
          <w:sz w:val="24"/>
          <w:szCs w:val="24"/>
        </w:rPr>
        <w:t xml:space="preserve">       Viral solunum yolu enfeksiyonlarının benzer semptomları olması nedeniyle bu virüsler klinik olarak ayırt edilemez. Fakat moleküler tetkiklerin gelişmesi ile daha önce saptanamayan solunum yolu virüsleri artık tespit edilebilmektedir</w:t>
      </w:r>
      <w:r w:rsidRPr="00C34F8A">
        <w:rPr>
          <w:rFonts w:ascii="Times New Roman" w:hAnsi="Times New Roman" w:cs="Times New Roman"/>
          <w:sz w:val="24"/>
          <w:szCs w:val="24"/>
        </w:rPr>
        <w:fldChar w:fldCharType="begin"/>
      </w:r>
      <w:r w:rsidRPr="00C34F8A">
        <w:rPr>
          <w:rFonts w:ascii="Times New Roman" w:hAnsi="Times New Roman" w:cs="Times New Roman"/>
          <w:sz w:val="24"/>
          <w:szCs w:val="24"/>
        </w:rPr>
        <w:instrText xml:space="preserve"> ADDIN EN.CITE &lt;EndNote&gt;&lt;Cite&gt;&lt;Author&gt;Dunn&lt;/Author&gt;&lt;Year&gt;2014&lt;/Year&gt;&lt;RecNum&gt;203&lt;/RecNum&gt;&lt;DisplayText&gt;(87)&lt;/DisplayText&gt;&lt;record&gt;&lt;rec-number&gt;203&lt;/rec-number&gt;&lt;foreign-keys&gt;&lt;key app="EN" db-id="xteaas9tatea99esrauvxv9erpv0s52swa0d" timestamp="1555618875"&gt;203&lt;/key&gt;&lt;/foreign-keys&gt;&lt;ref-type name="Journal Article"&gt;17&lt;/ref-type&gt;&lt;contributors&gt;&lt;authors&gt;&lt;author&gt;&lt;style face="normal" font="default" charset="162" size="100%"&gt;J J &lt;/style&gt;&lt;style face="normal" font="default" size="100%"&gt;Dunn&lt;/style&gt;&lt;/author&gt;&lt;author&gt;&lt;style face="normal" font="default" charset="162" size="100%"&gt;M B &lt;/style&gt;&lt;style face="normal" font="default" size="100%"&gt;Miller&lt;/style&gt;&lt;/author&gt;&lt;/authors&gt;&lt;/contributors&gt;&lt;titles&gt;&lt;title&gt;Emerging respiratory viruses other than influenza&lt;/title&gt;&lt;secondary-title&gt;Clin Lab Med&lt;/secondary-title&gt;&lt;/titles&gt;&lt;periodical&gt;&lt;full-title&gt;Clin Lab Med&lt;/full-title&gt;&lt;/periodical&gt;&lt;pages&gt;&lt;style face="normal" font="default" charset="162" size="100%"&gt;409-30&lt;/style&gt;&lt;/pages&gt;&lt;volume&gt;&lt;style face="normal" font="default" charset="162" size="100%"&gt;34&lt;/style&gt;&lt;/volume&gt;&lt;number&gt;&lt;style face="normal" font="default" charset="162" size="100%"&gt;2&lt;/style&gt;&lt;/number&gt;&lt;dates&gt;&lt;year&gt;&lt;style face="normal" font="default" charset="162" size="100%"&gt;2014&lt;/style&gt;&lt;/year&gt;&lt;/dates&gt;&lt;urls&gt;&lt;/urls&gt;&lt;/record&gt;&lt;/Cite&gt;&lt;/EndNote&gt;</w:instrText>
      </w:r>
      <w:r w:rsidRPr="00C34F8A">
        <w:rPr>
          <w:rFonts w:ascii="Times New Roman" w:hAnsi="Times New Roman" w:cs="Times New Roman"/>
          <w:sz w:val="24"/>
          <w:szCs w:val="24"/>
        </w:rPr>
        <w:fldChar w:fldCharType="separate"/>
      </w:r>
      <w:r w:rsidRPr="00C34F8A">
        <w:rPr>
          <w:rFonts w:ascii="Times New Roman" w:hAnsi="Times New Roman" w:cs="Times New Roman"/>
          <w:noProof/>
          <w:sz w:val="24"/>
          <w:szCs w:val="24"/>
        </w:rPr>
        <w:t>(87)</w:t>
      </w:r>
      <w:r w:rsidRPr="00C34F8A">
        <w:rPr>
          <w:rFonts w:ascii="Times New Roman" w:hAnsi="Times New Roman" w:cs="Times New Roman"/>
          <w:sz w:val="24"/>
          <w:szCs w:val="24"/>
        </w:rPr>
        <w:fldChar w:fldCharType="end"/>
      </w:r>
      <w:r w:rsidRPr="00C34F8A">
        <w:rPr>
          <w:rFonts w:ascii="Times New Roman" w:hAnsi="Times New Roman" w:cs="Times New Roman"/>
          <w:sz w:val="24"/>
          <w:szCs w:val="24"/>
        </w:rPr>
        <w:t>.</w:t>
      </w:r>
    </w:p>
    <w:p w:rsidR="00F6593E" w:rsidRPr="00C34F8A" w:rsidRDefault="00F6593E" w:rsidP="00173E35">
      <w:pPr>
        <w:pStyle w:val="HTMLncedenBiimlendirilmi"/>
        <w:shd w:val="clear" w:color="auto" w:fill="FFFFFF"/>
        <w:spacing w:line="480" w:lineRule="auto"/>
        <w:jc w:val="both"/>
        <w:rPr>
          <w:rFonts w:ascii="Times New Roman" w:hAnsi="Times New Roman" w:cs="Times New Roman"/>
          <w:sz w:val="24"/>
          <w:szCs w:val="24"/>
        </w:rPr>
      </w:pPr>
      <w:r w:rsidRPr="00C34F8A">
        <w:rPr>
          <w:rFonts w:ascii="Times New Roman" w:hAnsi="Times New Roman" w:cs="Times New Roman"/>
          <w:sz w:val="24"/>
          <w:szCs w:val="24"/>
        </w:rPr>
        <w:t xml:space="preserve">       Ülkemizde sentinel influenza sürveyansı sonucu elde edilen verilerin yayımlandığı haftalık influenza raporunda, ILI hastalarından izole edilen diğer solunum </w:t>
      </w:r>
      <w:r w:rsidR="005E4A67" w:rsidRPr="00C34F8A">
        <w:rPr>
          <w:rFonts w:ascii="Times New Roman" w:hAnsi="Times New Roman" w:cs="Times New Roman"/>
          <w:sz w:val="24"/>
          <w:szCs w:val="24"/>
        </w:rPr>
        <w:t xml:space="preserve">yolu </w:t>
      </w:r>
      <w:r w:rsidRPr="00C34F8A">
        <w:rPr>
          <w:rFonts w:ascii="Times New Roman" w:hAnsi="Times New Roman" w:cs="Times New Roman"/>
          <w:sz w:val="24"/>
          <w:szCs w:val="24"/>
        </w:rPr>
        <w:t xml:space="preserve">virüsleri (adenovirus, coronavirus, enterovirus, human metapneumovirus, human bocavirus, </w:t>
      </w:r>
      <w:r w:rsidR="0097474C" w:rsidRPr="00C34F8A">
        <w:rPr>
          <w:rFonts w:ascii="Times New Roman" w:hAnsi="Times New Roman" w:cs="Times New Roman"/>
          <w:sz w:val="24"/>
          <w:szCs w:val="24"/>
        </w:rPr>
        <w:t>parechovirus, parainfluenza viru</w:t>
      </w:r>
      <w:r w:rsidRPr="00C34F8A">
        <w:rPr>
          <w:rFonts w:ascii="Times New Roman" w:hAnsi="Times New Roman" w:cs="Times New Roman"/>
          <w:sz w:val="24"/>
          <w:szCs w:val="24"/>
        </w:rPr>
        <w:t>s, rhinovi</w:t>
      </w:r>
      <w:r w:rsidR="0097474C" w:rsidRPr="00C34F8A">
        <w:rPr>
          <w:rFonts w:ascii="Times New Roman" w:hAnsi="Times New Roman" w:cs="Times New Roman"/>
          <w:sz w:val="24"/>
          <w:szCs w:val="24"/>
        </w:rPr>
        <w:t>rus, respiratuvar sinsityal viru</w:t>
      </w:r>
      <w:r w:rsidRPr="00C34F8A">
        <w:rPr>
          <w:rFonts w:ascii="Times New Roman" w:hAnsi="Times New Roman" w:cs="Times New Roman"/>
          <w:sz w:val="24"/>
          <w:szCs w:val="24"/>
        </w:rPr>
        <w:t>s) ile ilgili sayısal veriler yer almaktadır</w:t>
      </w:r>
      <w:r w:rsidRPr="00C34F8A">
        <w:rPr>
          <w:rFonts w:ascii="Times New Roman" w:hAnsi="Times New Roman" w:cs="Times New Roman"/>
          <w:sz w:val="24"/>
          <w:szCs w:val="24"/>
        </w:rPr>
        <w:fldChar w:fldCharType="begin"/>
      </w:r>
      <w:r w:rsidRPr="00C34F8A">
        <w:rPr>
          <w:rFonts w:ascii="Times New Roman" w:hAnsi="Times New Roman" w:cs="Times New Roman"/>
          <w:sz w:val="24"/>
          <w:szCs w:val="24"/>
        </w:rPr>
        <w:instrText xml:space="preserve"> ADDIN EN.CITE &lt;EndNote&gt;&lt;Cite&gt;&lt;RecNum&gt;198&lt;/RecNum&gt;&lt;DisplayText&gt;(2)&lt;/DisplayText&gt;&lt;record&gt;&lt;rec-number&gt;198&lt;/rec-number&gt;&lt;foreign-keys&gt;&lt;key app="EN" db-id="xteaas9tatea99esrauvxv9erpv0s52swa0d" timestamp="1552224692"&gt;198&lt;/key&gt;&lt;/foreign-keys&gt;&lt;ref-type name="Web Page"&gt;12&lt;/ref-type&gt;&lt;contributors&gt;&lt;/contributors&gt;&lt;titles&gt;&lt;title&gt;&lt;style face="normal" font="default" charset="162" size="100%"&gt;T.C. Sağlık Bakanlığı Bulaşıcı Hastalıklar Daire Başkanlığı Haftalık İnfluenza Sürveyans Raporu 40. Hafta (1-7 Ekim 2018)&lt;/style&gt;&lt;/title&gt;&lt;/titles&gt;&lt;number&gt;&lt;style face="normal" font="default" charset="162" size="100%"&gt;25/02/2019&lt;/style&gt;&lt;/number&gt;&lt;dates&gt;&lt;/dates&gt;&lt;urls&gt;&lt;related-urls&gt;&lt;url&gt;https://grip.gov.tr/depo/influenza-raporu/2018/Haftalik_InfluenzaGrip_Surveyans_Raporu_2018_40._hafta.pdf&lt;/url&gt;&lt;/related-urls&gt;&lt;/urls&gt;&lt;/record&gt;&lt;/Cite&gt;&lt;/EndNote&gt;</w:instrText>
      </w:r>
      <w:r w:rsidRPr="00C34F8A">
        <w:rPr>
          <w:rFonts w:ascii="Times New Roman" w:hAnsi="Times New Roman" w:cs="Times New Roman"/>
          <w:sz w:val="24"/>
          <w:szCs w:val="24"/>
        </w:rPr>
        <w:fldChar w:fldCharType="separate"/>
      </w:r>
      <w:r w:rsidRPr="00C34F8A">
        <w:rPr>
          <w:rFonts w:ascii="Times New Roman" w:hAnsi="Times New Roman" w:cs="Times New Roman"/>
          <w:noProof/>
          <w:sz w:val="24"/>
          <w:szCs w:val="24"/>
        </w:rPr>
        <w:t>(2)</w:t>
      </w:r>
      <w:r w:rsidRPr="00C34F8A">
        <w:rPr>
          <w:rFonts w:ascii="Times New Roman" w:hAnsi="Times New Roman" w:cs="Times New Roman"/>
          <w:sz w:val="24"/>
          <w:szCs w:val="24"/>
        </w:rPr>
        <w:fldChar w:fldCharType="end"/>
      </w:r>
      <w:r w:rsidRPr="00C34F8A">
        <w:rPr>
          <w:rFonts w:ascii="Times New Roman" w:hAnsi="Times New Roman" w:cs="Times New Roman"/>
          <w:sz w:val="24"/>
          <w:szCs w:val="24"/>
        </w:rPr>
        <w:t>.</w:t>
      </w:r>
    </w:p>
    <w:p w:rsidR="00FB5712" w:rsidRDefault="00593B04" w:rsidP="001E67C1">
      <w:pPr>
        <w:pStyle w:val="Balk3"/>
      </w:pPr>
      <w:bookmarkStart w:id="33" w:name="_Toc8117129"/>
      <w:r>
        <w:lastRenderedPageBreak/>
        <w:t>2.2.</w:t>
      </w:r>
      <w:r w:rsidR="00EA36FE">
        <w:t>1</w:t>
      </w:r>
      <w:r w:rsidR="005149AE">
        <w:t>.</w:t>
      </w:r>
      <w:r>
        <w:t xml:space="preserve"> </w:t>
      </w:r>
      <w:bookmarkStart w:id="34" w:name="_Hlk3108991"/>
      <w:r>
        <w:t>R</w:t>
      </w:r>
      <w:r w:rsidR="005149AE">
        <w:t>espiratuvar</w:t>
      </w:r>
      <w:r w:rsidR="00A16333">
        <w:t xml:space="preserve"> S</w:t>
      </w:r>
      <w:r w:rsidR="005149AE">
        <w:t>insityal</w:t>
      </w:r>
      <w:r w:rsidR="00A16333">
        <w:t xml:space="preserve"> V</w:t>
      </w:r>
      <w:r w:rsidR="005149AE">
        <w:t>irus</w:t>
      </w:r>
      <w:r w:rsidR="00A16333">
        <w:t xml:space="preserve"> </w:t>
      </w:r>
      <w:r>
        <w:t>(RSV)</w:t>
      </w:r>
      <w:bookmarkEnd w:id="33"/>
      <w:bookmarkEnd w:id="34"/>
    </w:p>
    <w:p w:rsidR="00AC3A61" w:rsidRDefault="00593B04" w:rsidP="00173E35">
      <w:pPr>
        <w:pStyle w:val="HTMLncedenBiimlendirilmi"/>
        <w:shd w:val="clear" w:color="auto" w:fill="FFFFFF"/>
        <w:spacing w:line="480" w:lineRule="auto"/>
        <w:jc w:val="both"/>
        <w:rPr>
          <w:rFonts w:ascii="Times New Roman" w:hAnsi="Times New Roman" w:cs="Times New Roman"/>
          <w:b/>
          <w:color w:val="212121"/>
          <w:sz w:val="24"/>
          <w:szCs w:val="24"/>
        </w:rPr>
      </w:pPr>
      <w:r>
        <w:rPr>
          <w:rFonts w:ascii="Times New Roman" w:hAnsi="Times New Roman" w:cs="Times New Roman"/>
          <w:b/>
          <w:color w:val="212121"/>
          <w:sz w:val="24"/>
          <w:szCs w:val="24"/>
        </w:rPr>
        <w:t xml:space="preserve">       </w:t>
      </w:r>
      <w:r>
        <w:rPr>
          <w:rFonts w:ascii="Times New Roman" w:hAnsi="Times New Roman" w:cs="Times New Roman"/>
          <w:color w:val="212121"/>
          <w:sz w:val="24"/>
          <w:szCs w:val="24"/>
        </w:rPr>
        <w:t>RSV</w:t>
      </w:r>
      <w:r w:rsidR="00CD7E04">
        <w:rPr>
          <w:rFonts w:ascii="Times New Roman" w:hAnsi="Times New Roman" w:cs="Times New Roman"/>
          <w:color w:val="212121"/>
          <w:sz w:val="24"/>
          <w:szCs w:val="24"/>
        </w:rPr>
        <w:t xml:space="preserve"> çocuklarda görülen solunum sistemi enfeksiyonu etkenleri arasında ilk sıralarda yer almaktadır</w:t>
      </w:r>
      <w:r w:rsidR="00057BF8">
        <w:rPr>
          <w:rFonts w:ascii="Times New Roman" w:hAnsi="Times New Roman" w:cs="Times New Roman"/>
          <w:color w:val="212121"/>
          <w:sz w:val="24"/>
          <w:szCs w:val="24"/>
        </w:rPr>
        <w:fldChar w:fldCharType="begin">
          <w:fldData xml:space="preserve">PEVuZE5vdGU+PENpdGU+PEF1dGhvcj5CYcWfYXJhbm/En2x1PC9BdXRob3I+PFllYXI+MjAxODwv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</w:fldData>
        </w:fldChar>
      </w:r>
      <w:r w:rsidR="00195343">
        <w:rPr>
          <w:rFonts w:ascii="Times New Roman" w:hAnsi="Times New Roman" w:cs="Times New Roman"/>
          <w:color w:val="212121"/>
          <w:sz w:val="24"/>
          <w:szCs w:val="24"/>
        </w:rPr>
        <w:instrText xml:space="preserve"> ADDIN EN.CITE </w:instrText>
      </w:r>
      <w:r w:rsidR="00195343">
        <w:rPr>
          <w:rFonts w:ascii="Times New Roman" w:hAnsi="Times New Roman" w:cs="Times New Roman"/>
          <w:color w:val="212121"/>
          <w:sz w:val="24"/>
          <w:szCs w:val="24"/>
        </w:rPr>
        <w:fldChar w:fldCharType="begin">
          <w:fldData xml:space="preserve">PEVuZE5vdGU+PENpdGU+PEF1dGhvcj5CYcWfYXJhbm/En2x1PC9BdXRob3I+PFllYXI+MjAxODwv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</w:fldData>
        </w:fldChar>
      </w:r>
      <w:r w:rsidR="00195343">
        <w:rPr>
          <w:rFonts w:ascii="Times New Roman" w:hAnsi="Times New Roman" w:cs="Times New Roman"/>
          <w:color w:val="212121"/>
          <w:sz w:val="24"/>
          <w:szCs w:val="24"/>
        </w:rPr>
        <w:instrText xml:space="preserve"> ADDIN EN.CITE.DATA </w:instrText>
      </w:r>
      <w:r w:rsidR="00195343">
        <w:rPr>
          <w:rFonts w:ascii="Times New Roman" w:hAnsi="Times New Roman" w:cs="Times New Roman"/>
          <w:color w:val="212121"/>
          <w:sz w:val="24"/>
          <w:szCs w:val="24"/>
        </w:rPr>
      </w:r>
      <w:r w:rsidR="00195343">
        <w:rPr>
          <w:rFonts w:ascii="Times New Roman" w:hAnsi="Times New Roman" w:cs="Times New Roman"/>
          <w:color w:val="212121"/>
          <w:sz w:val="24"/>
          <w:szCs w:val="24"/>
        </w:rPr>
        <w:fldChar w:fldCharType="end"/>
      </w:r>
      <w:r w:rsidR="00057BF8">
        <w:rPr>
          <w:rFonts w:ascii="Times New Roman" w:hAnsi="Times New Roman" w:cs="Times New Roman"/>
          <w:color w:val="212121"/>
          <w:sz w:val="24"/>
          <w:szCs w:val="24"/>
        </w:rPr>
      </w:r>
      <w:r w:rsidR="00057BF8">
        <w:rPr>
          <w:rFonts w:ascii="Times New Roman" w:hAnsi="Times New Roman" w:cs="Times New Roman"/>
          <w:color w:val="212121"/>
          <w:sz w:val="24"/>
          <w:szCs w:val="24"/>
        </w:rPr>
        <w:fldChar w:fldCharType="separate"/>
      </w:r>
      <w:r w:rsidR="00195343">
        <w:rPr>
          <w:rFonts w:ascii="Times New Roman" w:hAnsi="Times New Roman" w:cs="Times New Roman"/>
          <w:noProof/>
          <w:color w:val="212121"/>
          <w:sz w:val="24"/>
          <w:szCs w:val="24"/>
        </w:rPr>
        <w:t>(88)</w:t>
      </w:r>
      <w:r w:rsidR="00057BF8">
        <w:rPr>
          <w:rFonts w:ascii="Times New Roman" w:hAnsi="Times New Roman" w:cs="Times New Roman"/>
          <w:color w:val="212121"/>
          <w:sz w:val="24"/>
          <w:szCs w:val="24"/>
        </w:rPr>
        <w:fldChar w:fldCharType="end"/>
      </w:r>
      <w:r w:rsidR="00CD7E04">
        <w:rPr>
          <w:rFonts w:ascii="Times New Roman" w:hAnsi="Times New Roman" w:cs="Times New Roman"/>
          <w:color w:val="212121"/>
          <w:sz w:val="24"/>
          <w:szCs w:val="24"/>
        </w:rPr>
        <w:t xml:space="preserve">. </w:t>
      </w:r>
      <w:r w:rsidR="00057BF8">
        <w:rPr>
          <w:rFonts w:ascii="Times New Roman" w:hAnsi="Times New Roman" w:cs="Times New Roman"/>
          <w:color w:val="212121"/>
          <w:sz w:val="24"/>
          <w:szCs w:val="24"/>
        </w:rPr>
        <w:t>Çocuk hastaların %90’ında ilk üç yaşta enfeksiyona neden olurken sıklıkla daha büyük çocuklar ve yaşlılarda tekrar enfeksiyonlara neden olur</w:t>
      </w:r>
      <w:r w:rsidR="00057BF8">
        <w:rPr>
          <w:rFonts w:ascii="Times New Roman" w:hAnsi="Times New Roman" w:cs="Times New Roman"/>
          <w:color w:val="212121"/>
          <w:sz w:val="24"/>
          <w:szCs w:val="24"/>
        </w:rPr>
        <w:fldChar w:fldCharType="begin"/>
      </w:r>
      <w:r w:rsidR="00195343">
        <w:rPr>
          <w:rFonts w:ascii="Times New Roman" w:hAnsi="Times New Roman" w:cs="Times New Roman"/>
          <w:color w:val="212121"/>
          <w:sz w:val="24"/>
          <w:szCs w:val="24"/>
        </w:rPr>
        <w:instrText xml:space="preserve"> ADDIN EN.CITE &lt;EndNote&gt;&lt;Cite&gt;&lt;Author&gt;Glezen&lt;/Author&gt;&lt;Year&gt;1986&lt;/Year&gt;&lt;RecNum&gt;180&lt;/RecNum&gt;&lt;DisplayText&gt;(89)&lt;/DisplayText&gt;&lt;record&gt;&lt;rec-number&gt;180&lt;/rec-number&gt;&lt;foreign-keys&gt;&lt;key app="EN" db-id="xteaas9tatea99esrauvxv9erpv0s52swa0d" timestamp="1552128260"&gt;180&lt;/key&gt;&lt;/foreign-keys&gt;&lt;ref-type name="Journal Article"&gt;17&lt;/ref-type&gt;&lt;contributors&gt;&lt;authors&gt;&lt;author&gt;&lt;style face="normal" font="default" charset="162" size="100%"&gt;W P &lt;/style&gt;&lt;style face="normal" font="default" size="100%"&gt;Glezen&lt;/style&gt;&lt;/author&gt;&lt;author&gt;&lt;style face="normal" font="default" charset="162" size="100%"&gt;L H &lt;/style&gt;&lt;style face="normal" font="default" size="100%"&gt;Taber&lt;/style&gt;&lt;/author&gt;&lt;author&gt;&lt;style face="normal" font="default" charset="162" size="100%"&gt;A L &lt;/style&gt;&lt;style face="normal" font="default" size="100%"&gt;Frank&lt;/style&gt;&lt;/author&gt;&lt;author&gt;&lt;style face="normal" font="default" charset="162" size="100%"&gt;J A &lt;/style&gt;&lt;style face="normal" font="default" size="100%"&gt;Kasel&lt;/style&gt;&lt;/author&gt;&lt;/authors&gt;&lt;/contributors&gt;&lt;titles&gt;&lt;title&gt;Risk of primary infection and reinfection with respiratory syncytial virus&lt;/title&gt;&lt;secondary-title&gt;Am J Dis Child.&lt;/secondary-title&gt;&lt;/titles&gt;&lt;periodical&gt;&lt;full-title&gt;Am J Dis Child.&lt;/full-title&gt;&lt;/periodical&gt;&lt;pages&gt;&lt;style face="normal" font="default" charset="162" size="100%"&gt;543-6&lt;/style&gt;&lt;/pages&gt;&lt;volume&gt;&lt;style face="normal" font="default" charset="162" size="100%"&gt;140&lt;/style&gt;&lt;/volume&gt;&lt;number&gt;&lt;style face="normal" font="default" charset="162" size="100%"&gt;6&lt;/style&gt;&lt;/number&gt;&lt;dates&gt;&lt;year&gt;&lt;style face="normal" font="default" charset="162" size="100%"&gt;1986&lt;/style&gt;&lt;/year&gt;&lt;/dates&gt;&lt;urls&gt;&lt;/urls&gt;&lt;/record&gt;&lt;/Cite&gt;&lt;/EndNote&gt;</w:instrText>
      </w:r>
      <w:r w:rsidR="00057BF8">
        <w:rPr>
          <w:rFonts w:ascii="Times New Roman" w:hAnsi="Times New Roman" w:cs="Times New Roman"/>
          <w:color w:val="212121"/>
          <w:sz w:val="24"/>
          <w:szCs w:val="24"/>
        </w:rPr>
        <w:fldChar w:fldCharType="separate"/>
      </w:r>
      <w:r w:rsidR="00195343">
        <w:rPr>
          <w:rFonts w:ascii="Times New Roman" w:hAnsi="Times New Roman" w:cs="Times New Roman"/>
          <w:noProof/>
          <w:color w:val="212121"/>
          <w:sz w:val="24"/>
          <w:szCs w:val="24"/>
        </w:rPr>
        <w:t>(89)</w:t>
      </w:r>
      <w:r w:rsidR="00057BF8">
        <w:rPr>
          <w:rFonts w:ascii="Times New Roman" w:hAnsi="Times New Roman" w:cs="Times New Roman"/>
          <w:color w:val="212121"/>
          <w:sz w:val="24"/>
          <w:szCs w:val="24"/>
        </w:rPr>
        <w:fldChar w:fldCharType="end"/>
      </w:r>
      <w:r w:rsidR="00057BF8">
        <w:rPr>
          <w:rFonts w:ascii="Times New Roman" w:hAnsi="Times New Roman" w:cs="Times New Roman"/>
          <w:color w:val="212121"/>
          <w:sz w:val="24"/>
          <w:szCs w:val="24"/>
        </w:rPr>
        <w:t xml:space="preserve">. Gelişmekte olan ülkelerde </w:t>
      </w:r>
      <w:r w:rsidR="00980BCB">
        <w:rPr>
          <w:rFonts w:ascii="Times New Roman" w:hAnsi="Times New Roman" w:cs="Times New Roman"/>
          <w:color w:val="212121"/>
          <w:sz w:val="24"/>
          <w:szCs w:val="24"/>
        </w:rPr>
        <w:t>RSV bir yaş altında ciddi mortalite nedeni olmaktadır</w:t>
      </w:r>
      <w:r w:rsidR="00980BCB">
        <w:rPr>
          <w:rFonts w:ascii="Times New Roman" w:hAnsi="Times New Roman" w:cs="Times New Roman"/>
          <w:color w:val="212121"/>
          <w:sz w:val="24"/>
          <w:szCs w:val="24"/>
        </w:rPr>
        <w:fldChar w:fldCharType="begin">
          <w:fldData xml:space="preserve">PEVuZE5vdGU+PENpdGU+PEF1dGhvcj5Mb3phbm88L0F1dGhvcj48WWVhcj4yMDEyPC9ZZWFyPjxS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</w:fldData>
        </w:fldChar>
      </w:r>
      <w:r w:rsidR="00195343">
        <w:rPr>
          <w:rFonts w:ascii="Times New Roman" w:hAnsi="Times New Roman" w:cs="Times New Roman"/>
          <w:color w:val="212121"/>
          <w:sz w:val="24"/>
          <w:szCs w:val="24"/>
        </w:rPr>
        <w:instrText xml:space="preserve"> ADDIN EN.CITE </w:instrText>
      </w:r>
      <w:r w:rsidR="00195343">
        <w:rPr>
          <w:rFonts w:ascii="Times New Roman" w:hAnsi="Times New Roman" w:cs="Times New Roman"/>
          <w:color w:val="212121"/>
          <w:sz w:val="24"/>
          <w:szCs w:val="24"/>
        </w:rPr>
        <w:fldChar w:fldCharType="begin">
          <w:fldData xml:space="preserve">PEVuZE5vdGU+PENpdGU+PEF1dGhvcj5Mb3phbm88L0F1dGhvcj48WWVhcj4yMDEyPC9ZZWFyPjxS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</w:fldData>
        </w:fldChar>
      </w:r>
      <w:r w:rsidR="00195343">
        <w:rPr>
          <w:rFonts w:ascii="Times New Roman" w:hAnsi="Times New Roman" w:cs="Times New Roman"/>
          <w:color w:val="212121"/>
          <w:sz w:val="24"/>
          <w:szCs w:val="24"/>
        </w:rPr>
        <w:instrText xml:space="preserve"> ADDIN EN.CITE.DATA </w:instrText>
      </w:r>
      <w:r w:rsidR="00195343">
        <w:rPr>
          <w:rFonts w:ascii="Times New Roman" w:hAnsi="Times New Roman" w:cs="Times New Roman"/>
          <w:color w:val="212121"/>
          <w:sz w:val="24"/>
          <w:szCs w:val="24"/>
        </w:rPr>
      </w:r>
      <w:r w:rsidR="00195343">
        <w:rPr>
          <w:rFonts w:ascii="Times New Roman" w:hAnsi="Times New Roman" w:cs="Times New Roman"/>
          <w:color w:val="212121"/>
          <w:sz w:val="24"/>
          <w:szCs w:val="24"/>
        </w:rPr>
        <w:fldChar w:fldCharType="end"/>
      </w:r>
      <w:r w:rsidR="00980BCB">
        <w:rPr>
          <w:rFonts w:ascii="Times New Roman" w:hAnsi="Times New Roman" w:cs="Times New Roman"/>
          <w:color w:val="212121"/>
          <w:sz w:val="24"/>
          <w:szCs w:val="24"/>
        </w:rPr>
      </w:r>
      <w:r w:rsidR="00980BCB">
        <w:rPr>
          <w:rFonts w:ascii="Times New Roman" w:hAnsi="Times New Roman" w:cs="Times New Roman"/>
          <w:color w:val="212121"/>
          <w:sz w:val="24"/>
          <w:szCs w:val="24"/>
        </w:rPr>
        <w:fldChar w:fldCharType="separate"/>
      </w:r>
      <w:r w:rsidR="00195343">
        <w:rPr>
          <w:rFonts w:ascii="Times New Roman" w:hAnsi="Times New Roman" w:cs="Times New Roman"/>
          <w:noProof/>
          <w:color w:val="212121"/>
          <w:sz w:val="24"/>
          <w:szCs w:val="24"/>
        </w:rPr>
        <w:t>(90)</w:t>
      </w:r>
      <w:r w:rsidR="00980BCB">
        <w:rPr>
          <w:rFonts w:ascii="Times New Roman" w:hAnsi="Times New Roman" w:cs="Times New Roman"/>
          <w:color w:val="212121"/>
          <w:sz w:val="24"/>
          <w:szCs w:val="24"/>
        </w:rPr>
        <w:fldChar w:fldCharType="end"/>
      </w:r>
      <w:r w:rsidR="00980BCB">
        <w:rPr>
          <w:rFonts w:ascii="Times New Roman" w:hAnsi="Times New Roman" w:cs="Times New Roman"/>
          <w:color w:val="212121"/>
          <w:sz w:val="24"/>
          <w:szCs w:val="24"/>
        </w:rPr>
        <w:t>. Morbidite ve mortalite özellikle prematüre beb</w:t>
      </w:r>
      <w:r w:rsidR="00440F33">
        <w:rPr>
          <w:rFonts w:ascii="Times New Roman" w:hAnsi="Times New Roman" w:cs="Times New Roman"/>
          <w:color w:val="212121"/>
          <w:sz w:val="24"/>
          <w:szCs w:val="24"/>
        </w:rPr>
        <w:t>e</w:t>
      </w:r>
      <w:r w:rsidR="00980BCB">
        <w:rPr>
          <w:rFonts w:ascii="Times New Roman" w:hAnsi="Times New Roman" w:cs="Times New Roman"/>
          <w:color w:val="212121"/>
          <w:sz w:val="24"/>
          <w:szCs w:val="24"/>
        </w:rPr>
        <w:t>klerde; kardiyovasküler,</w:t>
      </w:r>
      <w:r w:rsidR="00EF25D2">
        <w:rPr>
          <w:rFonts w:ascii="Times New Roman" w:hAnsi="Times New Roman" w:cs="Times New Roman"/>
          <w:color w:val="212121"/>
          <w:sz w:val="24"/>
          <w:szCs w:val="24"/>
        </w:rPr>
        <w:t xml:space="preserve"> </w:t>
      </w:r>
      <w:r w:rsidR="00980BCB">
        <w:rPr>
          <w:rFonts w:ascii="Times New Roman" w:hAnsi="Times New Roman" w:cs="Times New Roman"/>
          <w:color w:val="212121"/>
          <w:sz w:val="24"/>
          <w:szCs w:val="24"/>
        </w:rPr>
        <w:t>pulmoner, nörolojik hastalığı olanlarda, immünsüpresif hastalarda ve yaşlılarda çok daha belirgin düzeyde gerçekleşmektedir</w:t>
      </w:r>
      <w:r w:rsidR="00980BCB">
        <w:rPr>
          <w:rFonts w:ascii="Times New Roman" w:hAnsi="Times New Roman" w:cs="Times New Roman"/>
          <w:color w:val="212121"/>
          <w:sz w:val="24"/>
          <w:szCs w:val="24"/>
        </w:rPr>
        <w:fldChar w:fldCharType="begin"/>
      </w:r>
      <w:r w:rsidR="00195343">
        <w:rPr>
          <w:rFonts w:ascii="Times New Roman" w:hAnsi="Times New Roman" w:cs="Times New Roman"/>
          <w:color w:val="212121"/>
          <w:sz w:val="24"/>
          <w:szCs w:val="24"/>
        </w:rPr>
        <w:instrText xml:space="preserve"> ADDIN EN.CITE &lt;EndNote&gt;&lt;Cite&gt;&lt;Author&gt;Piedimonte&lt;/Author&gt;&lt;Year&gt;2015&lt;/Year&gt;&lt;RecNum&gt;182&lt;/RecNum&gt;&lt;DisplayText&gt;(91)&lt;/DisplayText&gt;&lt;record&gt;&lt;rec-number&gt;182&lt;/rec-number&gt;&lt;foreign-keys&gt;&lt;key app="EN" db-id="xteaas9tatea99esrauvxv9erpv0s52swa0d" timestamp="1552128848"&gt;182&lt;/key&gt;&lt;/foreign-keys&gt;&lt;ref-type name="Journal Article"&gt;17&lt;/ref-type&gt;&lt;contributors&gt;&lt;authors&gt;&lt;author&gt;&lt;style face="normal" font="default" charset="162" size="100%"&gt;G &lt;/style&gt;&lt;style face="normal" font="default" size="100%"&gt;Piedimonte&lt;/style&gt;&lt;/author&gt;&lt;/authors&gt;&lt;/contributors&gt;&lt;titles&gt;&lt;title&gt;RSV infections: State of the art&lt;/title&gt;&lt;secondary-title&gt;Cleve Clin J Med.&lt;/secondary-title&gt;&lt;/titles&gt;&lt;periodical&gt;&lt;full-title&gt;Cleve Clin J Med.&lt;/full-title&gt;&lt;/periodical&gt;&lt;pages&gt;S13-8&lt;/pages&gt;&lt;volume&gt;&lt;style face="normal" font="default" charset="162" size="100%"&gt;82&lt;/style&gt;&lt;/volume&gt;&lt;number&gt;11 Suppl 1&lt;/number&gt;&lt;dates&gt;&lt;year&gt;&lt;style face="normal" font="default" charset="162" size="100%"&gt;2015&lt;/style&gt;&lt;/year&gt;&lt;/dates&gt;&lt;urls&gt;&lt;/urls&gt;&lt;/record&gt;&lt;/Cite&gt;&lt;/EndNote&gt;</w:instrText>
      </w:r>
      <w:r w:rsidR="00980BCB">
        <w:rPr>
          <w:rFonts w:ascii="Times New Roman" w:hAnsi="Times New Roman" w:cs="Times New Roman"/>
          <w:color w:val="212121"/>
          <w:sz w:val="24"/>
          <w:szCs w:val="24"/>
        </w:rPr>
        <w:fldChar w:fldCharType="separate"/>
      </w:r>
      <w:r w:rsidR="00195343">
        <w:rPr>
          <w:rFonts w:ascii="Times New Roman" w:hAnsi="Times New Roman" w:cs="Times New Roman"/>
          <w:noProof/>
          <w:color w:val="212121"/>
          <w:sz w:val="24"/>
          <w:szCs w:val="24"/>
        </w:rPr>
        <w:t>(91)</w:t>
      </w:r>
      <w:r w:rsidR="00980BCB">
        <w:rPr>
          <w:rFonts w:ascii="Times New Roman" w:hAnsi="Times New Roman" w:cs="Times New Roman"/>
          <w:color w:val="212121"/>
          <w:sz w:val="24"/>
          <w:szCs w:val="24"/>
        </w:rPr>
        <w:fldChar w:fldCharType="end"/>
      </w:r>
      <w:r w:rsidR="00980BCB">
        <w:rPr>
          <w:rFonts w:ascii="Times New Roman" w:hAnsi="Times New Roman" w:cs="Times New Roman"/>
          <w:color w:val="212121"/>
          <w:sz w:val="24"/>
          <w:szCs w:val="24"/>
        </w:rPr>
        <w:t>.</w:t>
      </w:r>
      <w:r w:rsidR="00CD7E04">
        <w:rPr>
          <w:rFonts w:ascii="Times New Roman" w:hAnsi="Times New Roman" w:cs="Times New Roman"/>
          <w:color w:val="212121"/>
          <w:sz w:val="24"/>
          <w:szCs w:val="24"/>
        </w:rPr>
        <w:t>Özellikle yaşlı popülasyonda olmak üzere erişkin yaş grubunda da RSV insidansı artmaktadır. En sık üst solunum yolu enfeksiyonuna neden olmakla birlikte pnömoni, solunum yetmezliği ve ölüme kadar gidebilen ciddi solunum sistemi disfonksiyonlarına neden olabilmektedir</w:t>
      </w:r>
      <w:r w:rsidR="00CD7E04">
        <w:rPr>
          <w:rFonts w:ascii="Times New Roman" w:hAnsi="Times New Roman" w:cs="Times New Roman"/>
          <w:color w:val="212121"/>
          <w:sz w:val="24"/>
          <w:szCs w:val="24"/>
        </w:rPr>
        <w:fldChar w:fldCharType="begin">
          <w:fldData xml:space="preserve">PEVuZE5vdGU+PENpdGU+PEF1dGhvcj5CYcWfYXJhbm/En2x1PC9BdXRob3I+PFllYXI+MjAxODwv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</w:fldData>
        </w:fldChar>
      </w:r>
      <w:r w:rsidR="00195343">
        <w:rPr>
          <w:rFonts w:ascii="Times New Roman" w:hAnsi="Times New Roman" w:cs="Times New Roman"/>
          <w:color w:val="212121"/>
          <w:sz w:val="24"/>
          <w:szCs w:val="24"/>
        </w:rPr>
        <w:instrText xml:space="preserve"> ADDIN EN.CITE </w:instrText>
      </w:r>
      <w:r w:rsidR="00195343">
        <w:rPr>
          <w:rFonts w:ascii="Times New Roman" w:hAnsi="Times New Roman" w:cs="Times New Roman"/>
          <w:color w:val="212121"/>
          <w:sz w:val="24"/>
          <w:szCs w:val="24"/>
        </w:rPr>
        <w:fldChar w:fldCharType="begin">
          <w:fldData xml:space="preserve">PEVuZE5vdGU+PENpdGU+PEF1dGhvcj5CYcWfYXJhbm/En2x1PC9BdXRob3I+PFllYXI+MjAxODwv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</w:fldData>
        </w:fldChar>
      </w:r>
      <w:r w:rsidR="00195343">
        <w:rPr>
          <w:rFonts w:ascii="Times New Roman" w:hAnsi="Times New Roman" w:cs="Times New Roman"/>
          <w:color w:val="212121"/>
          <w:sz w:val="24"/>
          <w:szCs w:val="24"/>
        </w:rPr>
        <w:instrText xml:space="preserve"> ADDIN EN.CITE.DATA </w:instrText>
      </w:r>
      <w:r w:rsidR="00195343">
        <w:rPr>
          <w:rFonts w:ascii="Times New Roman" w:hAnsi="Times New Roman" w:cs="Times New Roman"/>
          <w:color w:val="212121"/>
          <w:sz w:val="24"/>
          <w:szCs w:val="24"/>
        </w:rPr>
      </w:r>
      <w:r w:rsidR="00195343">
        <w:rPr>
          <w:rFonts w:ascii="Times New Roman" w:hAnsi="Times New Roman" w:cs="Times New Roman"/>
          <w:color w:val="212121"/>
          <w:sz w:val="24"/>
          <w:szCs w:val="24"/>
        </w:rPr>
        <w:fldChar w:fldCharType="end"/>
      </w:r>
      <w:r w:rsidR="00CD7E04">
        <w:rPr>
          <w:rFonts w:ascii="Times New Roman" w:hAnsi="Times New Roman" w:cs="Times New Roman"/>
          <w:color w:val="212121"/>
          <w:sz w:val="24"/>
          <w:szCs w:val="24"/>
        </w:rPr>
      </w:r>
      <w:r w:rsidR="00CD7E04">
        <w:rPr>
          <w:rFonts w:ascii="Times New Roman" w:hAnsi="Times New Roman" w:cs="Times New Roman"/>
          <w:color w:val="212121"/>
          <w:sz w:val="24"/>
          <w:szCs w:val="24"/>
        </w:rPr>
        <w:fldChar w:fldCharType="separate"/>
      </w:r>
      <w:r w:rsidR="00195343">
        <w:rPr>
          <w:rFonts w:ascii="Times New Roman" w:hAnsi="Times New Roman" w:cs="Times New Roman"/>
          <w:noProof/>
          <w:color w:val="212121"/>
          <w:sz w:val="24"/>
          <w:szCs w:val="24"/>
        </w:rPr>
        <w:t>(88)</w:t>
      </w:r>
      <w:r w:rsidR="00CD7E04">
        <w:rPr>
          <w:rFonts w:ascii="Times New Roman" w:hAnsi="Times New Roman" w:cs="Times New Roman"/>
          <w:color w:val="212121"/>
          <w:sz w:val="24"/>
          <w:szCs w:val="24"/>
        </w:rPr>
        <w:fldChar w:fldCharType="end"/>
      </w:r>
      <w:r w:rsidR="00CD7E04">
        <w:rPr>
          <w:rFonts w:ascii="Times New Roman" w:hAnsi="Times New Roman" w:cs="Times New Roman"/>
          <w:color w:val="212121"/>
          <w:sz w:val="24"/>
          <w:szCs w:val="24"/>
        </w:rPr>
        <w:t>.</w:t>
      </w:r>
      <w:r>
        <w:rPr>
          <w:rFonts w:ascii="Times New Roman" w:hAnsi="Times New Roman" w:cs="Times New Roman"/>
          <w:b/>
          <w:color w:val="212121"/>
          <w:sz w:val="24"/>
          <w:szCs w:val="24"/>
        </w:rPr>
        <w:t xml:space="preserve"> </w:t>
      </w:r>
      <w:r w:rsidR="00980BCB">
        <w:rPr>
          <w:rFonts w:ascii="Times New Roman" w:hAnsi="Times New Roman" w:cs="Times New Roman"/>
          <w:color w:val="212121"/>
          <w:sz w:val="24"/>
          <w:szCs w:val="24"/>
        </w:rPr>
        <w:t xml:space="preserve">RSV erişkin hastalardaki toplumdan kazanılmış pnömonilerin </w:t>
      </w:r>
      <w:r w:rsidR="00AC3A61">
        <w:rPr>
          <w:rFonts w:ascii="Times New Roman" w:hAnsi="Times New Roman" w:cs="Times New Roman"/>
          <w:color w:val="212121"/>
          <w:sz w:val="24"/>
          <w:szCs w:val="24"/>
        </w:rPr>
        <w:t>%2-5’inden sorumlu tutulmaktadır, atak hızı bakım merkezlerinde yılda yaklaşık %5-10 arasında, mortalite %2-5 oranında bildirilmektedir</w:t>
      </w:r>
      <w:r w:rsidR="00AC3A61">
        <w:rPr>
          <w:rFonts w:ascii="Times New Roman" w:hAnsi="Times New Roman" w:cs="Times New Roman"/>
          <w:color w:val="212121"/>
          <w:sz w:val="24"/>
          <w:szCs w:val="24"/>
        </w:rPr>
        <w:fldChar w:fldCharType="begin"/>
      </w:r>
      <w:r w:rsidR="00195343">
        <w:rPr>
          <w:rFonts w:ascii="Times New Roman" w:hAnsi="Times New Roman" w:cs="Times New Roman"/>
          <w:color w:val="212121"/>
          <w:sz w:val="24"/>
          <w:szCs w:val="24"/>
        </w:rPr>
        <w:instrText xml:space="preserve"> ADDIN EN.CITE &lt;EndNote&gt;&lt;Cite&gt;&lt;Author&gt;Falsey&lt;/Author&gt;&lt;Year&gt;2000&lt;/Year&gt;&lt;RecNum&gt;183&lt;/RecNum&gt;&lt;DisplayText&gt;(92)&lt;/DisplayText&gt;&lt;record&gt;&lt;rec-number&gt;183&lt;/rec-number&gt;&lt;foreign-keys&gt;&lt;key app="EN" db-id="xteaas9tatea99esrauvxv9erpv0s52swa0d" timestamp="1552129372"&gt;183&lt;/key&gt;&lt;/foreign-keys&gt;&lt;ref-type name="Journal Article"&gt;17&lt;/ref-type&gt;&lt;contributors&gt;&lt;authors&gt;&lt;author&gt;&lt;style face="normal" font="default" charset="162" size="100%"&gt;A R &lt;/style&gt;&lt;style face="normal" font="default" size="100%"&gt;Falsey&lt;/style&gt;&lt;/author&gt;&lt;author&gt;&lt;style face="normal" font="default" charset="162" size="100%"&gt;E E &lt;/style&gt;&lt;style face="normal" font="default" size="100%"&gt;Walsh&lt;/style&gt;&lt;/author&gt;&lt;/authors&gt;&lt;/contributors&gt;&lt;titles&gt;&lt;title&gt;Respiratory syncytial virus infection in adults&lt;/title&gt;&lt;secondary-title&gt;Clin Microbiol Rev.&lt;/secondary-title&gt;&lt;/titles&gt;&lt;periodical&gt;&lt;full-title&gt;Clin Microbiol Rev.&lt;/full-title&gt;&lt;/periodical&gt;&lt;pages&gt;&lt;style face="normal" font="default" charset="162" size="100%"&gt;371-84&lt;/style&gt;&lt;/pages&gt;&lt;volume&gt;&lt;style face="normal" font="default" charset="162" size="100%"&gt;13&lt;/style&gt;&lt;/volume&gt;&lt;number&gt;&lt;style face="normal" font="default" charset="162" size="100%"&gt;3&lt;/style&gt;&lt;/number&gt;&lt;dates&gt;&lt;year&gt;&lt;style face="normal" font="default" charset="162" size="100%"&gt;2000&lt;/style&gt;&lt;/year&gt;&lt;/dates&gt;&lt;urls&gt;&lt;/urls&gt;&lt;/record&gt;&lt;/Cite&gt;&lt;/EndNote&gt;</w:instrText>
      </w:r>
      <w:r w:rsidR="00AC3A61">
        <w:rPr>
          <w:rFonts w:ascii="Times New Roman" w:hAnsi="Times New Roman" w:cs="Times New Roman"/>
          <w:color w:val="212121"/>
          <w:sz w:val="24"/>
          <w:szCs w:val="24"/>
        </w:rPr>
        <w:fldChar w:fldCharType="separate"/>
      </w:r>
      <w:r w:rsidR="00195343">
        <w:rPr>
          <w:rFonts w:ascii="Times New Roman" w:hAnsi="Times New Roman" w:cs="Times New Roman"/>
          <w:noProof/>
          <w:color w:val="212121"/>
          <w:sz w:val="24"/>
          <w:szCs w:val="24"/>
        </w:rPr>
        <w:t>(92)</w:t>
      </w:r>
      <w:r w:rsidR="00AC3A61">
        <w:rPr>
          <w:rFonts w:ascii="Times New Roman" w:hAnsi="Times New Roman" w:cs="Times New Roman"/>
          <w:color w:val="212121"/>
          <w:sz w:val="24"/>
          <w:szCs w:val="24"/>
        </w:rPr>
        <w:fldChar w:fldCharType="end"/>
      </w:r>
      <w:r w:rsidR="00EF25D2">
        <w:rPr>
          <w:rFonts w:ascii="Times New Roman" w:hAnsi="Times New Roman" w:cs="Times New Roman"/>
          <w:color w:val="212121"/>
          <w:sz w:val="24"/>
          <w:szCs w:val="24"/>
        </w:rPr>
        <w:t xml:space="preserve">. </w:t>
      </w:r>
      <w:r w:rsidR="00CD7E04">
        <w:rPr>
          <w:rFonts w:ascii="Times New Roman" w:hAnsi="Times New Roman" w:cs="Times New Roman"/>
          <w:color w:val="212121"/>
          <w:sz w:val="24"/>
          <w:szCs w:val="24"/>
        </w:rPr>
        <w:t>RSV yaklaşık</w:t>
      </w:r>
      <w:r w:rsidR="00440F33">
        <w:rPr>
          <w:rFonts w:ascii="Times New Roman" w:hAnsi="Times New Roman" w:cs="Times New Roman"/>
          <w:color w:val="212121"/>
          <w:sz w:val="24"/>
          <w:szCs w:val="24"/>
        </w:rPr>
        <w:t xml:space="preserve"> 40</w:t>
      </w:r>
      <w:r w:rsidR="00CD7E04">
        <w:rPr>
          <w:rFonts w:ascii="Times New Roman" w:hAnsi="Times New Roman" w:cs="Times New Roman"/>
          <w:color w:val="212121"/>
          <w:sz w:val="24"/>
          <w:szCs w:val="24"/>
        </w:rPr>
        <w:t xml:space="preserve"> yıl öncesine kadar erişkinler için önemli bir enfeksiyon nedeni olarak görülmezken, bakım merkezi kökenli RSV salgınları sonucunda etkenin önemi anlaşılmaya başlanmıştır</w:t>
      </w:r>
      <w:r w:rsidR="00CD7E04">
        <w:rPr>
          <w:rFonts w:ascii="Times New Roman" w:hAnsi="Times New Roman" w:cs="Times New Roman"/>
          <w:color w:val="212121"/>
          <w:sz w:val="24"/>
          <w:szCs w:val="24"/>
        </w:rPr>
        <w:fldChar w:fldCharType="begin"/>
      </w:r>
      <w:r w:rsidR="00195343">
        <w:rPr>
          <w:rFonts w:ascii="Times New Roman" w:hAnsi="Times New Roman" w:cs="Times New Roman"/>
          <w:color w:val="212121"/>
          <w:sz w:val="24"/>
          <w:szCs w:val="24"/>
        </w:rPr>
        <w:instrText xml:space="preserve"> ADDIN EN.CITE &lt;EndNote&gt;&lt;Cite&gt;&lt;Author&gt;Hart&lt;/Author&gt;&lt;Year&gt;1984&lt;/Year&gt;&lt;RecNum&gt;82&lt;/RecNum&gt;&lt;DisplayText&gt;(93, 94)&lt;/DisplayText&gt;&lt;record&gt;&lt;rec-number&gt;82&lt;/rec-number&gt;&lt;foreign-keys&gt;&lt;key app="EN" db-id="xteaas9tatea99esrauvxv9erpv0s52swa0d" timestamp="1548762639"&gt;82&lt;/key&gt;&lt;/foreign-keys&gt;&lt;ref-type name="Journal Article"&gt;17&lt;/ref-type&gt;&lt;contributors&gt;&lt;authors&gt;&lt;author&gt;&lt;style face="normal" font="default" charset="162" size="100%"&gt;RJ &lt;/style&gt;&lt;style face="normal" font="default" size="100%"&gt;Hart&lt;/style&gt;&lt;/author&gt;&lt;/authors&gt;&lt;/contributors&gt;&lt;titles&gt;&lt;title&gt;An outbreak of respiratory syncytial virus infection in an old people&amp;apos;s home&lt;/title&gt;&lt;secondary-title&gt;J Infect.&lt;/secondary-title&gt;&lt;/titles&gt;&lt;periodical&gt;&lt;full-title&gt;J Infect.&lt;/full-title&gt;&lt;/periodical&gt;&lt;pages&gt;&lt;style face="normal" font="default" charset="162" size="100%"&gt;259-61&lt;/style&gt;&lt;/pages&gt;&lt;volume&gt;&lt;style face="normal" font="default" charset="162" size="100%"&gt;8&lt;/style&gt;&lt;/volume&gt;&lt;number&gt;&lt;style face="normal" font="default" charset="162" size="100%"&gt;3&lt;/style&gt;&lt;/number&gt;&lt;dates&gt;&lt;year&gt;&lt;style face="normal" font="default" charset="162" size="100%"&gt;1984&lt;/style&gt;&lt;/year&gt;&lt;/dates&gt;&lt;urls&gt;&lt;/urls&gt;&lt;/record&gt;&lt;/Cite&gt;&lt;Cite&gt;&lt;Year&gt;1983&lt;/Year&gt;&lt;RecNum&gt;83&lt;/RecNum&gt;&lt;record&gt;&lt;rec-number&gt;83&lt;/rec-number&gt;&lt;foreign-keys&gt;&lt;key app="EN" db-id="xteaas9tatea99esrauvxv9erpv0s52swa0d" timestamp="1548762811"&gt;83&lt;/key&gt;&lt;/foreign-keys&gt;&lt;ref-type name="Journal Article"&gt;17&lt;/ref-type&gt;&lt;contributors&gt;&lt;/contributors&gt;&lt;titles&gt;&lt;title&gt;Respiratory syncytial virus infection in the elderly 1976-82&lt;/title&gt;&lt;secondary-title&gt;Br Med J (Clin Res Ed).&lt;/secondary-title&gt;&lt;/titles&gt;&lt;periodical&gt;&lt;full-title&gt;Br Med J (Clin Res Ed).&lt;/full-title&gt;&lt;/periodical&gt;&lt;pages&gt;&lt;style face="normal" font="default" charset="162" size="100%"&gt;1618-9&lt;/style&gt;&lt;/pages&gt;&lt;volume&gt;&lt;style face="normal" font="default" charset="162" size="100%"&gt;287&lt;/style&gt;&lt;/volume&gt;&lt;number&gt;&lt;style face="normal" font="default" charset="162" size="100%"&gt;6405&lt;/style&gt;&lt;/number&gt;&lt;dates&gt;&lt;year&gt;&lt;style face="normal" font="default" charset="162" size="100%"&gt;1983&lt;/style&gt;&lt;/year&gt;&lt;/dates&gt;&lt;urls&gt;&lt;/urls&gt;&lt;/record&gt;&lt;/Cite&gt;&lt;/EndNote&gt;</w:instrText>
      </w:r>
      <w:r w:rsidR="00CD7E04">
        <w:rPr>
          <w:rFonts w:ascii="Times New Roman" w:hAnsi="Times New Roman" w:cs="Times New Roman"/>
          <w:color w:val="212121"/>
          <w:sz w:val="24"/>
          <w:szCs w:val="24"/>
        </w:rPr>
        <w:fldChar w:fldCharType="separate"/>
      </w:r>
      <w:r w:rsidR="00195343">
        <w:rPr>
          <w:rFonts w:ascii="Times New Roman" w:hAnsi="Times New Roman" w:cs="Times New Roman"/>
          <w:noProof/>
          <w:color w:val="212121"/>
          <w:sz w:val="24"/>
          <w:szCs w:val="24"/>
        </w:rPr>
        <w:t>(93, 94)</w:t>
      </w:r>
      <w:r w:rsidR="00CD7E04">
        <w:rPr>
          <w:rFonts w:ascii="Times New Roman" w:hAnsi="Times New Roman" w:cs="Times New Roman"/>
          <w:color w:val="212121"/>
          <w:sz w:val="24"/>
          <w:szCs w:val="24"/>
        </w:rPr>
        <w:fldChar w:fldCharType="end"/>
      </w:r>
      <w:r w:rsidR="00CD7E04">
        <w:rPr>
          <w:rFonts w:ascii="Times New Roman" w:hAnsi="Times New Roman" w:cs="Times New Roman"/>
          <w:color w:val="212121"/>
          <w:sz w:val="24"/>
          <w:szCs w:val="24"/>
        </w:rPr>
        <w:t>. Amerika Birleşik Devletleri’nde yakın dönemde yapılan geniş çaplı araştırmalarda</w:t>
      </w:r>
      <w:r w:rsidR="00057BF8">
        <w:rPr>
          <w:rFonts w:ascii="Times New Roman" w:hAnsi="Times New Roman" w:cs="Times New Roman"/>
          <w:color w:val="212121"/>
          <w:sz w:val="24"/>
          <w:szCs w:val="24"/>
        </w:rPr>
        <w:t xml:space="preserve"> 65 </w:t>
      </w:r>
      <w:r w:rsidR="00CD7E04">
        <w:rPr>
          <w:rFonts w:ascii="Times New Roman" w:hAnsi="Times New Roman" w:cs="Times New Roman"/>
          <w:color w:val="212121"/>
          <w:sz w:val="24"/>
          <w:szCs w:val="24"/>
        </w:rPr>
        <w:t xml:space="preserve">yaş ve </w:t>
      </w:r>
      <w:r w:rsidR="00057BF8">
        <w:rPr>
          <w:rFonts w:ascii="Times New Roman" w:hAnsi="Times New Roman" w:cs="Times New Roman"/>
          <w:color w:val="212121"/>
          <w:sz w:val="24"/>
          <w:szCs w:val="24"/>
        </w:rPr>
        <w:t>üzerindeki hastalarda yılda yaklaşık 10.000 ölümün RSV nedeniyle olduğu görülmüştür</w:t>
      </w:r>
      <w:r w:rsidR="00057BF8">
        <w:rPr>
          <w:rFonts w:ascii="Times New Roman" w:hAnsi="Times New Roman" w:cs="Times New Roman"/>
          <w:color w:val="212121"/>
          <w:sz w:val="24"/>
          <w:szCs w:val="24"/>
        </w:rPr>
        <w:fldChar w:fldCharType="begin">
          <w:fldData xml:space="preserve">PEVuZE5vdGU+PENpdGU+PEF1dGhvcj5UaG9tcHNvbjwvQXV0aG9yPjxZZWFyPjIwMDM8L1llYXI+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==
</w:fldData>
        </w:fldChar>
      </w:r>
      <w:r w:rsidR="00195343">
        <w:rPr>
          <w:rFonts w:ascii="Times New Roman" w:hAnsi="Times New Roman" w:cs="Times New Roman"/>
          <w:color w:val="212121"/>
          <w:sz w:val="24"/>
          <w:szCs w:val="24"/>
        </w:rPr>
        <w:instrText xml:space="preserve"> ADDIN EN.CITE </w:instrText>
      </w:r>
      <w:r w:rsidR="00195343">
        <w:rPr>
          <w:rFonts w:ascii="Times New Roman" w:hAnsi="Times New Roman" w:cs="Times New Roman"/>
          <w:color w:val="212121"/>
          <w:sz w:val="24"/>
          <w:szCs w:val="24"/>
        </w:rPr>
        <w:fldChar w:fldCharType="begin">
          <w:fldData xml:space="preserve">PEVuZE5vdGU+PENpdGU+PEF1dGhvcj5UaG9tcHNvbjwvQXV0aG9yPjxZZWFyPjIwMDM8L1llYXI+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==
</w:fldData>
        </w:fldChar>
      </w:r>
      <w:r w:rsidR="00195343">
        <w:rPr>
          <w:rFonts w:ascii="Times New Roman" w:hAnsi="Times New Roman" w:cs="Times New Roman"/>
          <w:color w:val="212121"/>
          <w:sz w:val="24"/>
          <w:szCs w:val="24"/>
        </w:rPr>
        <w:instrText xml:space="preserve"> ADDIN EN.CITE.DATA </w:instrText>
      </w:r>
      <w:r w:rsidR="00195343">
        <w:rPr>
          <w:rFonts w:ascii="Times New Roman" w:hAnsi="Times New Roman" w:cs="Times New Roman"/>
          <w:color w:val="212121"/>
          <w:sz w:val="24"/>
          <w:szCs w:val="24"/>
        </w:rPr>
      </w:r>
      <w:r w:rsidR="00195343">
        <w:rPr>
          <w:rFonts w:ascii="Times New Roman" w:hAnsi="Times New Roman" w:cs="Times New Roman"/>
          <w:color w:val="212121"/>
          <w:sz w:val="24"/>
          <w:szCs w:val="24"/>
        </w:rPr>
        <w:fldChar w:fldCharType="end"/>
      </w:r>
      <w:r w:rsidR="00057BF8">
        <w:rPr>
          <w:rFonts w:ascii="Times New Roman" w:hAnsi="Times New Roman" w:cs="Times New Roman"/>
          <w:color w:val="212121"/>
          <w:sz w:val="24"/>
          <w:szCs w:val="24"/>
        </w:rPr>
      </w:r>
      <w:r w:rsidR="00057BF8">
        <w:rPr>
          <w:rFonts w:ascii="Times New Roman" w:hAnsi="Times New Roman" w:cs="Times New Roman"/>
          <w:color w:val="212121"/>
          <w:sz w:val="24"/>
          <w:szCs w:val="24"/>
        </w:rPr>
        <w:fldChar w:fldCharType="separate"/>
      </w:r>
      <w:r w:rsidR="00195343">
        <w:rPr>
          <w:rFonts w:ascii="Times New Roman" w:hAnsi="Times New Roman" w:cs="Times New Roman"/>
          <w:noProof/>
          <w:color w:val="212121"/>
          <w:sz w:val="24"/>
          <w:szCs w:val="24"/>
        </w:rPr>
        <w:t>(95)</w:t>
      </w:r>
      <w:r w:rsidR="00057BF8">
        <w:rPr>
          <w:rFonts w:ascii="Times New Roman" w:hAnsi="Times New Roman" w:cs="Times New Roman"/>
          <w:color w:val="212121"/>
          <w:sz w:val="24"/>
          <w:szCs w:val="24"/>
        </w:rPr>
        <w:fldChar w:fldCharType="end"/>
      </w:r>
      <w:r w:rsidR="00057BF8">
        <w:rPr>
          <w:rFonts w:ascii="Times New Roman" w:hAnsi="Times New Roman" w:cs="Times New Roman"/>
          <w:color w:val="212121"/>
          <w:sz w:val="24"/>
          <w:szCs w:val="24"/>
        </w:rPr>
        <w:t xml:space="preserve">. </w:t>
      </w:r>
      <w:r>
        <w:rPr>
          <w:rFonts w:ascii="Times New Roman" w:hAnsi="Times New Roman" w:cs="Times New Roman"/>
          <w:b/>
          <w:color w:val="212121"/>
          <w:sz w:val="24"/>
          <w:szCs w:val="24"/>
        </w:rPr>
        <w:t xml:space="preserve">     </w:t>
      </w:r>
    </w:p>
    <w:p w:rsidR="00593B04" w:rsidRDefault="00AC3A61" w:rsidP="00173E35">
      <w:pPr>
        <w:pStyle w:val="HTMLncedenBiimlendirilmi"/>
        <w:shd w:val="clear" w:color="auto" w:fill="FFFFFF"/>
        <w:spacing w:line="480" w:lineRule="auto"/>
        <w:jc w:val="both"/>
        <w:rPr>
          <w:rFonts w:ascii="Times New Roman" w:hAnsi="Times New Roman" w:cs="Times New Roman"/>
          <w:color w:val="212121"/>
          <w:sz w:val="24"/>
          <w:szCs w:val="24"/>
        </w:rPr>
      </w:pPr>
      <w:r>
        <w:rPr>
          <w:rFonts w:ascii="Times New Roman" w:hAnsi="Times New Roman" w:cs="Times New Roman"/>
          <w:b/>
          <w:color w:val="212121"/>
          <w:sz w:val="24"/>
          <w:szCs w:val="24"/>
        </w:rPr>
        <w:t xml:space="preserve">       </w:t>
      </w:r>
      <w:r>
        <w:rPr>
          <w:rFonts w:ascii="Times New Roman" w:hAnsi="Times New Roman" w:cs="Times New Roman"/>
          <w:color w:val="212121"/>
          <w:sz w:val="24"/>
          <w:szCs w:val="24"/>
        </w:rPr>
        <w:t xml:space="preserve">RSV ilişkili alt solunum yolu enfeksiyonlarından korunmak amacıyla, RSV nötralizan monoklonal antikor (palivizumab), prematür bebeklerde ve altta yatan akciğer hastalığı olan ve hemodinamik olarak ciddi kalp hastalığı olan çocuklarda bugün için kullanımda olan tek üründür. Profilaksi yaklaşımlarını </w:t>
      </w:r>
      <w:r w:rsidR="00D54D44">
        <w:rPr>
          <w:rFonts w:ascii="Times New Roman" w:hAnsi="Times New Roman" w:cs="Times New Roman"/>
          <w:color w:val="212121"/>
          <w:sz w:val="24"/>
          <w:szCs w:val="24"/>
        </w:rPr>
        <w:t xml:space="preserve">düzenlemek </w:t>
      </w:r>
      <w:r w:rsidR="00D54D44">
        <w:rPr>
          <w:rFonts w:ascii="Times New Roman" w:hAnsi="Times New Roman" w:cs="Times New Roman"/>
          <w:color w:val="212121"/>
          <w:sz w:val="24"/>
          <w:szCs w:val="24"/>
        </w:rPr>
        <w:lastRenderedPageBreak/>
        <w:t>amacıyla yıllık RSV epidemisinin, coğrafya da göz önünde bulundurularak belirlenmesi gerekli olmaktadır. RSV hastalığı ABD ve diğer ılıman iklim  ülkelerinde geç sonbahar, kış ve erken bahar döneminde pik yapmaktadır</w:t>
      </w:r>
      <w:r w:rsidR="00D54D44">
        <w:rPr>
          <w:rFonts w:ascii="Times New Roman" w:hAnsi="Times New Roman" w:cs="Times New Roman"/>
          <w:color w:val="212121"/>
          <w:sz w:val="24"/>
          <w:szCs w:val="24"/>
        </w:rPr>
        <w:fldChar w:fldCharType="begin">
          <w:fldData xml:space="preserve">PEVuZE5vdGU+PENpdGU+PEF1dGhvcj5LaW08L0F1dGhvcj48WWVhcj4xOTczPC9ZZWFyPjxSZWNO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</w:fldData>
        </w:fldChar>
      </w:r>
      <w:r w:rsidR="00195343">
        <w:rPr>
          <w:rFonts w:ascii="Times New Roman" w:hAnsi="Times New Roman" w:cs="Times New Roman"/>
          <w:color w:val="212121"/>
          <w:sz w:val="24"/>
          <w:szCs w:val="24"/>
        </w:rPr>
        <w:instrText xml:space="preserve"> ADDIN EN.CITE </w:instrText>
      </w:r>
      <w:r w:rsidR="00195343">
        <w:rPr>
          <w:rFonts w:ascii="Times New Roman" w:hAnsi="Times New Roman" w:cs="Times New Roman"/>
          <w:color w:val="212121"/>
          <w:sz w:val="24"/>
          <w:szCs w:val="24"/>
        </w:rPr>
        <w:fldChar w:fldCharType="begin">
          <w:fldData xml:space="preserve">PEVuZE5vdGU+PENpdGU+PEF1dGhvcj5LaW08L0F1dGhvcj48WWVhcj4xOTczPC9ZZWFyPjxSZWNO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</w:fldData>
        </w:fldChar>
      </w:r>
      <w:r w:rsidR="00195343">
        <w:rPr>
          <w:rFonts w:ascii="Times New Roman" w:hAnsi="Times New Roman" w:cs="Times New Roman"/>
          <w:color w:val="212121"/>
          <w:sz w:val="24"/>
          <w:szCs w:val="24"/>
        </w:rPr>
        <w:instrText xml:space="preserve"> ADDIN EN.CITE.DATA </w:instrText>
      </w:r>
      <w:r w:rsidR="00195343">
        <w:rPr>
          <w:rFonts w:ascii="Times New Roman" w:hAnsi="Times New Roman" w:cs="Times New Roman"/>
          <w:color w:val="212121"/>
          <w:sz w:val="24"/>
          <w:szCs w:val="24"/>
        </w:rPr>
      </w:r>
      <w:r w:rsidR="00195343">
        <w:rPr>
          <w:rFonts w:ascii="Times New Roman" w:hAnsi="Times New Roman" w:cs="Times New Roman"/>
          <w:color w:val="212121"/>
          <w:sz w:val="24"/>
          <w:szCs w:val="24"/>
        </w:rPr>
        <w:fldChar w:fldCharType="end"/>
      </w:r>
      <w:r w:rsidR="00D54D44">
        <w:rPr>
          <w:rFonts w:ascii="Times New Roman" w:hAnsi="Times New Roman" w:cs="Times New Roman"/>
          <w:color w:val="212121"/>
          <w:sz w:val="24"/>
          <w:szCs w:val="24"/>
        </w:rPr>
      </w:r>
      <w:r w:rsidR="00D54D44">
        <w:rPr>
          <w:rFonts w:ascii="Times New Roman" w:hAnsi="Times New Roman" w:cs="Times New Roman"/>
          <w:color w:val="212121"/>
          <w:sz w:val="24"/>
          <w:szCs w:val="24"/>
        </w:rPr>
        <w:fldChar w:fldCharType="separate"/>
      </w:r>
      <w:r w:rsidR="00195343">
        <w:rPr>
          <w:rFonts w:ascii="Times New Roman" w:hAnsi="Times New Roman" w:cs="Times New Roman"/>
          <w:noProof/>
          <w:color w:val="212121"/>
          <w:sz w:val="24"/>
          <w:szCs w:val="24"/>
        </w:rPr>
        <w:t>(96, 97)</w:t>
      </w:r>
      <w:r w:rsidR="00D54D44">
        <w:rPr>
          <w:rFonts w:ascii="Times New Roman" w:hAnsi="Times New Roman" w:cs="Times New Roman"/>
          <w:color w:val="212121"/>
          <w:sz w:val="24"/>
          <w:szCs w:val="24"/>
        </w:rPr>
        <w:fldChar w:fldCharType="end"/>
      </w:r>
      <w:r w:rsidR="00D54D44">
        <w:rPr>
          <w:rFonts w:ascii="Times New Roman" w:hAnsi="Times New Roman" w:cs="Times New Roman"/>
          <w:color w:val="212121"/>
          <w:sz w:val="24"/>
          <w:szCs w:val="24"/>
        </w:rPr>
        <w:t>.</w:t>
      </w:r>
      <w:r w:rsidR="00593B04">
        <w:rPr>
          <w:rFonts w:ascii="Times New Roman" w:hAnsi="Times New Roman" w:cs="Times New Roman"/>
          <w:b/>
          <w:color w:val="212121"/>
          <w:sz w:val="24"/>
          <w:szCs w:val="24"/>
        </w:rPr>
        <w:t xml:space="preserve"> </w:t>
      </w:r>
      <w:r w:rsidR="001160FB">
        <w:rPr>
          <w:rFonts w:ascii="Times New Roman" w:hAnsi="Times New Roman" w:cs="Times New Roman"/>
          <w:color w:val="212121"/>
          <w:sz w:val="24"/>
          <w:szCs w:val="24"/>
        </w:rPr>
        <w:t>Bunun yanında RSV epidemisinin yıldan yıla da değişkenlik gösterdiği gösterilmiştir</w:t>
      </w:r>
      <w:r w:rsidR="001160FB">
        <w:rPr>
          <w:rFonts w:ascii="Times New Roman" w:hAnsi="Times New Roman" w:cs="Times New Roman"/>
          <w:color w:val="212121"/>
          <w:sz w:val="24"/>
          <w:szCs w:val="24"/>
        </w:rPr>
        <w:fldChar w:fldCharType="begin"/>
      </w:r>
      <w:r w:rsidR="00195343">
        <w:rPr>
          <w:rFonts w:ascii="Times New Roman" w:hAnsi="Times New Roman" w:cs="Times New Roman"/>
          <w:color w:val="212121"/>
          <w:sz w:val="24"/>
          <w:szCs w:val="24"/>
        </w:rPr>
        <w:instrText xml:space="preserve"> ADDIN EN.CITE &lt;EndNote&gt;&lt;Cite&gt;&lt;Author&gt;Mullins&lt;/Author&gt;&lt;Year&gt;2003&lt;/Year&gt;&lt;RecNum&gt;186&lt;/RecNum&gt;&lt;DisplayText&gt;(98)&lt;/DisplayText&gt;&lt;record&gt;&lt;rec-number&gt;186&lt;/rec-number&gt;&lt;foreign-keys&gt;&lt;key app="EN" db-id="xteaas9tatea99esrauvxv9erpv0s52swa0d" timestamp="1552130610"&gt;186&lt;/key&gt;&lt;/foreign-keys&gt;&lt;ref-type name="Journal Article"&gt;17&lt;/ref-type&gt;&lt;contributors&gt;&lt;authors&gt;&lt;author&gt;&lt;style face="normal" font="default" charset="162" size="100%"&gt;J A &lt;/style&gt;&lt;style face="normal" font="default" size="100%"&gt;Mullins&lt;/style&gt;&lt;/author&gt;&lt;author&gt;&lt;style face="normal" font="default" charset="162" size="100%"&gt;A C &lt;/style&gt;&lt;style face="normal" font="default" size="100%"&gt;Lamonte&lt;/style&gt;&lt;/author&gt;&lt;author&gt;&lt;style face="normal" font="default" charset="162" size="100%"&gt;J S &lt;/style&gt;&lt;style face="normal" font="default" size="100%"&gt;Bresee&lt;/style&gt;&lt;/author&gt;&lt;author&gt;&lt;style face="normal" font="default" charset="162" size="100%"&gt;L J &lt;/style&gt;&lt;style face="normal" font="default" size="100%"&gt;Anderson&lt;/style&gt;&lt;/author&gt;&lt;/authors&gt;&lt;/contributors&gt;&lt;titles&gt;&lt;title&gt;Substantial variability in community respiratory syncytial virus season timing&lt;/title&gt;&lt;secondary-title&gt;Pediatr Infect Dis J.&lt;/secondary-title&gt;&lt;/titles&gt;&lt;periodical&gt;&lt;full-title&gt;Pediatr Infect Dis J.&lt;/full-title&gt;&lt;/periodical&gt;&lt;pages&gt;&lt;style face="normal" font="default" charset="162" size="100%"&gt;857-62&lt;/style&gt;&lt;/pages&gt;&lt;volume&gt;&lt;style face="normal" font="default" charset="162" size="100%"&gt;22&lt;/style&gt;&lt;/volume&gt;&lt;number&gt;&lt;style face="normal" font="default" charset="162" size="100%"&gt;10&lt;/style&gt;&lt;/number&gt;&lt;dates&gt;&lt;year&gt;&lt;style face="normal" font="default" charset="162" size="100%"&gt;2003&lt;/style&gt;&lt;/year&gt;&lt;/dates&gt;&lt;urls&gt;&lt;/urls&gt;&lt;/record&gt;&lt;/Cite&gt;&lt;/EndNote&gt;</w:instrText>
      </w:r>
      <w:r w:rsidR="001160FB">
        <w:rPr>
          <w:rFonts w:ascii="Times New Roman" w:hAnsi="Times New Roman" w:cs="Times New Roman"/>
          <w:color w:val="212121"/>
          <w:sz w:val="24"/>
          <w:szCs w:val="24"/>
        </w:rPr>
        <w:fldChar w:fldCharType="separate"/>
      </w:r>
      <w:r w:rsidR="00195343">
        <w:rPr>
          <w:rFonts w:ascii="Times New Roman" w:hAnsi="Times New Roman" w:cs="Times New Roman"/>
          <w:noProof/>
          <w:color w:val="212121"/>
          <w:sz w:val="24"/>
          <w:szCs w:val="24"/>
        </w:rPr>
        <w:t>(98)</w:t>
      </w:r>
      <w:r w:rsidR="001160FB">
        <w:rPr>
          <w:rFonts w:ascii="Times New Roman" w:hAnsi="Times New Roman" w:cs="Times New Roman"/>
          <w:color w:val="212121"/>
          <w:sz w:val="24"/>
          <w:szCs w:val="24"/>
        </w:rPr>
        <w:fldChar w:fldCharType="end"/>
      </w:r>
      <w:r w:rsidR="001160FB">
        <w:rPr>
          <w:rFonts w:ascii="Times New Roman" w:hAnsi="Times New Roman" w:cs="Times New Roman"/>
          <w:color w:val="212121"/>
          <w:sz w:val="24"/>
          <w:szCs w:val="24"/>
        </w:rPr>
        <w:t>. Ülkemizde de Sağlık Bakanlığı tarafından influenza sentinel sürveyansı kapsamında RSV aktivite takibi yapılabilmekte fakat klinik korelasyon yapılamamaktadır.</w:t>
      </w:r>
    </w:p>
    <w:p w:rsidR="005000B4" w:rsidRDefault="005000B4" w:rsidP="001E67C1">
      <w:pPr>
        <w:pStyle w:val="Balk2"/>
      </w:pPr>
      <w:bookmarkStart w:id="35" w:name="_Toc8117130"/>
      <w:r>
        <w:t>2.3.</w:t>
      </w:r>
      <w:r w:rsidR="009A1FDE">
        <w:t xml:space="preserve"> S</w:t>
      </w:r>
      <w:r w:rsidR="00A16333">
        <w:t>ÜRVEYANS</w:t>
      </w:r>
      <w:bookmarkEnd w:id="35"/>
    </w:p>
    <w:p w:rsidR="00097206" w:rsidRDefault="009A1FDE" w:rsidP="00097206">
      <w:pPr>
        <w:pStyle w:val="HTMLncedenBiimlendirilmi"/>
        <w:shd w:val="clear" w:color="auto" w:fill="FFFFFF"/>
        <w:spacing w:line="480" w:lineRule="auto"/>
        <w:jc w:val="both"/>
        <w:rPr>
          <w:rFonts w:ascii="Times New Roman" w:hAnsi="Times New Roman" w:cs="Times New Roman"/>
          <w:sz w:val="24"/>
          <w:szCs w:val="24"/>
        </w:rPr>
      </w:pPr>
      <w:r>
        <w:rPr>
          <w:rFonts w:ascii="Times New Roman" w:hAnsi="Times New Roman" w:cs="Times New Roman"/>
          <w:b/>
          <w:color w:val="212121"/>
          <w:sz w:val="24"/>
          <w:szCs w:val="24"/>
        </w:rPr>
        <w:t xml:space="preserve">       </w:t>
      </w:r>
      <w:r w:rsidRPr="00097206">
        <w:rPr>
          <w:rFonts w:ascii="Times New Roman" w:hAnsi="Times New Roman" w:cs="Times New Roman"/>
          <w:sz w:val="24"/>
          <w:szCs w:val="24"/>
        </w:rPr>
        <w:t>Genel bir kavram olarak sürveyans “verilerin sistematik olarak toplanması, biriktirilmesi ve elde edilen sonuçlara göre harekete geçecek kişiler başta olmak üzere bu sonuçlara ihtiyacı olan birimlere hızla geri bildirimini sağlamak üzere değerlendirilmesi süreci” olarak tanımlanmaktadır</w:t>
      </w:r>
      <w:r w:rsidR="00232101" w:rsidRPr="00097206">
        <w:rPr>
          <w:rFonts w:ascii="Times New Roman" w:hAnsi="Times New Roman" w:cs="Times New Roman"/>
          <w:sz w:val="24"/>
          <w:szCs w:val="24"/>
        </w:rPr>
        <w:fldChar w:fldCharType="begin">
          <w:fldData xml:space="preserve">PEVuZE5vdGU+PENpdGU+PEF1dGhvcj5UaGFja2VyPC9BdXRob3I+PFllYXI+MjAwMDwvWWVhcj48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</w:fldData>
        </w:fldChar>
      </w:r>
      <w:r w:rsidR="00195343">
        <w:rPr>
          <w:rFonts w:ascii="Times New Roman" w:hAnsi="Times New Roman" w:cs="Times New Roman"/>
          <w:sz w:val="24"/>
          <w:szCs w:val="24"/>
        </w:rPr>
        <w:instrText xml:space="preserve"> ADDIN EN.CITE </w:instrText>
      </w:r>
      <w:r w:rsidR="00195343">
        <w:rPr>
          <w:rFonts w:ascii="Times New Roman" w:hAnsi="Times New Roman" w:cs="Times New Roman"/>
          <w:sz w:val="24"/>
          <w:szCs w:val="24"/>
        </w:rPr>
        <w:fldChar w:fldCharType="begin">
          <w:fldData xml:space="preserve">PEVuZE5vdGU+PENpdGU+PEF1dGhvcj5UaGFja2VyPC9BdXRob3I+PFllYXI+MjAwMDwvWWVhcj48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</w:fldData>
        </w:fldChar>
      </w:r>
      <w:r w:rsidR="00195343">
        <w:rPr>
          <w:rFonts w:ascii="Times New Roman" w:hAnsi="Times New Roman" w:cs="Times New Roman"/>
          <w:sz w:val="24"/>
          <w:szCs w:val="24"/>
        </w:rPr>
        <w:instrText xml:space="preserve"> ADDIN EN.CITE.DATA </w:instrText>
      </w:r>
      <w:r w:rsidR="00195343">
        <w:rPr>
          <w:rFonts w:ascii="Times New Roman" w:hAnsi="Times New Roman" w:cs="Times New Roman"/>
          <w:sz w:val="24"/>
          <w:szCs w:val="24"/>
        </w:rPr>
      </w:r>
      <w:r w:rsidR="00195343">
        <w:rPr>
          <w:rFonts w:ascii="Times New Roman" w:hAnsi="Times New Roman" w:cs="Times New Roman"/>
          <w:sz w:val="24"/>
          <w:szCs w:val="24"/>
        </w:rPr>
        <w:fldChar w:fldCharType="end"/>
      </w:r>
      <w:r w:rsidR="00232101" w:rsidRPr="00097206">
        <w:rPr>
          <w:rFonts w:ascii="Times New Roman" w:hAnsi="Times New Roman" w:cs="Times New Roman"/>
          <w:sz w:val="24"/>
          <w:szCs w:val="24"/>
        </w:rPr>
      </w:r>
      <w:r w:rsidR="00232101" w:rsidRPr="00097206">
        <w:rPr>
          <w:rFonts w:ascii="Times New Roman" w:hAnsi="Times New Roman" w:cs="Times New Roman"/>
          <w:sz w:val="24"/>
          <w:szCs w:val="24"/>
        </w:rPr>
        <w:fldChar w:fldCharType="separate"/>
      </w:r>
      <w:r w:rsidR="00195343">
        <w:rPr>
          <w:rFonts w:ascii="Times New Roman" w:hAnsi="Times New Roman" w:cs="Times New Roman"/>
          <w:noProof/>
          <w:sz w:val="24"/>
          <w:szCs w:val="24"/>
        </w:rPr>
        <w:t>(99-101)</w:t>
      </w:r>
      <w:r w:rsidR="00232101" w:rsidRPr="00097206">
        <w:rPr>
          <w:rFonts w:ascii="Times New Roman" w:hAnsi="Times New Roman" w:cs="Times New Roman"/>
          <w:sz w:val="24"/>
          <w:szCs w:val="24"/>
        </w:rPr>
        <w:fldChar w:fldCharType="end"/>
      </w:r>
      <w:r w:rsidR="00097206">
        <w:rPr>
          <w:rFonts w:ascii="Times New Roman" w:hAnsi="Times New Roman" w:cs="Times New Roman"/>
          <w:sz w:val="24"/>
          <w:szCs w:val="24"/>
        </w:rPr>
        <w:t xml:space="preserve">. </w:t>
      </w:r>
      <w:r w:rsidR="00097206" w:rsidRPr="00097206">
        <w:rPr>
          <w:rFonts w:ascii="Times New Roman" w:hAnsi="Times New Roman" w:cs="Times New Roman"/>
          <w:sz w:val="24"/>
          <w:szCs w:val="24"/>
        </w:rPr>
        <w:t>Sürveyansın amaçları genel olarak dört başlık altında toplanabilir</w:t>
      </w:r>
      <w:r w:rsidR="00097206">
        <w:rPr>
          <w:rFonts w:ascii="Times New Roman" w:hAnsi="Times New Roman" w:cs="Times New Roman"/>
          <w:sz w:val="24"/>
          <w:szCs w:val="24"/>
        </w:rPr>
        <w:t>:</w:t>
      </w:r>
    </w:p>
    <w:p w:rsidR="00097206" w:rsidRDefault="00097206" w:rsidP="00097206">
      <w:pPr>
        <w:pStyle w:val="HTMLncedenBiimlendirilmi"/>
        <w:shd w:val="clear" w:color="auto" w:fill="FFFFFF"/>
        <w:spacing w:line="480" w:lineRule="auto"/>
        <w:jc w:val="both"/>
        <w:rPr>
          <w:rFonts w:ascii="Times New Roman" w:hAnsi="Times New Roman" w:cs="Times New Roman"/>
          <w:sz w:val="24"/>
          <w:szCs w:val="24"/>
        </w:rPr>
      </w:pPr>
      <w:r w:rsidRPr="00097206">
        <w:rPr>
          <w:rFonts w:ascii="Times New Roman" w:hAnsi="Times New Roman" w:cs="Times New Roman"/>
          <w:sz w:val="24"/>
          <w:szCs w:val="24"/>
        </w:rPr>
        <w:t xml:space="preserve"> 1. Hastalıklar ya da risk faktörlerinin insidans ve prevalansındaki değişikliklerin erken tanısı</w:t>
      </w:r>
    </w:p>
    <w:p w:rsidR="00097206" w:rsidRDefault="00097206" w:rsidP="00097206">
      <w:pPr>
        <w:pStyle w:val="HTMLncedenBiimlendirilmi"/>
        <w:shd w:val="clear" w:color="auto" w:fill="FFFFFF"/>
        <w:spacing w:line="480" w:lineRule="auto"/>
        <w:jc w:val="both"/>
        <w:rPr>
          <w:rFonts w:ascii="Times New Roman" w:hAnsi="Times New Roman" w:cs="Times New Roman"/>
          <w:sz w:val="24"/>
          <w:szCs w:val="24"/>
        </w:rPr>
      </w:pPr>
      <w:r w:rsidRPr="00097206">
        <w:rPr>
          <w:rFonts w:ascii="Times New Roman" w:hAnsi="Times New Roman" w:cs="Times New Roman"/>
          <w:sz w:val="24"/>
          <w:szCs w:val="24"/>
        </w:rPr>
        <w:t xml:space="preserve"> 2. Hastalıkların, mikroorganizmalara ve tehlikeli maddelerle karşı karşıya kalma eğiliminin ölçümü, girişimler için öncelikli risk faktörlerinin belirlenmesi, hastalık önleme ve kontrol programlarının değerlendirilmesi</w:t>
      </w:r>
    </w:p>
    <w:p w:rsidR="00097206" w:rsidRDefault="00097206" w:rsidP="00097206">
      <w:pPr>
        <w:pStyle w:val="HTMLncedenBiimlendirilmi"/>
        <w:shd w:val="clear" w:color="auto" w:fill="FFFFFF"/>
        <w:spacing w:line="480" w:lineRule="auto"/>
        <w:jc w:val="both"/>
        <w:rPr>
          <w:rFonts w:ascii="Times New Roman" w:hAnsi="Times New Roman" w:cs="Times New Roman"/>
          <w:sz w:val="24"/>
          <w:szCs w:val="24"/>
        </w:rPr>
      </w:pPr>
      <w:r w:rsidRPr="00097206">
        <w:rPr>
          <w:rFonts w:ascii="Times New Roman" w:hAnsi="Times New Roman" w:cs="Times New Roman"/>
          <w:sz w:val="24"/>
          <w:szCs w:val="24"/>
        </w:rPr>
        <w:t xml:space="preserve"> 3. Hastalıkların temel epidemiyolojisi ve doğal seyrinin tanımlanması, saha çalışmaları yapılması için hipotez geliştirilmesi</w:t>
      </w:r>
    </w:p>
    <w:p w:rsidR="009A1FDE" w:rsidRDefault="00097206" w:rsidP="00097206">
      <w:pPr>
        <w:pStyle w:val="HTMLncedenBiimlendirilmi"/>
        <w:shd w:val="clear" w:color="auto" w:fill="FFFFFF"/>
        <w:spacing w:line="480" w:lineRule="auto"/>
        <w:jc w:val="both"/>
        <w:rPr>
          <w:rFonts w:ascii="Times New Roman" w:hAnsi="Times New Roman" w:cs="Times New Roman"/>
          <w:sz w:val="24"/>
          <w:szCs w:val="24"/>
        </w:rPr>
      </w:pPr>
      <w:r w:rsidRPr="00097206">
        <w:rPr>
          <w:rFonts w:ascii="Times New Roman" w:hAnsi="Times New Roman" w:cs="Times New Roman"/>
          <w:sz w:val="24"/>
          <w:szCs w:val="24"/>
        </w:rPr>
        <w:t xml:space="preserve"> 4. Halk sağlığı açısından önceliklerin belirlenmesi ve gelecekteki sağlık gereksinimleri ve eğilimleri belirleyerek planlamaya olanak tanımak</w:t>
      </w:r>
      <w:r>
        <w:rPr>
          <w:rFonts w:ascii="Times New Roman" w:hAnsi="Times New Roman" w:cs="Times New Roman"/>
          <w:sz w:val="24"/>
          <w:szCs w:val="24"/>
        </w:rPr>
        <w:fldChar w:fldCharType="begin"/>
      </w:r>
      <w:r w:rsidR="00195343">
        <w:rPr>
          <w:rFonts w:ascii="Times New Roman" w:hAnsi="Times New Roman" w:cs="Times New Roman"/>
          <w:sz w:val="24"/>
          <w:szCs w:val="24"/>
        </w:rPr>
        <w:instrText xml:space="preserve"> ADDIN EN.CITE &lt;EndNote&gt;&lt;Cite&gt;&lt;Author&gt;Seçkin&lt;/Author&gt;&lt;Year&gt;2008&lt;/Year&gt;&lt;RecNum&gt;187&lt;/RecNum&gt;&lt;DisplayText&gt;(102)&lt;/DisplayText&gt;&lt;record&gt;&lt;rec-number&gt;187&lt;/rec-number&gt;&lt;foreign-keys&gt;&lt;key app="EN" db-id="xteaas9tatea99esrauvxv9erpv0s52swa0d" timestamp="1552146877"&gt;187&lt;/key&gt;&lt;/foreign-keys&gt;&lt;ref-type name="Journal Article"&gt;17&lt;/ref-type&gt;&lt;contributors&gt;&lt;authors&gt;&lt;author&gt;&lt;style face="normal" font="default" size="100%"&gt;R&lt;/style&gt;&lt;style face="normal" font="default" charset="162" size="100%"&gt; &lt;/style&gt;&lt;style face="normal" font="default" size="100%"&gt;Ç&lt;/style&gt;&lt;style face="normal" font="default" charset="162" size="100%"&gt; &lt;/style&gt;&lt;style face="normal" font="default" size="100%"&gt;S&lt;/style&gt;&lt;style face="normal" font="default" charset="162" size="100%"&gt;eçkin&lt;/style&gt;&lt;/author&gt;&lt;author&gt;&lt;style face="normal" font="default" charset="162" size="100%"&gt;H Akalın&lt;/style&gt;&lt;/author&gt;&lt;/authors&gt;&lt;/contributors&gt;&lt;titles&gt;&lt;title&gt;&lt;style face="normal" font="default" size="100%"&gt;Bula&lt;/style&gt;&lt;style face="normal" font="default" charset="238" size="100%"&gt;şıcı Hastalıklarda Sürveyans: Niçin? Nasıl?&lt;/style&gt;&lt;style face="normal" font="default" charset="162" size="100%"&gt; &lt;/style&gt;&lt;style face="normal" font="default" charset="238" size="100%"&gt;Ne Durumdayız? &lt;/style&gt;&lt;/title&gt;&lt;secondary-title&gt;&lt;style face="normal" font="default" size="100%"&gt;Uluda&lt;/style&gt;&lt;style face="normal" font="default" charset="162" size="100%"&gt;ğ Üniversitesi Tıp Fakültesi Dergisi &lt;/style&gt;&lt;/secondary-title&gt;&lt;/titles&gt;&lt;periodical&gt;&lt;full-title&gt;Uludağ Üniversitesi Tıp Fakültesi Dergisi&lt;/full-title&gt;&lt;/periodical&gt;&lt;pages&gt;&lt;style face="normal" font="default" charset="162" size="100%"&gt;135-142&lt;/style&gt;&lt;/pages&gt;&lt;volume&gt;&lt;style face="normal" font="default" charset="162" size="100%"&gt;34&lt;/style&gt;&lt;/volume&gt;&lt;number&gt;&lt;style face="normal" font="default" charset="162" size="100%"&gt;3&lt;/style&gt;&lt;/number&gt;&lt;dates&gt;&lt;year&gt;&lt;style face="normal" font="default" charset="162" size="100%"&gt;2008&lt;/style&gt;&lt;/year&gt;&lt;/dates&gt;&lt;urls&gt;&lt;/urls&gt;&lt;/record&gt;&lt;/Cite&gt;&lt;/EndNote&gt;</w:instrText>
      </w:r>
      <w:r>
        <w:rPr>
          <w:rFonts w:ascii="Times New Roman" w:hAnsi="Times New Roman" w:cs="Times New Roman"/>
          <w:sz w:val="24"/>
          <w:szCs w:val="24"/>
        </w:rPr>
        <w:fldChar w:fldCharType="separate"/>
      </w:r>
      <w:r w:rsidR="00195343">
        <w:rPr>
          <w:rFonts w:ascii="Times New Roman" w:hAnsi="Times New Roman" w:cs="Times New Roman"/>
          <w:noProof/>
          <w:sz w:val="24"/>
          <w:szCs w:val="24"/>
        </w:rPr>
        <w:t>(102)</w:t>
      </w:r>
      <w:r>
        <w:rPr>
          <w:rFonts w:ascii="Times New Roman" w:hAnsi="Times New Roman" w:cs="Times New Roman"/>
          <w:sz w:val="24"/>
          <w:szCs w:val="24"/>
        </w:rPr>
        <w:fldChar w:fldCharType="end"/>
      </w:r>
    </w:p>
    <w:p w:rsidR="00097206" w:rsidRDefault="00097206" w:rsidP="001E67C1">
      <w:pPr>
        <w:pStyle w:val="Balk3"/>
      </w:pPr>
      <w:bookmarkStart w:id="36" w:name="_Toc8117131"/>
      <w:r>
        <w:lastRenderedPageBreak/>
        <w:t>2.3.1. Grip Sürveyansı</w:t>
      </w:r>
      <w:bookmarkEnd w:id="36"/>
    </w:p>
    <w:p w:rsidR="001F531D" w:rsidRDefault="001F531D" w:rsidP="00622725">
      <w:pPr>
        <w:autoSpaceDE w:val="0"/>
        <w:autoSpaceDN w:val="0"/>
        <w:adjustRightInd w:val="0"/>
        <w:snapToGrid w:val="0"/>
        <w:spacing w:after="0" w:line="480" w:lineRule="auto"/>
        <w:jc w:val="both"/>
        <w:rPr>
          <w:rFonts w:ascii="Times New Roman" w:eastAsia="Times New Roman" w:hAnsi="Times New Roman" w:cs="Times New Roman"/>
          <w:color w:val="221F1F"/>
          <w:sz w:val="24"/>
          <w:szCs w:val="24"/>
        </w:rPr>
      </w:pPr>
      <w:r>
        <w:rPr>
          <w:rFonts w:ascii="Times New Roman" w:hAnsi="Times New Roman" w:cs="Times New Roman"/>
          <w:b/>
          <w:color w:val="212121"/>
          <w:sz w:val="24"/>
          <w:szCs w:val="24"/>
        </w:rPr>
        <w:t xml:space="preserve">       </w:t>
      </w:r>
      <w:r w:rsidRPr="00622725">
        <w:rPr>
          <w:rFonts w:ascii="Times New Roman" w:eastAsia="Times New Roman" w:hAnsi="Times New Roman" w:cs="Times New Roman"/>
          <w:color w:val="221F1F"/>
          <w:sz w:val="24"/>
          <w:szCs w:val="24"/>
          <w:lang w:val="x-none"/>
        </w:rPr>
        <w:t xml:space="preserve">Bir toplumda </w:t>
      </w:r>
      <w:r w:rsidRPr="00622725">
        <w:rPr>
          <w:rFonts w:ascii="Times New Roman" w:eastAsia="Times New Roman" w:hAnsi="Times New Roman" w:cs="Times New Roman"/>
          <w:color w:val="221F1F"/>
          <w:sz w:val="24"/>
          <w:szCs w:val="24"/>
        </w:rPr>
        <w:t>influenza</w:t>
      </w:r>
      <w:r w:rsidRPr="00622725">
        <w:rPr>
          <w:rFonts w:ascii="Times New Roman" w:eastAsia="Times New Roman" w:hAnsi="Times New Roman" w:cs="Times New Roman"/>
          <w:color w:val="221F1F"/>
          <w:sz w:val="24"/>
          <w:szCs w:val="24"/>
          <w:lang w:val="x-none"/>
        </w:rPr>
        <w:t xml:space="preserve"> ile mücadelede</w:t>
      </w:r>
      <w:r w:rsidRPr="00622725">
        <w:rPr>
          <w:rFonts w:ascii="Times New Roman" w:eastAsia="Times New Roman" w:hAnsi="Times New Roman" w:cs="Times New Roman"/>
          <w:color w:val="221F1F"/>
          <w:sz w:val="24"/>
          <w:szCs w:val="24"/>
        </w:rPr>
        <w:t xml:space="preserve"> </w:t>
      </w:r>
      <w:r w:rsidRPr="00622725">
        <w:rPr>
          <w:rFonts w:ascii="Times New Roman" w:eastAsia="Times New Roman" w:hAnsi="Times New Roman" w:cs="Times New Roman"/>
          <w:color w:val="221F1F"/>
          <w:sz w:val="24"/>
          <w:szCs w:val="24"/>
          <w:lang w:val="x-none"/>
        </w:rPr>
        <w:t xml:space="preserve">her </w:t>
      </w:r>
      <w:r w:rsidRPr="00622725">
        <w:rPr>
          <w:rFonts w:ascii="Times New Roman" w:eastAsia="Times New Roman" w:hAnsi="Times New Roman" w:cs="Times New Roman"/>
          <w:color w:val="221F1F"/>
          <w:sz w:val="24"/>
          <w:szCs w:val="24"/>
        </w:rPr>
        <w:t>ş</w:t>
      </w:r>
      <w:r w:rsidRPr="00622725">
        <w:rPr>
          <w:rFonts w:ascii="Times New Roman" w:eastAsia="Times New Roman" w:hAnsi="Times New Roman" w:cs="Times New Roman"/>
          <w:color w:val="221F1F"/>
          <w:sz w:val="24"/>
          <w:szCs w:val="24"/>
          <w:lang w:val="x-none"/>
        </w:rPr>
        <w:t xml:space="preserve">eyden önce o bölgede </w:t>
      </w:r>
      <w:r w:rsidRPr="00622725">
        <w:rPr>
          <w:rFonts w:ascii="Times New Roman" w:eastAsia="Times New Roman" w:hAnsi="Times New Roman" w:cs="Times New Roman"/>
          <w:color w:val="221F1F"/>
          <w:sz w:val="24"/>
          <w:szCs w:val="24"/>
        </w:rPr>
        <w:t xml:space="preserve">influenza </w:t>
      </w:r>
      <w:r w:rsidRPr="00622725">
        <w:rPr>
          <w:rFonts w:ascii="Times New Roman" w:eastAsia="Times New Roman" w:hAnsi="Times New Roman" w:cs="Times New Roman"/>
          <w:color w:val="221F1F"/>
          <w:sz w:val="24"/>
          <w:szCs w:val="24"/>
          <w:lang w:val="x-none"/>
        </w:rPr>
        <w:t>aktivitesinin</w:t>
      </w:r>
      <w:r w:rsidRPr="00622725">
        <w:rPr>
          <w:rFonts w:ascii="Times New Roman" w:eastAsia="Times New Roman" w:hAnsi="Times New Roman" w:cs="Times New Roman"/>
          <w:color w:val="221F1F"/>
          <w:sz w:val="24"/>
          <w:szCs w:val="24"/>
        </w:rPr>
        <w:t xml:space="preserve"> </w:t>
      </w:r>
      <w:r w:rsidRPr="00622725">
        <w:rPr>
          <w:rFonts w:ascii="Times New Roman" w:eastAsia="Times New Roman" w:hAnsi="Times New Roman" w:cs="Times New Roman"/>
          <w:color w:val="221F1F"/>
          <w:sz w:val="24"/>
          <w:szCs w:val="24"/>
          <w:lang w:val="x-none"/>
        </w:rPr>
        <w:t>ba</w:t>
      </w:r>
      <w:r w:rsidRPr="00622725">
        <w:rPr>
          <w:rFonts w:ascii="Times New Roman" w:eastAsia="Times New Roman" w:hAnsi="Times New Roman" w:cs="Times New Roman"/>
          <w:color w:val="221F1F"/>
          <w:sz w:val="24"/>
          <w:szCs w:val="24"/>
        </w:rPr>
        <w:t>ş</w:t>
      </w:r>
      <w:r w:rsidRPr="00622725">
        <w:rPr>
          <w:rFonts w:ascii="Times New Roman" w:eastAsia="Times New Roman" w:hAnsi="Times New Roman" w:cs="Times New Roman"/>
          <w:color w:val="221F1F"/>
          <w:sz w:val="24"/>
          <w:szCs w:val="24"/>
          <w:lang w:val="x-none"/>
        </w:rPr>
        <w:t>lang</w:t>
      </w:r>
      <w:r w:rsidRPr="00622725">
        <w:rPr>
          <w:rFonts w:ascii="Times New Roman" w:eastAsia="Times New Roman" w:hAnsi="Times New Roman" w:cs="Times New Roman"/>
          <w:color w:val="221F1F"/>
          <w:sz w:val="24"/>
          <w:szCs w:val="24"/>
        </w:rPr>
        <w:t>ı</w:t>
      </w:r>
      <w:r w:rsidRPr="00622725">
        <w:rPr>
          <w:rFonts w:ascii="Times New Roman" w:eastAsia="Times New Roman" w:hAnsi="Times New Roman" w:cs="Times New Roman"/>
          <w:color w:val="221F1F"/>
          <w:sz w:val="24"/>
          <w:szCs w:val="24"/>
          <w:lang w:val="x-none"/>
        </w:rPr>
        <w:t>ç tarihi, süresi, pik yapt</w:t>
      </w:r>
      <w:r w:rsidRPr="00622725">
        <w:rPr>
          <w:rFonts w:ascii="Times New Roman" w:eastAsia="Times New Roman" w:hAnsi="Times New Roman" w:cs="Times New Roman"/>
          <w:color w:val="221F1F"/>
          <w:sz w:val="24"/>
          <w:szCs w:val="24"/>
        </w:rPr>
        <w:t>ığı</w:t>
      </w:r>
      <w:r w:rsidRPr="00622725">
        <w:rPr>
          <w:rFonts w:ascii="Times New Roman" w:eastAsia="Times New Roman" w:hAnsi="Times New Roman" w:cs="Times New Roman"/>
          <w:color w:val="221F1F"/>
          <w:sz w:val="24"/>
          <w:szCs w:val="24"/>
          <w:lang w:val="x-none"/>
        </w:rPr>
        <w:t xml:space="preserve"> dönem ve salg</w:t>
      </w:r>
      <w:r w:rsidRPr="00622725">
        <w:rPr>
          <w:rFonts w:ascii="Times New Roman" w:eastAsia="Times New Roman" w:hAnsi="Times New Roman" w:cs="Times New Roman"/>
          <w:color w:val="221F1F"/>
          <w:sz w:val="24"/>
          <w:szCs w:val="24"/>
        </w:rPr>
        <w:t>ı</w:t>
      </w:r>
      <w:r w:rsidRPr="00622725">
        <w:rPr>
          <w:rFonts w:ascii="Times New Roman" w:eastAsia="Times New Roman" w:hAnsi="Times New Roman" w:cs="Times New Roman"/>
          <w:color w:val="221F1F"/>
          <w:sz w:val="24"/>
          <w:szCs w:val="24"/>
          <w:lang w:val="x-none"/>
        </w:rPr>
        <w:t>ndan sorumlu virus tip ve</w:t>
      </w:r>
      <w:r w:rsidRPr="00622725">
        <w:rPr>
          <w:rFonts w:ascii="Times New Roman" w:eastAsia="Times New Roman" w:hAnsi="Times New Roman" w:cs="Times New Roman"/>
          <w:color w:val="221F1F"/>
          <w:sz w:val="24"/>
          <w:szCs w:val="24"/>
        </w:rPr>
        <w:t xml:space="preserve"> </w:t>
      </w:r>
      <w:r w:rsidRPr="00622725">
        <w:rPr>
          <w:rFonts w:ascii="Times New Roman" w:eastAsia="Times New Roman" w:hAnsi="Times New Roman" w:cs="Times New Roman"/>
          <w:color w:val="221F1F"/>
          <w:sz w:val="24"/>
          <w:szCs w:val="24"/>
          <w:lang w:val="x-none"/>
        </w:rPr>
        <w:t>alt tiplerinin belirlenmesi gerekmektedir. Süratle yay</w:t>
      </w:r>
      <w:r w:rsidRPr="00622725">
        <w:rPr>
          <w:rFonts w:ascii="Times New Roman" w:eastAsia="Times New Roman" w:hAnsi="Times New Roman" w:cs="Times New Roman"/>
          <w:color w:val="221F1F"/>
          <w:sz w:val="24"/>
          <w:szCs w:val="24"/>
        </w:rPr>
        <w:t>ı</w:t>
      </w:r>
      <w:r w:rsidRPr="00622725">
        <w:rPr>
          <w:rFonts w:ascii="Times New Roman" w:eastAsia="Times New Roman" w:hAnsi="Times New Roman" w:cs="Times New Roman"/>
          <w:color w:val="221F1F"/>
          <w:sz w:val="24"/>
          <w:szCs w:val="24"/>
          <w:lang w:val="x-none"/>
        </w:rPr>
        <w:t>lma özelli</w:t>
      </w:r>
      <w:r w:rsidRPr="00622725">
        <w:rPr>
          <w:rFonts w:ascii="Times New Roman" w:eastAsia="Times New Roman" w:hAnsi="Times New Roman" w:cs="Times New Roman"/>
          <w:color w:val="221F1F"/>
          <w:sz w:val="24"/>
          <w:szCs w:val="24"/>
        </w:rPr>
        <w:t>ğ</w:t>
      </w:r>
      <w:r w:rsidRPr="00622725">
        <w:rPr>
          <w:rFonts w:ascii="Times New Roman" w:eastAsia="Times New Roman" w:hAnsi="Times New Roman" w:cs="Times New Roman"/>
          <w:color w:val="221F1F"/>
          <w:sz w:val="24"/>
          <w:szCs w:val="24"/>
          <w:lang w:val="x-none"/>
        </w:rPr>
        <w:t xml:space="preserve">indeki </w:t>
      </w:r>
      <w:r w:rsidRPr="00622725">
        <w:rPr>
          <w:rFonts w:ascii="Times New Roman" w:eastAsia="Times New Roman" w:hAnsi="Times New Roman" w:cs="Times New Roman"/>
          <w:color w:val="221F1F"/>
          <w:sz w:val="24"/>
          <w:szCs w:val="24"/>
        </w:rPr>
        <w:t>influenza</w:t>
      </w:r>
      <w:r w:rsidRPr="00622725">
        <w:rPr>
          <w:rFonts w:ascii="Times New Roman" w:eastAsia="Times New Roman" w:hAnsi="Times New Roman" w:cs="Times New Roman"/>
          <w:color w:val="221F1F"/>
          <w:sz w:val="24"/>
          <w:szCs w:val="24"/>
          <w:lang w:val="x-none"/>
        </w:rPr>
        <w:t xml:space="preserve"> salg</w:t>
      </w:r>
      <w:r w:rsidRPr="00622725">
        <w:rPr>
          <w:rFonts w:ascii="Times New Roman" w:eastAsia="Times New Roman" w:hAnsi="Times New Roman" w:cs="Times New Roman"/>
          <w:color w:val="221F1F"/>
          <w:sz w:val="24"/>
          <w:szCs w:val="24"/>
        </w:rPr>
        <w:t>ı</w:t>
      </w:r>
      <w:r w:rsidRPr="00622725">
        <w:rPr>
          <w:rFonts w:ascii="Times New Roman" w:eastAsia="Times New Roman" w:hAnsi="Times New Roman" w:cs="Times New Roman"/>
          <w:color w:val="221F1F"/>
          <w:sz w:val="24"/>
          <w:szCs w:val="24"/>
          <w:lang w:val="x-none"/>
        </w:rPr>
        <w:t>nlar</w:t>
      </w:r>
      <w:r w:rsidRPr="00622725">
        <w:rPr>
          <w:rFonts w:ascii="Times New Roman" w:eastAsia="Times New Roman" w:hAnsi="Times New Roman" w:cs="Times New Roman"/>
          <w:color w:val="221F1F"/>
          <w:sz w:val="24"/>
          <w:szCs w:val="24"/>
        </w:rPr>
        <w:t xml:space="preserve">ının </w:t>
      </w:r>
      <w:r w:rsidRPr="00622725">
        <w:rPr>
          <w:rFonts w:ascii="Times New Roman" w:eastAsia="Times New Roman" w:hAnsi="Times New Roman" w:cs="Times New Roman"/>
          <w:color w:val="221F1F"/>
          <w:sz w:val="24"/>
          <w:szCs w:val="24"/>
          <w:lang w:val="x-none"/>
        </w:rPr>
        <w:t>önünü kesmek, böylece sa</w:t>
      </w:r>
      <w:r w:rsidRPr="00622725">
        <w:rPr>
          <w:rFonts w:ascii="Times New Roman" w:eastAsia="Times New Roman" w:hAnsi="Times New Roman" w:cs="Times New Roman"/>
          <w:color w:val="221F1F"/>
          <w:sz w:val="24"/>
          <w:szCs w:val="24"/>
        </w:rPr>
        <w:t>ğlı</w:t>
      </w:r>
      <w:r w:rsidRPr="00622725">
        <w:rPr>
          <w:rFonts w:ascii="Times New Roman" w:eastAsia="Times New Roman" w:hAnsi="Times New Roman" w:cs="Times New Roman"/>
          <w:color w:val="221F1F"/>
          <w:sz w:val="24"/>
          <w:szCs w:val="24"/>
          <w:lang w:val="x-none"/>
        </w:rPr>
        <w:t>k sisteminin aksamas</w:t>
      </w:r>
      <w:r w:rsidRPr="00622725">
        <w:rPr>
          <w:rFonts w:ascii="Times New Roman" w:eastAsia="Times New Roman" w:hAnsi="Times New Roman" w:cs="Times New Roman"/>
          <w:color w:val="221F1F"/>
          <w:sz w:val="24"/>
          <w:szCs w:val="24"/>
        </w:rPr>
        <w:t>ını</w:t>
      </w:r>
      <w:r w:rsidRPr="00622725">
        <w:rPr>
          <w:rFonts w:ascii="Times New Roman" w:eastAsia="Times New Roman" w:hAnsi="Times New Roman" w:cs="Times New Roman"/>
          <w:color w:val="221F1F"/>
          <w:sz w:val="24"/>
          <w:szCs w:val="24"/>
          <w:lang w:val="x-none"/>
        </w:rPr>
        <w:t xml:space="preserve"> önlemek ancak salg</w:t>
      </w:r>
      <w:r w:rsidRPr="00622725">
        <w:rPr>
          <w:rFonts w:ascii="Times New Roman" w:eastAsia="Times New Roman" w:hAnsi="Times New Roman" w:cs="Times New Roman"/>
          <w:color w:val="221F1F"/>
          <w:sz w:val="24"/>
          <w:szCs w:val="24"/>
        </w:rPr>
        <w:t>ı</w:t>
      </w:r>
      <w:r w:rsidR="00EF25D2">
        <w:rPr>
          <w:rFonts w:ascii="Times New Roman" w:eastAsia="Times New Roman" w:hAnsi="Times New Roman" w:cs="Times New Roman"/>
          <w:color w:val="221F1F"/>
          <w:sz w:val="24"/>
          <w:szCs w:val="24"/>
          <w:lang w:val="x-none"/>
        </w:rPr>
        <w:t>n öncesi oturtulmu</w:t>
      </w:r>
      <w:r w:rsidR="00EF25D2">
        <w:rPr>
          <w:rFonts w:ascii="Times New Roman" w:eastAsia="Times New Roman" w:hAnsi="Times New Roman" w:cs="Times New Roman"/>
          <w:color w:val="221F1F"/>
          <w:sz w:val="24"/>
          <w:szCs w:val="24"/>
        </w:rPr>
        <w:t>ş</w:t>
      </w:r>
      <w:r w:rsidRPr="00622725">
        <w:rPr>
          <w:rFonts w:ascii="Times New Roman" w:eastAsia="Times New Roman" w:hAnsi="Times New Roman" w:cs="Times New Roman"/>
          <w:color w:val="221F1F"/>
          <w:sz w:val="24"/>
          <w:szCs w:val="24"/>
        </w:rPr>
        <w:t xml:space="preserve"> </w:t>
      </w:r>
      <w:r w:rsidRPr="00622725">
        <w:rPr>
          <w:rFonts w:ascii="Times New Roman" w:eastAsia="Times New Roman" w:hAnsi="Times New Roman" w:cs="Times New Roman"/>
          <w:color w:val="221F1F"/>
          <w:sz w:val="24"/>
          <w:szCs w:val="24"/>
          <w:lang w:val="x-none"/>
        </w:rPr>
        <w:t>sa</w:t>
      </w:r>
      <w:r w:rsidRPr="00622725">
        <w:rPr>
          <w:rFonts w:ascii="Times New Roman" w:eastAsia="Times New Roman" w:hAnsi="Times New Roman" w:cs="Times New Roman"/>
          <w:color w:val="221F1F"/>
          <w:sz w:val="24"/>
          <w:szCs w:val="24"/>
        </w:rPr>
        <w:t>ğ</w:t>
      </w:r>
      <w:r w:rsidRPr="00622725">
        <w:rPr>
          <w:rFonts w:ascii="Times New Roman" w:eastAsia="Times New Roman" w:hAnsi="Times New Roman" w:cs="Times New Roman"/>
          <w:color w:val="221F1F"/>
          <w:sz w:val="24"/>
          <w:szCs w:val="24"/>
          <w:lang w:val="x-none"/>
        </w:rPr>
        <w:t>l</w:t>
      </w:r>
      <w:r w:rsidRPr="00622725">
        <w:rPr>
          <w:rFonts w:ascii="Times New Roman" w:eastAsia="Times New Roman" w:hAnsi="Times New Roman" w:cs="Times New Roman"/>
          <w:color w:val="221F1F"/>
          <w:sz w:val="24"/>
          <w:szCs w:val="24"/>
        </w:rPr>
        <w:t>ı</w:t>
      </w:r>
      <w:r w:rsidRPr="00622725">
        <w:rPr>
          <w:rFonts w:ascii="Times New Roman" w:eastAsia="Times New Roman" w:hAnsi="Times New Roman" w:cs="Times New Roman"/>
          <w:color w:val="221F1F"/>
          <w:sz w:val="24"/>
          <w:szCs w:val="24"/>
          <w:lang w:val="x-none"/>
        </w:rPr>
        <w:t>kl</w:t>
      </w:r>
      <w:r w:rsidRPr="00622725">
        <w:rPr>
          <w:rFonts w:ascii="Times New Roman" w:eastAsia="Times New Roman" w:hAnsi="Times New Roman" w:cs="Times New Roman"/>
          <w:color w:val="221F1F"/>
          <w:sz w:val="24"/>
          <w:szCs w:val="24"/>
        </w:rPr>
        <w:t>ı</w:t>
      </w:r>
      <w:r w:rsidRPr="00622725">
        <w:rPr>
          <w:rFonts w:ascii="Times New Roman" w:eastAsia="Times New Roman" w:hAnsi="Times New Roman" w:cs="Times New Roman"/>
          <w:color w:val="221F1F"/>
          <w:sz w:val="24"/>
          <w:szCs w:val="24"/>
          <w:lang w:val="x-none"/>
        </w:rPr>
        <w:t xml:space="preserve"> bir yap</w:t>
      </w:r>
      <w:r w:rsidRPr="00622725">
        <w:rPr>
          <w:rFonts w:ascii="Times New Roman" w:eastAsia="Times New Roman" w:hAnsi="Times New Roman" w:cs="Times New Roman"/>
          <w:color w:val="221F1F"/>
          <w:sz w:val="24"/>
          <w:szCs w:val="24"/>
        </w:rPr>
        <w:t>ı</w:t>
      </w:r>
      <w:r w:rsidRPr="00622725">
        <w:rPr>
          <w:rFonts w:ascii="Times New Roman" w:eastAsia="Times New Roman" w:hAnsi="Times New Roman" w:cs="Times New Roman"/>
          <w:color w:val="221F1F"/>
          <w:sz w:val="24"/>
          <w:szCs w:val="24"/>
          <w:lang w:val="x-none"/>
        </w:rPr>
        <w:t>lanmayla olas</w:t>
      </w:r>
      <w:r w:rsidRPr="00622725">
        <w:rPr>
          <w:rFonts w:ascii="Times New Roman" w:eastAsia="Times New Roman" w:hAnsi="Times New Roman" w:cs="Times New Roman"/>
          <w:color w:val="221F1F"/>
          <w:sz w:val="24"/>
          <w:szCs w:val="24"/>
        </w:rPr>
        <w:t>ı</w:t>
      </w:r>
      <w:r w:rsidRPr="00622725">
        <w:rPr>
          <w:rFonts w:ascii="Times New Roman" w:eastAsia="Times New Roman" w:hAnsi="Times New Roman" w:cs="Times New Roman"/>
          <w:color w:val="221F1F"/>
          <w:sz w:val="24"/>
          <w:szCs w:val="24"/>
          <w:lang w:val="x-none"/>
        </w:rPr>
        <w:t>d</w:t>
      </w:r>
      <w:r w:rsidRPr="00622725">
        <w:rPr>
          <w:rFonts w:ascii="Times New Roman" w:eastAsia="Times New Roman" w:hAnsi="Times New Roman" w:cs="Times New Roman"/>
          <w:color w:val="221F1F"/>
          <w:sz w:val="24"/>
          <w:szCs w:val="24"/>
        </w:rPr>
        <w:t>ı</w:t>
      </w:r>
      <w:r w:rsidRPr="00622725">
        <w:rPr>
          <w:rFonts w:ascii="Times New Roman" w:eastAsia="Times New Roman" w:hAnsi="Times New Roman" w:cs="Times New Roman"/>
          <w:color w:val="221F1F"/>
          <w:sz w:val="24"/>
          <w:szCs w:val="24"/>
          <w:lang w:val="x-none"/>
        </w:rPr>
        <w:t>r. Sonuçta sa</w:t>
      </w:r>
      <w:r w:rsidRPr="00622725">
        <w:rPr>
          <w:rFonts w:ascii="Times New Roman" w:eastAsia="Times New Roman" w:hAnsi="Times New Roman" w:cs="Times New Roman"/>
          <w:color w:val="221F1F"/>
          <w:sz w:val="24"/>
          <w:szCs w:val="24"/>
        </w:rPr>
        <w:t>ğ</w:t>
      </w:r>
      <w:r w:rsidRPr="00622725">
        <w:rPr>
          <w:rFonts w:ascii="Times New Roman" w:eastAsia="Times New Roman" w:hAnsi="Times New Roman" w:cs="Times New Roman"/>
          <w:color w:val="221F1F"/>
          <w:sz w:val="24"/>
          <w:szCs w:val="24"/>
          <w:lang w:val="x-none"/>
        </w:rPr>
        <w:t>l</w:t>
      </w:r>
      <w:r w:rsidRPr="00622725">
        <w:rPr>
          <w:rFonts w:ascii="Times New Roman" w:eastAsia="Times New Roman" w:hAnsi="Times New Roman" w:cs="Times New Roman"/>
          <w:color w:val="221F1F"/>
          <w:sz w:val="24"/>
          <w:szCs w:val="24"/>
        </w:rPr>
        <w:t>ı</w:t>
      </w:r>
      <w:r w:rsidRPr="00622725">
        <w:rPr>
          <w:rFonts w:ascii="Times New Roman" w:eastAsia="Times New Roman" w:hAnsi="Times New Roman" w:cs="Times New Roman"/>
          <w:color w:val="221F1F"/>
          <w:sz w:val="24"/>
          <w:szCs w:val="24"/>
          <w:lang w:val="x-none"/>
        </w:rPr>
        <w:t>k yetkililerini uyarmak ve al</w:t>
      </w:r>
      <w:r w:rsidRPr="00622725">
        <w:rPr>
          <w:rFonts w:ascii="Times New Roman" w:eastAsia="Times New Roman" w:hAnsi="Times New Roman" w:cs="Times New Roman"/>
          <w:color w:val="221F1F"/>
          <w:sz w:val="24"/>
          <w:szCs w:val="24"/>
        </w:rPr>
        <w:t>ı</w:t>
      </w:r>
      <w:r w:rsidRPr="00622725">
        <w:rPr>
          <w:rFonts w:ascii="Times New Roman" w:eastAsia="Times New Roman" w:hAnsi="Times New Roman" w:cs="Times New Roman"/>
          <w:color w:val="221F1F"/>
          <w:sz w:val="24"/>
          <w:szCs w:val="24"/>
          <w:lang w:val="x-none"/>
        </w:rPr>
        <w:t>nacak</w:t>
      </w:r>
      <w:r w:rsidRPr="00622725">
        <w:rPr>
          <w:rFonts w:ascii="Times New Roman" w:eastAsia="Times New Roman" w:hAnsi="Times New Roman" w:cs="Times New Roman"/>
          <w:color w:val="221F1F"/>
          <w:sz w:val="24"/>
          <w:szCs w:val="24"/>
        </w:rPr>
        <w:t xml:space="preserve"> </w:t>
      </w:r>
      <w:r w:rsidRPr="00622725">
        <w:rPr>
          <w:rFonts w:ascii="Times New Roman" w:eastAsia="Times New Roman" w:hAnsi="Times New Roman" w:cs="Times New Roman"/>
          <w:color w:val="221F1F"/>
          <w:sz w:val="24"/>
          <w:szCs w:val="24"/>
          <w:lang w:val="x-none"/>
        </w:rPr>
        <w:t xml:space="preserve">önlemleri devreye sokmak için tüm dünyada </w:t>
      </w:r>
      <w:r w:rsidRPr="00622725">
        <w:rPr>
          <w:rFonts w:ascii="Times New Roman" w:eastAsia="Times New Roman" w:hAnsi="Times New Roman" w:cs="Times New Roman"/>
          <w:color w:val="221F1F"/>
          <w:sz w:val="24"/>
          <w:szCs w:val="24"/>
        </w:rPr>
        <w:t xml:space="preserve">influenza </w:t>
      </w:r>
      <w:r w:rsidRPr="00622725">
        <w:rPr>
          <w:rFonts w:ascii="Times New Roman" w:eastAsia="Times New Roman" w:hAnsi="Times New Roman" w:cs="Times New Roman"/>
          <w:color w:val="221F1F"/>
          <w:sz w:val="24"/>
          <w:szCs w:val="24"/>
          <w:lang w:val="x-none"/>
        </w:rPr>
        <w:t>sürveyans</w:t>
      </w:r>
      <w:r w:rsidRPr="00622725">
        <w:rPr>
          <w:rFonts w:ascii="Times New Roman" w:eastAsia="Times New Roman" w:hAnsi="Times New Roman" w:cs="Times New Roman"/>
          <w:color w:val="221F1F"/>
          <w:sz w:val="24"/>
          <w:szCs w:val="24"/>
        </w:rPr>
        <w:t>ı</w:t>
      </w:r>
      <w:r w:rsidRPr="00622725">
        <w:rPr>
          <w:rFonts w:ascii="Times New Roman" w:eastAsia="Times New Roman" w:hAnsi="Times New Roman" w:cs="Times New Roman"/>
          <w:color w:val="221F1F"/>
          <w:sz w:val="24"/>
          <w:szCs w:val="24"/>
          <w:lang w:val="x-none"/>
        </w:rPr>
        <w:t>na önem verilmektedir</w:t>
      </w:r>
      <w:r w:rsidR="00622725" w:rsidRPr="00622725">
        <w:rPr>
          <w:rFonts w:ascii="Times New Roman" w:eastAsia="Times New Roman" w:hAnsi="Times New Roman" w:cs="Times New Roman"/>
          <w:color w:val="221F1F"/>
          <w:sz w:val="24"/>
          <w:szCs w:val="24"/>
          <w:lang w:val="x-none"/>
        </w:rPr>
        <w:fldChar w:fldCharType="begin">
          <w:fldData xml:space="preserve">PEVuZE5vdGU+PENpdGU+PEF1dGhvcj5LaXRsZXI8L0F1dGhvcj48WWVhcj4yMDAyPC9ZZWFyPjxS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=
</w:fldData>
        </w:fldChar>
      </w:r>
      <w:r w:rsidR="00195343">
        <w:rPr>
          <w:rFonts w:ascii="Times New Roman" w:eastAsia="Times New Roman" w:hAnsi="Times New Roman" w:cs="Times New Roman"/>
          <w:color w:val="221F1F"/>
          <w:sz w:val="24"/>
          <w:szCs w:val="24"/>
          <w:lang w:val="x-none"/>
        </w:rPr>
        <w:instrText xml:space="preserve"> ADDIN EN.CITE </w:instrText>
      </w:r>
      <w:r w:rsidR="00195343">
        <w:rPr>
          <w:rFonts w:ascii="Times New Roman" w:eastAsia="Times New Roman" w:hAnsi="Times New Roman" w:cs="Times New Roman"/>
          <w:color w:val="221F1F"/>
          <w:sz w:val="24"/>
          <w:szCs w:val="24"/>
          <w:lang w:val="x-none"/>
        </w:rPr>
        <w:fldChar w:fldCharType="begin">
          <w:fldData xml:space="preserve">PEVuZE5vdGU+PENpdGU+PEF1dGhvcj5LaXRsZXI8L0F1dGhvcj48WWVhcj4yMDAyPC9ZZWFyPjxS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=
</w:fldData>
        </w:fldChar>
      </w:r>
      <w:r w:rsidR="00195343">
        <w:rPr>
          <w:rFonts w:ascii="Times New Roman" w:eastAsia="Times New Roman" w:hAnsi="Times New Roman" w:cs="Times New Roman"/>
          <w:color w:val="221F1F"/>
          <w:sz w:val="24"/>
          <w:szCs w:val="24"/>
          <w:lang w:val="x-none"/>
        </w:rPr>
        <w:instrText xml:space="preserve"> ADDIN EN.CITE.DATA </w:instrText>
      </w:r>
      <w:r w:rsidR="00195343">
        <w:rPr>
          <w:rFonts w:ascii="Times New Roman" w:eastAsia="Times New Roman" w:hAnsi="Times New Roman" w:cs="Times New Roman"/>
          <w:color w:val="221F1F"/>
          <w:sz w:val="24"/>
          <w:szCs w:val="24"/>
          <w:lang w:val="x-none"/>
        </w:rPr>
      </w:r>
      <w:r w:rsidR="00195343">
        <w:rPr>
          <w:rFonts w:ascii="Times New Roman" w:eastAsia="Times New Roman" w:hAnsi="Times New Roman" w:cs="Times New Roman"/>
          <w:color w:val="221F1F"/>
          <w:sz w:val="24"/>
          <w:szCs w:val="24"/>
          <w:lang w:val="x-none"/>
        </w:rPr>
        <w:fldChar w:fldCharType="end"/>
      </w:r>
      <w:r w:rsidR="00622725" w:rsidRPr="00622725">
        <w:rPr>
          <w:rFonts w:ascii="Times New Roman" w:eastAsia="Times New Roman" w:hAnsi="Times New Roman" w:cs="Times New Roman"/>
          <w:color w:val="221F1F"/>
          <w:sz w:val="24"/>
          <w:szCs w:val="24"/>
          <w:lang w:val="x-none"/>
        </w:rPr>
      </w:r>
      <w:r w:rsidR="00622725" w:rsidRPr="00622725">
        <w:rPr>
          <w:rFonts w:ascii="Times New Roman" w:eastAsia="Times New Roman" w:hAnsi="Times New Roman" w:cs="Times New Roman"/>
          <w:color w:val="221F1F"/>
          <w:sz w:val="24"/>
          <w:szCs w:val="24"/>
          <w:lang w:val="x-none"/>
        </w:rPr>
        <w:fldChar w:fldCharType="separate"/>
      </w:r>
      <w:r w:rsidR="00195343">
        <w:rPr>
          <w:rFonts w:ascii="Times New Roman" w:eastAsia="Times New Roman" w:hAnsi="Times New Roman" w:cs="Times New Roman"/>
          <w:noProof/>
          <w:color w:val="221F1F"/>
          <w:sz w:val="24"/>
          <w:szCs w:val="24"/>
          <w:lang w:val="x-none"/>
        </w:rPr>
        <w:t>(101, 103, 104)</w:t>
      </w:r>
      <w:r w:rsidR="00622725" w:rsidRPr="00622725">
        <w:rPr>
          <w:rFonts w:ascii="Times New Roman" w:eastAsia="Times New Roman" w:hAnsi="Times New Roman" w:cs="Times New Roman"/>
          <w:color w:val="221F1F"/>
          <w:sz w:val="24"/>
          <w:szCs w:val="24"/>
          <w:lang w:val="x-none"/>
        </w:rPr>
        <w:fldChar w:fldCharType="end"/>
      </w:r>
      <w:r w:rsidR="009270BE">
        <w:rPr>
          <w:rFonts w:ascii="Times New Roman" w:eastAsia="Times New Roman" w:hAnsi="Times New Roman" w:cs="Times New Roman"/>
          <w:color w:val="221F1F"/>
          <w:sz w:val="24"/>
          <w:szCs w:val="24"/>
        </w:rPr>
        <w:t>.</w:t>
      </w:r>
    </w:p>
    <w:p w:rsidR="009270BE" w:rsidRDefault="009270BE" w:rsidP="00622725">
      <w:pPr>
        <w:autoSpaceDE w:val="0"/>
        <w:autoSpaceDN w:val="0"/>
        <w:adjustRightInd w:val="0"/>
        <w:snapToGrid w:val="0"/>
        <w:spacing w:after="0" w:line="480" w:lineRule="auto"/>
        <w:jc w:val="both"/>
        <w:rPr>
          <w:rFonts w:ascii="Times New Roman" w:eastAsia="Times New Roman" w:hAnsi="Times New Roman" w:cs="Times New Roman"/>
          <w:color w:val="221F1F"/>
          <w:sz w:val="24"/>
          <w:szCs w:val="24"/>
        </w:rPr>
      </w:pPr>
      <w:r>
        <w:rPr>
          <w:rFonts w:ascii="Times New Roman" w:eastAsia="Times New Roman" w:hAnsi="Times New Roman" w:cs="Times New Roman"/>
          <w:color w:val="221F1F"/>
          <w:sz w:val="24"/>
          <w:szCs w:val="24"/>
        </w:rPr>
        <w:t>Genel olarak influenza sürveyansının amacı:</w:t>
      </w:r>
    </w:p>
    <w:p w:rsidR="009270BE" w:rsidRPr="009270BE" w:rsidRDefault="009270BE" w:rsidP="009270BE">
      <w:pPr>
        <w:pStyle w:val="ListeParagraf"/>
        <w:numPr>
          <w:ilvl w:val="0"/>
          <w:numId w:val="38"/>
        </w:numPr>
        <w:autoSpaceDE w:val="0"/>
        <w:autoSpaceDN w:val="0"/>
        <w:adjustRightInd w:val="0"/>
        <w:snapToGrid w:val="0"/>
        <w:spacing w:after="0" w:line="480" w:lineRule="auto"/>
        <w:jc w:val="both"/>
        <w:rPr>
          <w:rFonts w:ascii="Times New Roman" w:hAnsi="Times New Roman" w:cs="Times New Roman"/>
          <w:sz w:val="24"/>
          <w:szCs w:val="24"/>
        </w:rPr>
      </w:pPr>
      <w:r w:rsidRPr="009270BE">
        <w:rPr>
          <w:rFonts w:ascii="Times New Roman" w:hAnsi="Times New Roman" w:cs="Times New Roman"/>
          <w:sz w:val="24"/>
          <w:szCs w:val="24"/>
        </w:rPr>
        <w:t>İnfluenza sezonunun başlangıç ve bitiş zamanını tespit etmek ve bunları izlemek</w:t>
      </w:r>
    </w:p>
    <w:p w:rsidR="009270BE" w:rsidRPr="009270BE" w:rsidRDefault="009270BE" w:rsidP="009270BE">
      <w:pPr>
        <w:pStyle w:val="ListeParagraf"/>
        <w:numPr>
          <w:ilvl w:val="0"/>
          <w:numId w:val="38"/>
        </w:numPr>
        <w:autoSpaceDE w:val="0"/>
        <w:autoSpaceDN w:val="0"/>
        <w:adjustRightInd w:val="0"/>
        <w:snapToGrid w:val="0"/>
        <w:spacing w:after="0" w:line="480" w:lineRule="auto"/>
        <w:jc w:val="both"/>
        <w:rPr>
          <w:rFonts w:ascii="Times New Roman" w:hAnsi="Times New Roman" w:cs="Times New Roman"/>
          <w:sz w:val="24"/>
          <w:szCs w:val="24"/>
        </w:rPr>
      </w:pPr>
      <w:r w:rsidRPr="009270BE">
        <w:rPr>
          <w:rFonts w:ascii="Times New Roman" w:hAnsi="Times New Roman" w:cs="Times New Roman"/>
          <w:sz w:val="24"/>
          <w:szCs w:val="24"/>
        </w:rPr>
        <w:t>Dolaşımdaki virüs suşlarını tespit etmek</w:t>
      </w:r>
    </w:p>
    <w:p w:rsidR="009270BE" w:rsidRPr="009270BE" w:rsidRDefault="00276D28" w:rsidP="009270BE">
      <w:pPr>
        <w:pStyle w:val="ListeParagraf"/>
        <w:numPr>
          <w:ilvl w:val="0"/>
          <w:numId w:val="38"/>
        </w:numPr>
        <w:autoSpaceDE w:val="0"/>
        <w:autoSpaceDN w:val="0"/>
        <w:adjustRightInd w:val="0"/>
        <w:snapToGri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İnfluenza viruslarının</w:t>
      </w:r>
      <w:r w:rsidR="009270BE" w:rsidRPr="009270BE">
        <w:rPr>
          <w:rFonts w:ascii="Times New Roman" w:hAnsi="Times New Roman" w:cs="Times New Roman"/>
          <w:sz w:val="24"/>
          <w:szCs w:val="24"/>
        </w:rPr>
        <w:t xml:space="preserve"> yapısında meydana gelebilecek değişiklikleri saptamak</w:t>
      </w:r>
    </w:p>
    <w:p w:rsidR="009270BE" w:rsidRPr="009270BE" w:rsidRDefault="009270BE" w:rsidP="009270BE">
      <w:pPr>
        <w:pStyle w:val="ListeParagraf"/>
        <w:numPr>
          <w:ilvl w:val="0"/>
          <w:numId w:val="38"/>
        </w:numPr>
        <w:autoSpaceDE w:val="0"/>
        <w:autoSpaceDN w:val="0"/>
        <w:adjustRightInd w:val="0"/>
        <w:snapToGrid w:val="0"/>
        <w:spacing w:after="0" w:line="480" w:lineRule="auto"/>
        <w:jc w:val="both"/>
        <w:rPr>
          <w:rFonts w:ascii="Times New Roman" w:hAnsi="Times New Roman" w:cs="Times New Roman"/>
          <w:sz w:val="24"/>
          <w:szCs w:val="24"/>
        </w:rPr>
      </w:pPr>
      <w:r w:rsidRPr="009270BE">
        <w:rPr>
          <w:rFonts w:ascii="Times New Roman" w:hAnsi="Times New Roman" w:cs="Times New Roman"/>
          <w:sz w:val="24"/>
          <w:szCs w:val="24"/>
        </w:rPr>
        <w:t>Dolaşımda farklı bir virüs tipi var ise bu virüs tipini mümkün olduğu kadar erken tespit etmek</w:t>
      </w:r>
    </w:p>
    <w:p w:rsidR="009270BE" w:rsidRPr="009270BE" w:rsidRDefault="009270BE" w:rsidP="009270BE">
      <w:pPr>
        <w:pStyle w:val="ListeParagraf"/>
        <w:numPr>
          <w:ilvl w:val="0"/>
          <w:numId w:val="38"/>
        </w:numPr>
        <w:autoSpaceDE w:val="0"/>
        <w:autoSpaceDN w:val="0"/>
        <w:adjustRightInd w:val="0"/>
        <w:snapToGrid w:val="0"/>
        <w:spacing w:after="0" w:line="480" w:lineRule="auto"/>
        <w:jc w:val="both"/>
        <w:rPr>
          <w:rFonts w:ascii="Times New Roman" w:hAnsi="Times New Roman" w:cs="Times New Roman"/>
          <w:sz w:val="24"/>
          <w:szCs w:val="24"/>
        </w:rPr>
      </w:pPr>
      <w:r w:rsidRPr="009270BE">
        <w:rPr>
          <w:rFonts w:ascii="Times New Roman" w:hAnsi="Times New Roman" w:cs="Times New Roman"/>
          <w:sz w:val="24"/>
          <w:szCs w:val="24"/>
        </w:rPr>
        <w:t>İnfluenza tedavisinde kullanılan antiviral ilaçlara karşı virüs direncini değerlendirmek</w:t>
      </w:r>
    </w:p>
    <w:p w:rsidR="009270BE" w:rsidRPr="009270BE" w:rsidRDefault="009270BE" w:rsidP="009270BE">
      <w:pPr>
        <w:pStyle w:val="ListeParagraf"/>
        <w:numPr>
          <w:ilvl w:val="0"/>
          <w:numId w:val="38"/>
        </w:numPr>
        <w:autoSpaceDE w:val="0"/>
        <w:autoSpaceDN w:val="0"/>
        <w:adjustRightInd w:val="0"/>
        <w:snapToGrid w:val="0"/>
        <w:spacing w:after="0" w:line="480" w:lineRule="auto"/>
        <w:jc w:val="both"/>
        <w:rPr>
          <w:rFonts w:ascii="Times New Roman" w:hAnsi="Times New Roman" w:cs="Times New Roman"/>
          <w:sz w:val="24"/>
          <w:szCs w:val="24"/>
        </w:rPr>
      </w:pPr>
      <w:r w:rsidRPr="009270BE">
        <w:rPr>
          <w:rFonts w:ascii="Times New Roman" w:hAnsi="Times New Roman" w:cs="Times New Roman"/>
          <w:sz w:val="24"/>
          <w:szCs w:val="24"/>
        </w:rPr>
        <w:t>Mevsimsel grip için üretilen aşılarda kullanılacak olan virüs tiplerini belirlemek, etkili aşının zamanında güncellenmesini sağlamak için virüsün alt tiplerini veya yeni varyantlarını tanımlamak ve erken dönemde saptamak</w:t>
      </w:r>
    </w:p>
    <w:p w:rsidR="009270BE" w:rsidRPr="009270BE" w:rsidRDefault="009270BE" w:rsidP="009270BE">
      <w:pPr>
        <w:pStyle w:val="ListeParagraf"/>
        <w:numPr>
          <w:ilvl w:val="0"/>
          <w:numId w:val="38"/>
        </w:numPr>
        <w:autoSpaceDE w:val="0"/>
        <w:autoSpaceDN w:val="0"/>
        <w:adjustRightInd w:val="0"/>
        <w:snapToGrid w:val="0"/>
        <w:spacing w:after="0" w:line="480" w:lineRule="auto"/>
        <w:jc w:val="both"/>
        <w:rPr>
          <w:rFonts w:ascii="Times New Roman" w:hAnsi="Times New Roman" w:cs="Times New Roman"/>
          <w:sz w:val="24"/>
          <w:szCs w:val="24"/>
        </w:rPr>
      </w:pPr>
      <w:r w:rsidRPr="009270BE">
        <w:rPr>
          <w:rFonts w:ascii="Times New Roman" w:hAnsi="Times New Roman" w:cs="Times New Roman"/>
          <w:sz w:val="24"/>
          <w:szCs w:val="24"/>
        </w:rPr>
        <w:t>Ağır/şiddetli influenza vakalarını değerlendirmek</w:t>
      </w:r>
    </w:p>
    <w:p w:rsidR="009270BE" w:rsidRPr="009270BE" w:rsidRDefault="009270BE" w:rsidP="009270BE">
      <w:pPr>
        <w:pStyle w:val="ListeParagraf"/>
        <w:numPr>
          <w:ilvl w:val="0"/>
          <w:numId w:val="38"/>
        </w:numPr>
        <w:autoSpaceDE w:val="0"/>
        <w:autoSpaceDN w:val="0"/>
        <w:adjustRightInd w:val="0"/>
        <w:snapToGrid w:val="0"/>
        <w:spacing w:after="0" w:line="480" w:lineRule="auto"/>
        <w:jc w:val="both"/>
        <w:rPr>
          <w:rFonts w:ascii="Times New Roman" w:hAnsi="Times New Roman" w:cs="Times New Roman"/>
          <w:sz w:val="24"/>
          <w:szCs w:val="24"/>
        </w:rPr>
      </w:pPr>
      <w:r w:rsidRPr="009270BE">
        <w:rPr>
          <w:rFonts w:ascii="Times New Roman" w:hAnsi="Times New Roman" w:cs="Times New Roman"/>
          <w:sz w:val="24"/>
          <w:szCs w:val="24"/>
        </w:rPr>
        <w:lastRenderedPageBreak/>
        <w:t>İnfluenza nedeniyle hastaneye yatan ağır vakaların risk faktörlerini tespit ve takip etmek ve değerlendirmek</w:t>
      </w:r>
    </w:p>
    <w:p w:rsidR="009270BE" w:rsidRPr="009270BE" w:rsidRDefault="009270BE" w:rsidP="009270BE">
      <w:pPr>
        <w:pStyle w:val="ListeParagraf"/>
        <w:numPr>
          <w:ilvl w:val="0"/>
          <w:numId w:val="38"/>
        </w:numPr>
        <w:autoSpaceDE w:val="0"/>
        <w:autoSpaceDN w:val="0"/>
        <w:adjustRightInd w:val="0"/>
        <w:snapToGrid w:val="0"/>
        <w:spacing w:after="0" w:line="480" w:lineRule="auto"/>
        <w:jc w:val="both"/>
        <w:rPr>
          <w:rFonts w:ascii="Times New Roman" w:hAnsi="Times New Roman" w:cs="Times New Roman"/>
          <w:sz w:val="24"/>
          <w:szCs w:val="24"/>
        </w:rPr>
      </w:pPr>
      <w:r w:rsidRPr="009270BE">
        <w:rPr>
          <w:rFonts w:ascii="Times New Roman" w:hAnsi="Times New Roman" w:cs="Times New Roman"/>
          <w:sz w:val="24"/>
          <w:szCs w:val="24"/>
        </w:rPr>
        <w:t>Hastalığın şiddetini ve virüs suşları ile hastalık şiddeti arasındaki ilişkiyi belirlemek</w:t>
      </w:r>
    </w:p>
    <w:p w:rsidR="009270BE" w:rsidRPr="009270BE" w:rsidRDefault="009270BE" w:rsidP="009270BE">
      <w:pPr>
        <w:pStyle w:val="ListeParagraf"/>
        <w:numPr>
          <w:ilvl w:val="0"/>
          <w:numId w:val="38"/>
        </w:numPr>
        <w:autoSpaceDE w:val="0"/>
        <w:autoSpaceDN w:val="0"/>
        <w:adjustRightInd w:val="0"/>
        <w:snapToGrid w:val="0"/>
        <w:spacing w:after="0" w:line="480" w:lineRule="auto"/>
        <w:jc w:val="both"/>
        <w:rPr>
          <w:rFonts w:ascii="Times New Roman" w:hAnsi="Times New Roman" w:cs="Times New Roman"/>
          <w:sz w:val="24"/>
          <w:szCs w:val="24"/>
        </w:rPr>
      </w:pPr>
      <w:r w:rsidRPr="009270BE">
        <w:rPr>
          <w:rFonts w:ascii="Times New Roman" w:hAnsi="Times New Roman" w:cs="Times New Roman"/>
          <w:sz w:val="24"/>
          <w:szCs w:val="24"/>
        </w:rPr>
        <w:t>Mortalite açısından yüksek risk gruplarını saptamak, izlemek ve virüs suşları ile olan ilişkisini değerlendirmek</w:t>
      </w:r>
    </w:p>
    <w:p w:rsidR="009270BE" w:rsidRPr="009270BE" w:rsidRDefault="009270BE" w:rsidP="009270BE">
      <w:pPr>
        <w:pStyle w:val="ListeParagraf"/>
        <w:numPr>
          <w:ilvl w:val="0"/>
          <w:numId w:val="38"/>
        </w:numPr>
        <w:autoSpaceDE w:val="0"/>
        <w:autoSpaceDN w:val="0"/>
        <w:adjustRightInd w:val="0"/>
        <w:snapToGrid w:val="0"/>
        <w:spacing w:after="0" w:line="480" w:lineRule="auto"/>
        <w:jc w:val="both"/>
        <w:rPr>
          <w:rFonts w:ascii="Times New Roman" w:hAnsi="Times New Roman" w:cs="Times New Roman"/>
          <w:sz w:val="24"/>
          <w:szCs w:val="24"/>
        </w:rPr>
      </w:pPr>
      <w:r w:rsidRPr="009270BE">
        <w:rPr>
          <w:rFonts w:ascii="Times New Roman" w:hAnsi="Times New Roman" w:cs="Times New Roman"/>
          <w:sz w:val="24"/>
          <w:szCs w:val="24"/>
        </w:rPr>
        <w:t>İnfluenza sezonu dışında ortaya çıkan beklenmedik influenza vakalarını ya da salgınlarını önceden saptamak</w:t>
      </w:r>
    </w:p>
    <w:p w:rsidR="009270BE" w:rsidRPr="00A16333" w:rsidRDefault="009270BE" w:rsidP="009270BE">
      <w:pPr>
        <w:pStyle w:val="ListeParagraf"/>
        <w:numPr>
          <w:ilvl w:val="0"/>
          <w:numId w:val="38"/>
        </w:numPr>
        <w:autoSpaceDE w:val="0"/>
        <w:autoSpaceDN w:val="0"/>
        <w:adjustRightInd w:val="0"/>
        <w:snapToGrid w:val="0"/>
        <w:spacing w:after="0" w:line="480" w:lineRule="auto"/>
        <w:jc w:val="both"/>
        <w:rPr>
          <w:rFonts w:ascii="Times New Roman" w:eastAsia="Times New Roman" w:hAnsi="Times New Roman" w:cs="Times New Roman"/>
          <w:color w:val="221F1F"/>
          <w:sz w:val="24"/>
          <w:szCs w:val="24"/>
        </w:rPr>
      </w:pPr>
      <w:r w:rsidRPr="009270BE">
        <w:rPr>
          <w:rFonts w:ascii="Times New Roman" w:hAnsi="Times New Roman" w:cs="Times New Roman"/>
          <w:sz w:val="24"/>
          <w:szCs w:val="24"/>
        </w:rPr>
        <w:t>Yıl boyunca hastalığın seyrini takip etmektir</w:t>
      </w:r>
      <w:r>
        <w:rPr>
          <w:rFonts w:ascii="Times New Roman" w:hAnsi="Times New Roman" w:cs="Times New Roman"/>
          <w:sz w:val="24"/>
          <w:szCs w:val="24"/>
        </w:rPr>
        <w:fldChar w:fldCharType="begin"/>
      </w:r>
      <w:r w:rsidR="00195343">
        <w:rPr>
          <w:rFonts w:ascii="Times New Roman" w:hAnsi="Times New Roman" w:cs="Times New Roman"/>
          <w:sz w:val="24"/>
          <w:szCs w:val="24"/>
        </w:rPr>
        <w:instrText xml:space="preserve"> ADDIN EN.CITE &lt;EndNote&gt;&lt;Cite&gt;&lt;RecNum&gt;25&lt;/RecNum&gt;&lt;DisplayText&gt;(105)&lt;/DisplayText&gt;&lt;record&gt;&lt;rec-number&gt;25&lt;/rec-number&gt;&lt;foreign-keys&gt;&lt;key app="EN" db-id="xteaas9tatea99esrauvxv9erpv0s52swa0d" timestamp="1547980866"&gt;25&lt;/key&gt;&lt;/foreign-keys&gt;&lt;ref-type name="Web Page"&gt;12&lt;/ref-type&gt;&lt;contributors&gt;&lt;/contributors&gt;&lt;titles&gt;&lt;title&gt;&lt;style face="normal" font="default" size="100%"&gt;Haftal&lt;/style&gt;&lt;style face="normal" font="default" charset="162" size="100%"&gt;ık İnfluenza(Grip) Sürveyans Raporu 39. Hafta (25 Eylül-1 Ekim 2017), Türkiye Halk Sağlığı Kurumu,&amp;#xD;Bulaşıcı Hastalıklar Daire Başkanlığı&lt;/style&gt;&lt;style face="normal" font="default" size="100%"&gt;&amp;#xD;&lt;/style&gt;&lt;/title&gt;&lt;/titles&gt;&lt;number&gt;&lt;style face="normal" font="default" charset="162" size="100%"&gt;20/01/2019&lt;/style&gt;&lt;/number&gt;&lt;dates&gt;&lt;/dates&gt;&lt;urls&gt;&lt;related-urls&gt;&lt;url&gt;https://www.grip.gov.tr/depo/influenza-raporu/2016/Haftalik_InfluenzaGrip_Surveyans_Raporu_2017_39._hafta.pdf&lt;/url&gt;&lt;/related-urls&gt;&lt;/urls&gt;&lt;/record&gt;&lt;/Cite&gt;&lt;/EndNote&gt;</w:instrText>
      </w:r>
      <w:r>
        <w:rPr>
          <w:rFonts w:ascii="Times New Roman" w:hAnsi="Times New Roman" w:cs="Times New Roman"/>
          <w:sz w:val="24"/>
          <w:szCs w:val="24"/>
        </w:rPr>
        <w:fldChar w:fldCharType="separate"/>
      </w:r>
      <w:r w:rsidR="00195343">
        <w:rPr>
          <w:rFonts w:ascii="Times New Roman" w:hAnsi="Times New Roman" w:cs="Times New Roman"/>
          <w:noProof/>
          <w:sz w:val="24"/>
          <w:szCs w:val="24"/>
        </w:rPr>
        <w:t>(105)</w:t>
      </w:r>
      <w:r>
        <w:rPr>
          <w:rFonts w:ascii="Times New Roman" w:hAnsi="Times New Roman" w:cs="Times New Roman"/>
          <w:sz w:val="24"/>
          <w:szCs w:val="24"/>
        </w:rPr>
        <w:fldChar w:fldCharType="end"/>
      </w:r>
    </w:p>
    <w:p w:rsidR="00A16333" w:rsidRPr="009270BE" w:rsidRDefault="00A16333" w:rsidP="00A16333">
      <w:pPr>
        <w:pStyle w:val="ListeParagraf"/>
        <w:autoSpaceDE w:val="0"/>
        <w:autoSpaceDN w:val="0"/>
        <w:adjustRightInd w:val="0"/>
        <w:snapToGrid w:val="0"/>
        <w:spacing w:after="0" w:line="480" w:lineRule="auto"/>
        <w:jc w:val="both"/>
        <w:rPr>
          <w:rFonts w:ascii="Times New Roman" w:eastAsia="Times New Roman" w:hAnsi="Times New Roman" w:cs="Times New Roman"/>
          <w:color w:val="221F1F"/>
          <w:sz w:val="24"/>
          <w:szCs w:val="24"/>
        </w:rPr>
      </w:pPr>
    </w:p>
    <w:p w:rsidR="009270BE" w:rsidRDefault="009270BE" w:rsidP="001E67C1">
      <w:pPr>
        <w:pStyle w:val="Balk4"/>
        <w:rPr>
          <w:rFonts w:eastAsia="Times New Roman"/>
        </w:rPr>
      </w:pPr>
      <w:bookmarkStart w:id="37" w:name="_Toc8117132"/>
      <w:r>
        <w:rPr>
          <w:rFonts w:eastAsia="Times New Roman"/>
        </w:rPr>
        <w:t>2.3.1.1. Dünyada Grip Sürveyansı</w:t>
      </w:r>
      <w:bookmarkEnd w:id="37"/>
    </w:p>
    <w:p w:rsidR="009270BE" w:rsidRPr="00314981" w:rsidRDefault="009270BE" w:rsidP="00314981">
      <w:pPr>
        <w:autoSpaceDE w:val="0"/>
        <w:autoSpaceDN w:val="0"/>
        <w:adjustRightInd w:val="0"/>
        <w:snapToGrid w:val="0"/>
        <w:spacing w:after="0" w:line="480" w:lineRule="auto"/>
        <w:jc w:val="both"/>
        <w:rPr>
          <w:rFonts w:ascii="Times New Roman" w:hAnsi="Times New Roman" w:cs="Times New Roman"/>
          <w:color w:val="212121"/>
          <w:sz w:val="24"/>
          <w:szCs w:val="24"/>
          <w:shd w:val="clear" w:color="auto" w:fill="FFFFFF"/>
        </w:rPr>
      </w:pPr>
      <w:r w:rsidRPr="00314981">
        <w:rPr>
          <w:rFonts w:ascii="Times New Roman" w:hAnsi="Times New Roman" w:cs="Times New Roman"/>
          <w:color w:val="333333"/>
          <w:sz w:val="24"/>
          <w:szCs w:val="24"/>
          <w:shd w:val="clear" w:color="auto" w:fill="FFFFFF"/>
        </w:rPr>
        <w:t xml:space="preserve">       DSÖ'nün </w:t>
      </w:r>
      <w:r w:rsidR="00314981" w:rsidRPr="00314981">
        <w:rPr>
          <w:rFonts w:ascii="Times New Roman" w:hAnsi="Times New Roman" w:cs="Times New Roman"/>
          <w:color w:val="333333"/>
          <w:sz w:val="24"/>
          <w:szCs w:val="24"/>
          <w:shd w:val="clear" w:color="auto" w:fill="FFFFFF"/>
        </w:rPr>
        <w:t>global</w:t>
      </w:r>
      <w:r w:rsidRPr="00314981">
        <w:rPr>
          <w:rFonts w:ascii="Times New Roman" w:hAnsi="Times New Roman" w:cs="Times New Roman"/>
          <w:color w:val="333333"/>
          <w:sz w:val="24"/>
          <w:szCs w:val="24"/>
          <w:shd w:val="clear" w:color="auto" w:fill="FFFFFF"/>
        </w:rPr>
        <w:t xml:space="preserve"> </w:t>
      </w:r>
      <w:r w:rsidR="00314981" w:rsidRPr="00314981">
        <w:rPr>
          <w:rFonts w:ascii="Times New Roman" w:hAnsi="Times New Roman" w:cs="Times New Roman"/>
          <w:color w:val="333333"/>
          <w:sz w:val="24"/>
          <w:szCs w:val="24"/>
          <w:shd w:val="clear" w:color="auto" w:fill="FFFFFF"/>
        </w:rPr>
        <w:t xml:space="preserve">influenza programı </w:t>
      </w:r>
      <w:r w:rsidRPr="00314981">
        <w:rPr>
          <w:rFonts w:ascii="Times New Roman" w:hAnsi="Times New Roman" w:cs="Times New Roman"/>
          <w:color w:val="333333"/>
          <w:sz w:val="24"/>
          <w:szCs w:val="24"/>
          <w:shd w:val="clear" w:color="auto" w:fill="FFFFFF"/>
        </w:rPr>
        <w:t>(GIP), grip sürveyansı için küresel standartlar s</w:t>
      </w:r>
      <w:r w:rsidR="00314981" w:rsidRPr="00314981">
        <w:rPr>
          <w:rFonts w:ascii="Times New Roman" w:hAnsi="Times New Roman" w:cs="Times New Roman"/>
          <w:color w:val="333333"/>
          <w:sz w:val="24"/>
          <w:szCs w:val="24"/>
          <w:shd w:val="clear" w:color="auto" w:fill="FFFFFF"/>
        </w:rPr>
        <w:t xml:space="preserve">ağlamaktadır. </w:t>
      </w:r>
      <w:r w:rsidR="00314981" w:rsidRPr="00314981">
        <w:rPr>
          <w:rFonts w:ascii="Times New Roman" w:hAnsi="Times New Roman" w:cs="Times New Roman"/>
          <w:color w:val="333333"/>
          <w:sz w:val="24"/>
          <w:szCs w:val="24"/>
          <w:bdr w:val="none" w:sz="0" w:space="0" w:color="auto" w:frame="1"/>
          <w:shd w:val="clear" w:color="auto" w:fill="FFFFFF"/>
        </w:rPr>
        <w:t xml:space="preserve">Ayrıca GIP, dünyanın dört bir yanından virolojik ve epidemiyolojik influenza sürveyans verilerini toplar ve analiz eder. </w:t>
      </w:r>
      <w:r w:rsidR="00314981" w:rsidRPr="00314981">
        <w:rPr>
          <w:rFonts w:ascii="Times New Roman" w:hAnsi="Times New Roman" w:cs="Times New Roman"/>
          <w:color w:val="212121"/>
          <w:sz w:val="24"/>
          <w:szCs w:val="24"/>
          <w:shd w:val="clear" w:color="auto" w:fill="FFFFFF"/>
        </w:rPr>
        <w:t>Ülkelere göre influenza sürveyansı ve izlenen verilerinin düzenli olarak paylaşılması DSÖ'nün:</w:t>
      </w:r>
    </w:p>
    <w:p w:rsidR="00314981" w:rsidRPr="00314981" w:rsidRDefault="00314981" w:rsidP="00314981">
      <w:pPr>
        <w:pStyle w:val="ListeParagraf"/>
        <w:numPr>
          <w:ilvl w:val="0"/>
          <w:numId w:val="39"/>
        </w:numPr>
        <w:autoSpaceDE w:val="0"/>
        <w:autoSpaceDN w:val="0"/>
        <w:adjustRightInd w:val="0"/>
        <w:snapToGrid w:val="0"/>
        <w:spacing w:after="0" w:line="480" w:lineRule="auto"/>
        <w:jc w:val="both"/>
        <w:rPr>
          <w:rFonts w:ascii="Times New Roman" w:eastAsia="Times New Roman" w:hAnsi="Times New Roman" w:cs="Times New Roman"/>
          <w:b/>
          <w:color w:val="221F1F"/>
          <w:sz w:val="24"/>
          <w:szCs w:val="24"/>
        </w:rPr>
      </w:pPr>
      <w:r w:rsidRPr="00314981">
        <w:rPr>
          <w:rFonts w:ascii="Times New Roman" w:hAnsi="Times New Roman" w:cs="Times New Roman"/>
          <w:color w:val="212121"/>
          <w:sz w:val="24"/>
          <w:szCs w:val="24"/>
          <w:shd w:val="clear" w:color="auto" w:fill="FFFFFF"/>
        </w:rPr>
        <w:t>Ulusal politika belirleyicilerin</w:t>
      </w:r>
      <w:r>
        <w:rPr>
          <w:rFonts w:ascii="Times New Roman" w:hAnsi="Times New Roman" w:cs="Times New Roman"/>
          <w:color w:val="212121"/>
          <w:sz w:val="24"/>
          <w:szCs w:val="24"/>
          <w:shd w:val="clear" w:color="auto" w:fill="FFFFFF"/>
        </w:rPr>
        <w:t>in</w:t>
      </w:r>
      <w:r w:rsidRPr="00314981">
        <w:rPr>
          <w:rFonts w:ascii="Times New Roman" w:hAnsi="Times New Roman" w:cs="Times New Roman"/>
          <w:color w:val="212121"/>
          <w:sz w:val="24"/>
          <w:szCs w:val="24"/>
          <w:shd w:val="clear" w:color="auto" w:fill="FFFFFF"/>
        </w:rPr>
        <w:t xml:space="preserve"> gelecek sezonlar için daha iyi hazırlanmalarını sağlamak için ülkelere ve bölgelere dünyanın diğer bölgelerindeki influenza bilgilerini sağlar</w:t>
      </w:r>
    </w:p>
    <w:p w:rsidR="00314981" w:rsidRPr="00314981" w:rsidRDefault="00314981" w:rsidP="00314981">
      <w:pPr>
        <w:pStyle w:val="ListeParagraf"/>
        <w:numPr>
          <w:ilvl w:val="0"/>
          <w:numId w:val="39"/>
        </w:numPr>
        <w:autoSpaceDE w:val="0"/>
        <w:autoSpaceDN w:val="0"/>
        <w:adjustRightInd w:val="0"/>
        <w:snapToGrid w:val="0"/>
        <w:spacing w:after="0" w:line="480" w:lineRule="auto"/>
        <w:jc w:val="both"/>
        <w:rPr>
          <w:rFonts w:ascii="Times New Roman" w:eastAsia="Times New Roman" w:hAnsi="Times New Roman" w:cs="Times New Roman"/>
          <w:b/>
          <w:color w:val="221F1F"/>
          <w:sz w:val="24"/>
          <w:szCs w:val="24"/>
        </w:rPr>
      </w:pPr>
      <w:r w:rsidRPr="00314981">
        <w:rPr>
          <w:rFonts w:ascii="Times New Roman" w:hAnsi="Times New Roman" w:cs="Times New Roman"/>
          <w:color w:val="212121"/>
          <w:sz w:val="24"/>
          <w:szCs w:val="24"/>
          <w:shd w:val="clear" w:color="auto" w:fill="FFFFFF"/>
        </w:rPr>
        <w:t>İnfluenza risk grupları, bulaşma özellikleri ve etkilerini içeren epidemiyolojik verileri sağlar</w:t>
      </w:r>
    </w:p>
    <w:p w:rsidR="00314981" w:rsidRPr="00314981" w:rsidRDefault="00314981" w:rsidP="00314981">
      <w:pPr>
        <w:pStyle w:val="ListeParagraf"/>
        <w:numPr>
          <w:ilvl w:val="0"/>
          <w:numId w:val="39"/>
        </w:numPr>
        <w:autoSpaceDE w:val="0"/>
        <w:autoSpaceDN w:val="0"/>
        <w:adjustRightInd w:val="0"/>
        <w:snapToGrid w:val="0"/>
        <w:spacing w:after="0" w:line="480" w:lineRule="auto"/>
        <w:jc w:val="both"/>
        <w:rPr>
          <w:rFonts w:ascii="Times New Roman" w:eastAsia="Times New Roman" w:hAnsi="Times New Roman" w:cs="Times New Roman"/>
          <w:b/>
          <w:color w:val="221F1F"/>
          <w:sz w:val="24"/>
          <w:szCs w:val="24"/>
        </w:rPr>
      </w:pPr>
      <w:r w:rsidRPr="00314981">
        <w:rPr>
          <w:rFonts w:ascii="Times New Roman" w:hAnsi="Times New Roman" w:cs="Times New Roman"/>
          <w:color w:val="212121"/>
          <w:sz w:val="24"/>
          <w:szCs w:val="24"/>
          <w:shd w:val="clear" w:color="auto" w:fill="FFFFFF"/>
        </w:rPr>
        <w:t>İnfluenza bulaşında küresel eğilimleri izler</w:t>
      </w:r>
    </w:p>
    <w:p w:rsidR="006A1FFA" w:rsidRPr="006A1FFA" w:rsidRDefault="00314981" w:rsidP="006A1FFA">
      <w:pPr>
        <w:pStyle w:val="ListeParagraf"/>
        <w:numPr>
          <w:ilvl w:val="0"/>
          <w:numId w:val="39"/>
        </w:numPr>
        <w:autoSpaceDE w:val="0"/>
        <w:autoSpaceDN w:val="0"/>
        <w:adjustRightInd w:val="0"/>
        <w:snapToGrid w:val="0"/>
        <w:spacing w:after="0" w:line="480" w:lineRule="auto"/>
        <w:jc w:val="both"/>
        <w:rPr>
          <w:rFonts w:ascii="Times New Roman" w:eastAsia="Times New Roman" w:hAnsi="Times New Roman" w:cs="Times New Roman"/>
          <w:b/>
          <w:color w:val="221F1F"/>
          <w:sz w:val="24"/>
          <w:szCs w:val="24"/>
        </w:rPr>
      </w:pPr>
      <w:r w:rsidRPr="00314981">
        <w:rPr>
          <w:rFonts w:ascii="Times New Roman" w:hAnsi="Times New Roman" w:cs="Times New Roman"/>
          <w:color w:val="212121"/>
          <w:sz w:val="24"/>
          <w:szCs w:val="24"/>
          <w:shd w:val="clear" w:color="auto" w:fill="FFFFFF"/>
        </w:rPr>
        <w:t>Aşı üretimi için influenza suşlarının seçimini destekle</w:t>
      </w:r>
      <w:r w:rsidR="003F7192">
        <w:rPr>
          <w:rFonts w:ascii="Times New Roman" w:hAnsi="Times New Roman" w:cs="Times New Roman"/>
          <w:color w:val="212121"/>
          <w:sz w:val="24"/>
          <w:szCs w:val="24"/>
          <w:shd w:val="clear" w:color="auto" w:fill="FFFFFF"/>
        </w:rPr>
        <w:t>r</w:t>
      </w:r>
    </w:p>
    <w:p w:rsidR="00A16333" w:rsidRDefault="006A1FFA" w:rsidP="00B13760">
      <w:pPr>
        <w:autoSpaceDE w:val="0"/>
        <w:autoSpaceDN w:val="0"/>
        <w:adjustRightInd w:val="0"/>
        <w:snapToGrid w:val="0"/>
        <w:spacing w:after="0" w:line="480" w:lineRule="auto"/>
        <w:jc w:val="both"/>
        <w:rPr>
          <w:rFonts w:ascii="Times New Roman" w:hAnsi="Times New Roman" w:cs="Times New Roman"/>
          <w:sz w:val="24"/>
          <w:szCs w:val="24"/>
          <w:bdr w:val="none" w:sz="0" w:space="0" w:color="auto" w:frame="1"/>
          <w:shd w:val="clear" w:color="auto" w:fill="FFFFFF"/>
        </w:rPr>
      </w:pPr>
      <w:r w:rsidRPr="00BB28B3">
        <w:rPr>
          <w:rFonts w:ascii="Times New Roman" w:hAnsi="Times New Roman" w:cs="Times New Roman"/>
          <w:sz w:val="24"/>
          <w:szCs w:val="24"/>
          <w:bdr w:val="none" w:sz="0" w:space="0" w:color="auto" w:frame="1"/>
        </w:rPr>
        <w:lastRenderedPageBreak/>
        <w:t xml:space="preserve">       </w:t>
      </w:r>
      <w:r w:rsidR="003F7192" w:rsidRPr="00BB28B3">
        <w:rPr>
          <w:rFonts w:ascii="Times New Roman" w:eastAsia="Times New Roman" w:hAnsi="Times New Roman" w:cs="Times New Roman"/>
          <w:sz w:val="24"/>
          <w:szCs w:val="24"/>
          <w:bdr w:val="none" w:sz="0" w:space="0" w:color="auto" w:frame="1"/>
          <w:lang w:eastAsia="tr-TR"/>
        </w:rPr>
        <w:t>Küresel grip sürveyansı, DSÖ</w:t>
      </w:r>
      <w:r w:rsidRPr="00BB28B3">
        <w:rPr>
          <w:rFonts w:ascii="Times New Roman" w:hAnsi="Times New Roman" w:cs="Times New Roman"/>
          <w:sz w:val="24"/>
          <w:szCs w:val="24"/>
          <w:bdr w:val="none" w:sz="0" w:space="0" w:color="auto" w:frame="1"/>
        </w:rPr>
        <w:t xml:space="preserve"> tarafından</w:t>
      </w:r>
      <w:bookmarkStart w:id="38" w:name="_Hlk3109075"/>
      <w:r w:rsidR="003F7192" w:rsidRPr="00BB28B3">
        <w:rPr>
          <w:rFonts w:ascii="Times New Roman" w:eastAsia="Times New Roman" w:hAnsi="Times New Roman" w:cs="Times New Roman"/>
          <w:sz w:val="24"/>
          <w:szCs w:val="24"/>
          <w:bdr w:val="none" w:sz="0" w:space="0" w:color="auto" w:frame="1"/>
          <w:lang w:eastAsia="tr-TR"/>
        </w:rPr>
        <w:t xml:space="preserve"> G</w:t>
      </w:r>
      <w:r w:rsidR="003F7192" w:rsidRPr="00BB28B3">
        <w:rPr>
          <w:rFonts w:ascii="Times New Roman" w:hAnsi="Times New Roman" w:cs="Times New Roman"/>
          <w:sz w:val="24"/>
          <w:szCs w:val="24"/>
          <w:shd w:val="clear" w:color="auto" w:fill="FFFFFF"/>
        </w:rPr>
        <w:t>lobal Influenza Surveillance and Response System </w:t>
      </w:r>
      <w:r w:rsidR="003F7192" w:rsidRPr="00BB28B3">
        <w:rPr>
          <w:rFonts w:ascii="Times New Roman" w:eastAsia="Times New Roman" w:hAnsi="Times New Roman" w:cs="Times New Roman"/>
          <w:sz w:val="24"/>
          <w:szCs w:val="24"/>
          <w:bdr w:val="none" w:sz="0" w:space="0" w:color="auto" w:frame="1"/>
          <w:lang w:eastAsia="tr-TR"/>
        </w:rPr>
        <w:t xml:space="preserve"> (GISRS)</w:t>
      </w:r>
      <w:bookmarkEnd w:id="38"/>
      <w:r w:rsidR="003F7192" w:rsidRPr="00BB28B3">
        <w:rPr>
          <w:rFonts w:ascii="Times New Roman" w:eastAsia="Times New Roman" w:hAnsi="Times New Roman" w:cs="Times New Roman"/>
          <w:sz w:val="24"/>
          <w:szCs w:val="24"/>
          <w:bdr w:val="none" w:sz="0" w:space="0" w:color="auto" w:frame="1"/>
          <w:lang w:eastAsia="tr-TR"/>
        </w:rPr>
        <w:t xml:space="preserve"> </w:t>
      </w:r>
      <w:r w:rsidRPr="00BB28B3">
        <w:rPr>
          <w:rFonts w:ascii="Times New Roman" w:hAnsi="Times New Roman" w:cs="Times New Roman"/>
          <w:sz w:val="24"/>
          <w:szCs w:val="24"/>
          <w:bdr w:val="none" w:sz="0" w:space="0" w:color="auto" w:frame="1"/>
        </w:rPr>
        <w:t xml:space="preserve">ile </w:t>
      </w:r>
      <w:r w:rsidR="003F7192" w:rsidRPr="00BB28B3">
        <w:rPr>
          <w:rFonts w:ascii="Times New Roman" w:eastAsia="Times New Roman" w:hAnsi="Times New Roman" w:cs="Times New Roman"/>
          <w:sz w:val="24"/>
          <w:szCs w:val="24"/>
          <w:bdr w:val="none" w:sz="0" w:space="0" w:color="auto" w:frame="1"/>
          <w:lang w:eastAsia="tr-TR"/>
        </w:rPr>
        <w:t xml:space="preserve">1952’den beri yürütülmektedir. </w:t>
      </w:r>
      <w:r w:rsidR="003F7192" w:rsidRPr="00BB28B3">
        <w:rPr>
          <w:rFonts w:ascii="Times New Roman" w:hAnsi="Times New Roman" w:cs="Times New Roman"/>
          <w:sz w:val="24"/>
          <w:szCs w:val="24"/>
        </w:rPr>
        <w:t xml:space="preserve">GISRS </w:t>
      </w:r>
      <w:r w:rsidR="005333A7" w:rsidRPr="00BB28B3">
        <w:rPr>
          <w:rFonts w:ascii="Times New Roman" w:hAnsi="Times New Roman" w:cs="Times New Roman"/>
          <w:sz w:val="24"/>
          <w:szCs w:val="24"/>
        </w:rPr>
        <w:t>ü</w:t>
      </w:r>
      <w:r w:rsidR="003F7192" w:rsidRPr="00BB28B3">
        <w:rPr>
          <w:rFonts w:ascii="Times New Roman" w:hAnsi="Times New Roman" w:cs="Times New Roman"/>
          <w:sz w:val="24"/>
          <w:szCs w:val="24"/>
        </w:rPr>
        <w:t xml:space="preserve">ye devletlerin </w:t>
      </w:r>
      <w:r w:rsidRPr="00BB28B3">
        <w:rPr>
          <w:rFonts w:ascii="Times New Roman" w:hAnsi="Times New Roman" w:cs="Times New Roman"/>
          <w:sz w:val="24"/>
          <w:szCs w:val="24"/>
        </w:rPr>
        <w:t xml:space="preserve">influenza </w:t>
      </w:r>
      <w:r w:rsidR="00276D28">
        <w:rPr>
          <w:rFonts w:ascii="Times New Roman" w:hAnsi="Times New Roman" w:cs="Times New Roman"/>
          <w:sz w:val="24"/>
          <w:szCs w:val="24"/>
        </w:rPr>
        <w:t>viruslarını</w:t>
      </w:r>
      <w:r w:rsidR="003F7192" w:rsidRPr="00BB28B3">
        <w:rPr>
          <w:rFonts w:ascii="Times New Roman" w:hAnsi="Times New Roman" w:cs="Times New Roman"/>
          <w:sz w:val="24"/>
          <w:szCs w:val="24"/>
        </w:rPr>
        <w:t xml:space="preserve"> etkin bir şekilde paylaşması yoluyla</w:t>
      </w:r>
      <w:r w:rsidR="005333A7" w:rsidRPr="00BB28B3">
        <w:rPr>
          <w:rFonts w:ascii="Times New Roman" w:hAnsi="Times New Roman" w:cs="Times New Roman"/>
          <w:sz w:val="24"/>
          <w:szCs w:val="24"/>
        </w:rPr>
        <w:t xml:space="preserve"> bilgi sağlayan yarım asırdan fazla bir süredir devam eden güvenilir bir sistemdir.</w:t>
      </w:r>
      <w:r w:rsidRPr="00BB28B3">
        <w:rPr>
          <w:rFonts w:ascii="Times New Roman" w:hAnsi="Times New Roman" w:cs="Times New Roman"/>
          <w:sz w:val="24"/>
          <w:szCs w:val="24"/>
        </w:rPr>
        <w:t xml:space="preserve"> </w:t>
      </w:r>
      <w:r w:rsidR="005333A7" w:rsidRPr="00BB28B3">
        <w:rPr>
          <w:rFonts w:ascii="Times New Roman" w:hAnsi="Times New Roman" w:cs="Times New Roman"/>
          <w:sz w:val="24"/>
          <w:szCs w:val="24"/>
        </w:rPr>
        <w:t>Sistemin ana a</w:t>
      </w:r>
      <w:r w:rsidR="003D7B47">
        <w:rPr>
          <w:rFonts w:ascii="Times New Roman" w:hAnsi="Times New Roman" w:cs="Times New Roman"/>
          <w:sz w:val="24"/>
          <w:szCs w:val="24"/>
        </w:rPr>
        <w:t>maçları influenza viruslarındaki</w:t>
      </w:r>
      <w:r w:rsidR="005333A7" w:rsidRPr="00BB28B3">
        <w:rPr>
          <w:rFonts w:ascii="Times New Roman" w:hAnsi="Times New Roman" w:cs="Times New Roman"/>
          <w:sz w:val="24"/>
          <w:szCs w:val="24"/>
        </w:rPr>
        <w:t xml:space="preserve"> antijenik değişikliği izlemek, yıllık influenza aşı suşlarını belirlemek ve aşı üretimi için virüs örneklerini elde etmektir. </w:t>
      </w:r>
      <w:r w:rsidR="00B13760" w:rsidRPr="00BB28B3">
        <w:rPr>
          <w:rFonts w:ascii="Times New Roman" w:hAnsi="Times New Roman" w:cs="Times New Roman"/>
          <w:sz w:val="24"/>
          <w:szCs w:val="24"/>
        </w:rPr>
        <w:t xml:space="preserve">GISRS Türkiye’nin de içinde bulunduğu ulusal grip merkezlerinden oluşmaktadır. </w:t>
      </w:r>
      <w:r w:rsidR="00054964" w:rsidRPr="00BB28B3">
        <w:rPr>
          <w:rFonts w:ascii="Times New Roman" w:hAnsi="Times New Roman" w:cs="Times New Roman"/>
          <w:sz w:val="24"/>
          <w:szCs w:val="24"/>
        </w:rPr>
        <w:t xml:space="preserve">Şu anda dünya genelinde 112 ülkedeki 142 ulusal grip merkezi bulunmaktadır. </w:t>
      </w:r>
      <w:r w:rsidR="00B13760" w:rsidRPr="00BB28B3">
        <w:rPr>
          <w:rFonts w:ascii="Times New Roman" w:hAnsi="Times New Roman" w:cs="Times New Roman"/>
          <w:sz w:val="24"/>
          <w:szCs w:val="24"/>
          <w:shd w:val="clear" w:color="auto" w:fill="FFFFFF"/>
        </w:rPr>
        <w:t>Ulusal grip merkezleri ülkelerindeki</w:t>
      </w:r>
      <w:r w:rsidR="00B13760" w:rsidRPr="00BB28B3">
        <w:rPr>
          <w:rFonts w:ascii="Times New Roman" w:hAnsi="Times New Roman" w:cs="Times New Roman"/>
          <w:sz w:val="24"/>
          <w:szCs w:val="24"/>
        </w:rPr>
        <w:t xml:space="preserve"> virüsleri toplar, virüs tip ve alt tiplerini belirleyerek ön analizler yapar. Bu merkezler Ulusal Sağlık Bakanlıkları tarafından belirlenen ve DSÖ tarafından tanınan ulusal kurumlardır. Seçilmiş numuneler ileri antijenik ve genetik değerlendirme için GISRS bünyesindeki merkezlere gönderilmektedir. </w:t>
      </w:r>
      <w:r w:rsidR="00B13760" w:rsidRPr="00BB28B3">
        <w:rPr>
          <w:rFonts w:ascii="Times New Roman" w:hAnsi="Times New Roman" w:cs="Times New Roman"/>
          <w:sz w:val="24"/>
          <w:szCs w:val="24"/>
          <w:bdr w:val="none" w:sz="0" w:space="0" w:color="auto" w:frame="1"/>
          <w:shd w:val="clear" w:color="auto" w:fill="FFFFFF"/>
        </w:rPr>
        <w:t>1</w:t>
      </w:r>
      <w:r w:rsidR="005333A7" w:rsidRPr="00BB28B3">
        <w:rPr>
          <w:rFonts w:ascii="Times New Roman" w:hAnsi="Times New Roman" w:cs="Times New Roman"/>
          <w:sz w:val="24"/>
          <w:szCs w:val="24"/>
          <w:bdr w:val="none" w:sz="0" w:space="0" w:color="auto" w:frame="1"/>
          <w:shd w:val="clear" w:color="auto" w:fill="FFFFFF"/>
        </w:rPr>
        <w:t>997 yılında</w:t>
      </w:r>
      <w:r w:rsidR="00B13760" w:rsidRPr="00BB28B3">
        <w:rPr>
          <w:rFonts w:ascii="Times New Roman" w:hAnsi="Times New Roman" w:cs="Times New Roman"/>
          <w:sz w:val="24"/>
          <w:szCs w:val="24"/>
          <w:bdr w:val="none" w:sz="0" w:space="0" w:color="auto" w:frame="1"/>
          <w:shd w:val="clear" w:color="auto" w:fill="FFFFFF"/>
        </w:rPr>
        <w:t xml:space="preserve">n beri </w:t>
      </w:r>
      <w:r w:rsidR="005333A7" w:rsidRPr="00BB28B3">
        <w:rPr>
          <w:rFonts w:ascii="Times New Roman" w:hAnsi="Times New Roman" w:cs="Times New Roman"/>
          <w:sz w:val="24"/>
          <w:szCs w:val="24"/>
          <w:bdr w:val="none" w:sz="0" w:space="0" w:color="auto" w:frame="1"/>
          <w:shd w:val="clear" w:color="auto" w:fill="FFFFFF"/>
        </w:rPr>
        <w:t>influenza virolojik sürveyansı için küresel bir web taban</w:t>
      </w:r>
      <w:r w:rsidR="00B13760" w:rsidRPr="00BB28B3">
        <w:rPr>
          <w:rFonts w:ascii="Times New Roman" w:hAnsi="Times New Roman" w:cs="Times New Roman"/>
          <w:sz w:val="24"/>
          <w:szCs w:val="24"/>
          <w:bdr w:val="none" w:sz="0" w:space="0" w:color="auto" w:frame="1"/>
          <w:shd w:val="clear" w:color="auto" w:fill="FFFFFF"/>
        </w:rPr>
        <w:t xml:space="preserve">ı olan </w:t>
      </w:r>
      <w:r w:rsidR="005333A7" w:rsidRPr="00BB28B3">
        <w:rPr>
          <w:rFonts w:ascii="Times New Roman" w:hAnsi="Times New Roman" w:cs="Times New Roman"/>
          <w:sz w:val="24"/>
          <w:szCs w:val="24"/>
          <w:bdr w:val="none" w:sz="0" w:space="0" w:color="auto" w:frame="1"/>
          <w:shd w:val="clear" w:color="auto" w:fill="FFFFFF"/>
        </w:rPr>
        <w:t>FluNet'e girilen virolojik veriler</w:t>
      </w:r>
      <w:r w:rsidRPr="00BB28B3">
        <w:rPr>
          <w:rFonts w:ascii="Times New Roman" w:hAnsi="Times New Roman" w:cs="Times New Roman"/>
          <w:sz w:val="24"/>
          <w:szCs w:val="24"/>
          <w:bdr w:val="none" w:sz="0" w:space="0" w:color="auto" w:frame="1"/>
          <w:shd w:val="clear" w:color="auto" w:fill="FFFFFF"/>
        </w:rPr>
        <w:t xml:space="preserve"> virüs alt tiplerini değerlendirmek</w:t>
      </w:r>
      <w:r w:rsidR="005333A7" w:rsidRPr="00BB28B3">
        <w:rPr>
          <w:rFonts w:ascii="Times New Roman" w:hAnsi="Times New Roman" w:cs="Times New Roman"/>
          <w:sz w:val="24"/>
          <w:szCs w:val="24"/>
          <w:bdr w:val="none" w:sz="0" w:space="0" w:color="auto" w:frame="1"/>
          <w:shd w:val="clear" w:color="auto" w:fill="FFFFFF"/>
        </w:rPr>
        <w:t>, virüslerin global olarak hareketini izlemek ve epidemiyolojik verileri yorumlamak için kritik öneme sahiptir. Ülke düzeyindeki veriler halka açıktır ve haftalık olarak güncellenir. Sonuçlar tablolar, haritalar ve grafikler dahil olmak üzere çeşitli formatlarda sunulur</w:t>
      </w:r>
      <w:r w:rsidR="00B13760" w:rsidRPr="00BB28B3">
        <w:rPr>
          <w:rFonts w:ascii="Times New Roman" w:hAnsi="Times New Roman" w:cs="Times New Roman"/>
          <w:sz w:val="24"/>
          <w:szCs w:val="24"/>
          <w:bdr w:val="none" w:sz="0" w:space="0" w:color="auto" w:frame="1"/>
          <w:shd w:val="clear" w:color="auto" w:fill="FFFFFF"/>
        </w:rPr>
        <w:fldChar w:fldCharType="begin">
          <w:fldData xml:space="preserve">PEVuZE5vdGU+PENpdGU+PEF1dGhvcj5CcmFtbWVyPC9BdXRob3I+PFllYXI+MjAwOTwvWWVhcj48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</w:fldData>
        </w:fldChar>
      </w:r>
      <w:r w:rsidR="00195343">
        <w:rPr>
          <w:rFonts w:ascii="Times New Roman" w:hAnsi="Times New Roman" w:cs="Times New Roman"/>
          <w:sz w:val="24"/>
          <w:szCs w:val="24"/>
          <w:bdr w:val="none" w:sz="0" w:space="0" w:color="auto" w:frame="1"/>
          <w:shd w:val="clear" w:color="auto" w:fill="FFFFFF"/>
        </w:rPr>
        <w:instrText xml:space="preserve"> ADDIN EN.CITE </w:instrText>
      </w:r>
      <w:r w:rsidR="00195343">
        <w:rPr>
          <w:rFonts w:ascii="Times New Roman" w:hAnsi="Times New Roman" w:cs="Times New Roman"/>
          <w:sz w:val="24"/>
          <w:szCs w:val="24"/>
          <w:bdr w:val="none" w:sz="0" w:space="0" w:color="auto" w:frame="1"/>
          <w:shd w:val="clear" w:color="auto" w:fill="FFFFFF"/>
        </w:rPr>
        <w:fldChar w:fldCharType="begin">
          <w:fldData xml:space="preserve">PEVuZE5vdGU+PENpdGU+PEF1dGhvcj5CcmFtbWVyPC9BdXRob3I+PFllYXI+MjAwOTwvWWVhcj48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</w:fldData>
        </w:fldChar>
      </w:r>
      <w:r w:rsidR="00195343">
        <w:rPr>
          <w:rFonts w:ascii="Times New Roman" w:hAnsi="Times New Roman" w:cs="Times New Roman"/>
          <w:sz w:val="24"/>
          <w:szCs w:val="24"/>
          <w:bdr w:val="none" w:sz="0" w:space="0" w:color="auto" w:frame="1"/>
          <w:shd w:val="clear" w:color="auto" w:fill="FFFFFF"/>
        </w:rPr>
        <w:instrText xml:space="preserve"> ADDIN EN.CITE.DATA </w:instrText>
      </w:r>
      <w:r w:rsidR="00195343">
        <w:rPr>
          <w:rFonts w:ascii="Times New Roman" w:hAnsi="Times New Roman" w:cs="Times New Roman"/>
          <w:sz w:val="24"/>
          <w:szCs w:val="24"/>
          <w:bdr w:val="none" w:sz="0" w:space="0" w:color="auto" w:frame="1"/>
          <w:shd w:val="clear" w:color="auto" w:fill="FFFFFF"/>
        </w:rPr>
      </w:r>
      <w:r w:rsidR="00195343">
        <w:rPr>
          <w:rFonts w:ascii="Times New Roman" w:hAnsi="Times New Roman" w:cs="Times New Roman"/>
          <w:sz w:val="24"/>
          <w:szCs w:val="24"/>
          <w:bdr w:val="none" w:sz="0" w:space="0" w:color="auto" w:frame="1"/>
          <w:shd w:val="clear" w:color="auto" w:fill="FFFFFF"/>
        </w:rPr>
        <w:fldChar w:fldCharType="end"/>
      </w:r>
      <w:r w:rsidR="00B13760" w:rsidRPr="00BB28B3">
        <w:rPr>
          <w:rFonts w:ascii="Times New Roman" w:hAnsi="Times New Roman" w:cs="Times New Roman"/>
          <w:sz w:val="24"/>
          <w:szCs w:val="24"/>
          <w:bdr w:val="none" w:sz="0" w:space="0" w:color="auto" w:frame="1"/>
          <w:shd w:val="clear" w:color="auto" w:fill="FFFFFF"/>
        </w:rPr>
      </w:r>
      <w:r w:rsidR="00B13760" w:rsidRPr="00BB28B3">
        <w:rPr>
          <w:rFonts w:ascii="Times New Roman" w:hAnsi="Times New Roman" w:cs="Times New Roman"/>
          <w:sz w:val="24"/>
          <w:szCs w:val="24"/>
          <w:bdr w:val="none" w:sz="0" w:space="0" w:color="auto" w:frame="1"/>
          <w:shd w:val="clear" w:color="auto" w:fill="FFFFFF"/>
        </w:rPr>
        <w:fldChar w:fldCharType="separate"/>
      </w:r>
      <w:r w:rsidR="00195343">
        <w:rPr>
          <w:rFonts w:ascii="Times New Roman" w:hAnsi="Times New Roman" w:cs="Times New Roman"/>
          <w:noProof/>
          <w:sz w:val="24"/>
          <w:szCs w:val="24"/>
          <w:bdr w:val="none" w:sz="0" w:space="0" w:color="auto" w:frame="1"/>
          <w:shd w:val="clear" w:color="auto" w:fill="FFFFFF"/>
        </w:rPr>
        <w:t>(106, 107)</w:t>
      </w:r>
      <w:r w:rsidR="00B13760" w:rsidRPr="00BB28B3">
        <w:rPr>
          <w:rFonts w:ascii="Times New Roman" w:hAnsi="Times New Roman" w:cs="Times New Roman"/>
          <w:sz w:val="24"/>
          <w:szCs w:val="24"/>
          <w:bdr w:val="none" w:sz="0" w:space="0" w:color="auto" w:frame="1"/>
          <w:shd w:val="clear" w:color="auto" w:fill="FFFFFF"/>
        </w:rPr>
        <w:fldChar w:fldCharType="end"/>
      </w:r>
      <w:r w:rsidR="005333A7" w:rsidRPr="00BB28B3">
        <w:rPr>
          <w:rFonts w:ascii="Times New Roman" w:hAnsi="Times New Roman" w:cs="Times New Roman"/>
          <w:sz w:val="24"/>
          <w:szCs w:val="24"/>
          <w:bdr w:val="none" w:sz="0" w:space="0" w:color="auto" w:frame="1"/>
          <w:shd w:val="clear" w:color="auto" w:fill="FFFFFF"/>
        </w:rPr>
        <w:t>.</w:t>
      </w:r>
    </w:p>
    <w:p w:rsidR="001E67C1" w:rsidRDefault="001E67C1" w:rsidP="006574C1">
      <w:pPr>
        <w:spacing w:after="0" w:line="480" w:lineRule="auto"/>
        <w:jc w:val="both"/>
        <w:rPr>
          <w:rFonts w:ascii="Times New Roman" w:hAnsi="Times New Roman" w:cs="Times New Roman"/>
          <w:b/>
          <w:sz w:val="24"/>
          <w:szCs w:val="24"/>
        </w:rPr>
      </w:pPr>
    </w:p>
    <w:p w:rsidR="006574C1" w:rsidRPr="00140334" w:rsidRDefault="006574C1" w:rsidP="006574C1">
      <w:pPr>
        <w:spacing w:after="0" w:line="480" w:lineRule="auto"/>
        <w:jc w:val="both"/>
        <w:rPr>
          <w:rFonts w:ascii="Times New Roman" w:hAnsi="Times New Roman" w:cs="Times New Roman"/>
          <w:b/>
          <w:sz w:val="24"/>
          <w:szCs w:val="24"/>
        </w:rPr>
      </w:pPr>
      <w:r w:rsidRPr="00140334">
        <w:rPr>
          <w:rFonts w:ascii="Times New Roman" w:hAnsi="Times New Roman" w:cs="Times New Roman"/>
          <w:b/>
          <w:sz w:val="24"/>
          <w:szCs w:val="24"/>
        </w:rPr>
        <w:t xml:space="preserve">DSÖ Influenza Sürveyansındaki Vaka Tanımları </w:t>
      </w:r>
      <w:r w:rsidRPr="00140334">
        <w:rPr>
          <w:rFonts w:ascii="Times New Roman" w:hAnsi="Times New Roman" w:cs="Times New Roman"/>
          <w:b/>
          <w:sz w:val="24"/>
          <w:szCs w:val="24"/>
        </w:rPr>
        <w:fldChar w:fldCharType="begin"/>
      </w:r>
      <w:r w:rsidR="00195343">
        <w:rPr>
          <w:rFonts w:ascii="Times New Roman" w:hAnsi="Times New Roman" w:cs="Times New Roman"/>
          <w:b/>
          <w:sz w:val="24"/>
          <w:szCs w:val="24"/>
        </w:rPr>
        <w:instrText xml:space="preserve"> ADDIN EN.CITE &lt;EndNote&gt;&lt;Cite&gt;&lt;RecNum&gt;21&lt;/RecNum&gt;&lt;DisplayText&gt;(108)&lt;/DisplayText&gt;&lt;record&gt;&lt;rec-number&gt;21&lt;/rec-number&gt;&lt;foreign-keys&gt;&lt;key app="EN" db-id="xteaas9tatea99esrauvxv9erpv0s52swa0d" timestamp="1547933524"&gt;21&lt;/key&gt;&lt;/foreign-keys&gt;&lt;ref-type name="Web Page"&gt;12&lt;/ref-type&gt;&lt;contributors&gt;&lt;/contributors&gt;&lt;titles&gt;&lt;title&gt;&lt;style face="normal" font="default" charset="162" size="100%"&gt;WHO Global Epidemiological Surveillance Standards for Influenza&lt;/style&gt;&lt;/title&gt;&lt;/titles&gt;&lt;number&gt;&lt;style face="normal" font="default" charset="162" size="100%"&gt;19/01/2019&lt;/style&gt;&lt;/number&gt;&lt;dates&gt;&lt;/dates&gt;&lt;urls&gt;&lt;related-urls&gt;&lt;url&gt;https://www.who.int/influenza/resources/documents/WHO_Epidemiological_Influenza_Surveillance_Standards_2014.pdf&lt;/url&gt;&lt;/related-urls&gt;&lt;/urls&gt;&lt;/record&gt;&lt;/Cite&gt;&lt;/EndNote&gt;</w:instrText>
      </w:r>
      <w:r w:rsidRPr="00140334">
        <w:rPr>
          <w:rFonts w:ascii="Times New Roman" w:hAnsi="Times New Roman" w:cs="Times New Roman"/>
          <w:b/>
          <w:sz w:val="24"/>
          <w:szCs w:val="24"/>
        </w:rPr>
        <w:fldChar w:fldCharType="separate"/>
      </w:r>
      <w:r w:rsidR="00195343">
        <w:rPr>
          <w:rFonts w:ascii="Times New Roman" w:hAnsi="Times New Roman" w:cs="Times New Roman"/>
          <w:b/>
          <w:noProof/>
          <w:sz w:val="24"/>
          <w:szCs w:val="24"/>
        </w:rPr>
        <w:t>(108)</w:t>
      </w:r>
      <w:r w:rsidRPr="00140334">
        <w:rPr>
          <w:rFonts w:ascii="Times New Roman" w:hAnsi="Times New Roman" w:cs="Times New Roman"/>
          <w:b/>
          <w:sz w:val="24"/>
          <w:szCs w:val="24"/>
        </w:rPr>
        <w:fldChar w:fldCharType="end"/>
      </w:r>
    </w:p>
    <w:p w:rsidR="006574C1" w:rsidRPr="00140334" w:rsidRDefault="006574C1" w:rsidP="00657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color w:val="212121"/>
          <w:sz w:val="24"/>
          <w:szCs w:val="24"/>
          <w:lang w:eastAsia="tr-TR"/>
        </w:rPr>
      </w:pPr>
      <w:r>
        <w:rPr>
          <w:rFonts w:ascii="Times New Roman" w:eastAsia="Times New Roman" w:hAnsi="Times New Roman" w:cs="Times New Roman"/>
          <w:b/>
          <w:color w:val="212121"/>
          <w:sz w:val="24"/>
          <w:szCs w:val="24"/>
          <w:lang w:eastAsia="tr-TR"/>
        </w:rPr>
        <w:t xml:space="preserve">       </w:t>
      </w:r>
      <w:r w:rsidR="00F43C21">
        <w:rPr>
          <w:rFonts w:ascii="Times New Roman" w:eastAsia="Times New Roman" w:hAnsi="Times New Roman" w:cs="Times New Roman"/>
          <w:b/>
          <w:color w:val="212121"/>
          <w:sz w:val="24"/>
          <w:szCs w:val="24"/>
          <w:lang w:eastAsia="tr-TR"/>
        </w:rPr>
        <w:t xml:space="preserve">İnfluenza Benzeri Hastalık (Influenza Like Illness, </w:t>
      </w:r>
      <w:r w:rsidRPr="00140334">
        <w:rPr>
          <w:rFonts w:ascii="Times New Roman" w:eastAsia="Times New Roman" w:hAnsi="Times New Roman" w:cs="Times New Roman"/>
          <w:b/>
          <w:color w:val="212121"/>
          <w:sz w:val="24"/>
          <w:szCs w:val="24"/>
          <w:lang w:eastAsia="tr-TR"/>
        </w:rPr>
        <w:t>ILI</w:t>
      </w:r>
      <w:r w:rsidR="00F43C21">
        <w:rPr>
          <w:rFonts w:ascii="Times New Roman" w:eastAsia="Times New Roman" w:hAnsi="Times New Roman" w:cs="Times New Roman"/>
          <w:b/>
          <w:color w:val="212121"/>
          <w:sz w:val="24"/>
          <w:szCs w:val="24"/>
          <w:lang w:eastAsia="tr-TR"/>
        </w:rPr>
        <w:t>)</w:t>
      </w:r>
      <w:r w:rsidRPr="00140334">
        <w:rPr>
          <w:rFonts w:ascii="Times New Roman" w:eastAsia="Times New Roman" w:hAnsi="Times New Roman" w:cs="Times New Roman"/>
          <w:b/>
          <w:color w:val="212121"/>
          <w:sz w:val="24"/>
          <w:szCs w:val="24"/>
          <w:lang w:eastAsia="tr-TR"/>
        </w:rPr>
        <w:t xml:space="preserve"> vaka tanımı:</w:t>
      </w:r>
    </w:p>
    <w:p w:rsidR="006574C1" w:rsidRPr="00140334" w:rsidRDefault="006574C1" w:rsidP="00657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eastAsia="tr-TR"/>
        </w:rPr>
      </w:pPr>
      <w:r>
        <w:rPr>
          <w:rFonts w:ascii="Times New Roman" w:eastAsia="Times New Roman" w:hAnsi="Times New Roman" w:cs="Times New Roman"/>
          <w:color w:val="212121"/>
          <w:sz w:val="24"/>
          <w:szCs w:val="24"/>
          <w:lang w:eastAsia="tr-TR"/>
        </w:rPr>
        <w:t xml:space="preserve">       </w:t>
      </w:r>
      <w:r w:rsidRPr="00140334">
        <w:rPr>
          <w:rFonts w:ascii="Times New Roman" w:eastAsia="Times New Roman" w:hAnsi="Times New Roman" w:cs="Times New Roman"/>
          <w:color w:val="212121"/>
          <w:sz w:val="24"/>
          <w:szCs w:val="24"/>
          <w:lang w:eastAsia="tr-TR"/>
        </w:rPr>
        <w:t>Akut solunum yolu enfeksiyonu</w:t>
      </w:r>
      <w:r>
        <w:rPr>
          <w:rFonts w:ascii="Times New Roman" w:eastAsia="Times New Roman" w:hAnsi="Times New Roman" w:cs="Times New Roman"/>
          <w:color w:val="212121"/>
          <w:sz w:val="24"/>
          <w:szCs w:val="24"/>
          <w:lang w:eastAsia="tr-TR"/>
        </w:rPr>
        <w:t xml:space="preserve"> ile</w:t>
      </w:r>
      <w:r w:rsidRPr="00140334">
        <w:rPr>
          <w:rFonts w:ascii="Times New Roman" w:eastAsia="Times New Roman" w:hAnsi="Times New Roman" w:cs="Times New Roman"/>
          <w:color w:val="212121"/>
          <w:sz w:val="24"/>
          <w:szCs w:val="24"/>
          <w:lang w:eastAsia="tr-TR"/>
        </w:rPr>
        <w:t>:</w:t>
      </w:r>
    </w:p>
    <w:p w:rsidR="006574C1" w:rsidRPr="00BD224C" w:rsidRDefault="006574C1" w:rsidP="006574C1">
      <w:pPr>
        <w:pStyle w:val="ListeParagraf"/>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eastAsia="tr-TR"/>
        </w:rPr>
      </w:pPr>
      <w:r w:rsidRPr="00BD224C">
        <w:rPr>
          <w:rFonts w:ascii="Times New Roman" w:eastAsia="Times New Roman" w:hAnsi="Times New Roman" w:cs="Times New Roman"/>
          <w:color w:val="212121"/>
          <w:sz w:val="24"/>
          <w:szCs w:val="24"/>
          <w:lang w:eastAsia="tr-TR"/>
        </w:rPr>
        <w:t>≥ 38 C ° ateş yüksekliği</w:t>
      </w:r>
    </w:p>
    <w:p w:rsidR="006574C1" w:rsidRPr="00BD224C" w:rsidRDefault="006574C1" w:rsidP="006574C1">
      <w:pPr>
        <w:pStyle w:val="ListeParagraf"/>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eastAsia="tr-TR"/>
        </w:rPr>
      </w:pPr>
      <w:r w:rsidRPr="00BD224C">
        <w:rPr>
          <w:rFonts w:ascii="Times New Roman" w:eastAsia="Times New Roman" w:hAnsi="Times New Roman" w:cs="Times New Roman"/>
          <w:color w:val="212121"/>
          <w:sz w:val="24"/>
          <w:szCs w:val="24"/>
          <w:lang w:eastAsia="tr-TR"/>
        </w:rPr>
        <w:t>Öksürük</w:t>
      </w:r>
    </w:p>
    <w:p w:rsidR="00ED712A" w:rsidRPr="007B35C4" w:rsidRDefault="006574C1" w:rsidP="006574C1">
      <w:pPr>
        <w:pStyle w:val="ListeParagraf"/>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color w:val="212121"/>
          <w:sz w:val="24"/>
          <w:szCs w:val="24"/>
          <w:lang w:eastAsia="tr-TR"/>
        </w:rPr>
      </w:pPr>
      <w:r w:rsidRPr="007B35C4">
        <w:rPr>
          <w:rFonts w:ascii="Times New Roman" w:eastAsia="Times New Roman" w:hAnsi="Times New Roman" w:cs="Times New Roman"/>
          <w:color w:val="212121"/>
          <w:sz w:val="24"/>
          <w:szCs w:val="24"/>
          <w:lang w:eastAsia="tr-TR"/>
        </w:rPr>
        <w:lastRenderedPageBreak/>
        <w:t>Semptomların son 10 gün içinde başlaması</w:t>
      </w:r>
      <w:r w:rsidRPr="007B35C4">
        <w:rPr>
          <w:rFonts w:ascii="Times New Roman" w:eastAsia="Times New Roman" w:hAnsi="Times New Roman" w:cs="Times New Roman"/>
          <w:b/>
          <w:color w:val="212121"/>
          <w:sz w:val="24"/>
          <w:szCs w:val="24"/>
          <w:lang w:eastAsia="tr-TR"/>
        </w:rPr>
        <w:t xml:space="preserve">     </w:t>
      </w:r>
    </w:p>
    <w:p w:rsidR="006574C1" w:rsidRPr="00140334" w:rsidRDefault="007B35C4" w:rsidP="00657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color w:val="212121"/>
          <w:sz w:val="24"/>
          <w:szCs w:val="24"/>
          <w:lang w:eastAsia="tr-TR"/>
        </w:rPr>
      </w:pPr>
      <w:r>
        <w:rPr>
          <w:rFonts w:ascii="Times New Roman" w:eastAsia="Times New Roman" w:hAnsi="Times New Roman" w:cs="Times New Roman"/>
          <w:b/>
          <w:color w:val="212121"/>
          <w:sz w:val="24"/>
          <w:szCs w:val="24"/>
          <w:lang w:eastAsia="tr-TR"/>
        </w:rPr>
        <w:t xml:space="preserve">       </w:t>
      </w:r>
      <w:r w:rsidR="00F43C21">
        <w:rPr>
          <w:rFonts w:ascii="Times New Roman" w:eastAsia="Times New Roman" w:hAnsi="Times New Roman" w:cs="Times New Roman"/>
          <w:b/>
          <w:color w:val="212121"/>
          <w:sz w:val="24"/>
          <w:szCs w:val="24"/>
          <w:lang w:eastAsia="tr-TR"/>
        </w:rPr>
        <w:t xml:space="preserve">Ciddi Akut Solunum Yolu Enfeksiyonu (Severe Acute Respiratory Infection, </w:t>
      </w:r>
      <w:r w:rsidR="006574C1">
        <w:rPr>
          <w:rFonts w:ascii="Times New Roman" w:eastAsia="Times New Roman" w:hAnsi="Times New Roman" w:cs="Times New Roman"/>
          <w:b/>
          <w:color w:val="212121"/>
          <w:sz w:val="24"/>
          <w:szCs w:val="24"/>
          <w:lang w:eastAsia="tr-TR"/>
        </w:rPr>
        <w:t>SARI</w:t>
      </w:r>
      <w:r w:rsidR="00F43C21">
        <w:rPr>
          <w:rFonts w:ascii="Times New Roman" w:eastAsia="Times New Roman" w:hAnsi="Times New Roman" w:cs="Times New Roman"/>
          <w:b/>
          <w:color w:val="212121"/>
          <w:sz w:val="24"/>
          <w:szCs w:val="24"/>
          <w:lang w:eastAsia="tr-TR"/>
        </w:rPr>
        <w:t>)</w:t>
      </w:r>
      <w:r w:rsidR="006574C1">
        <w:rPr>
          <w:rFonts w:ascii="Times New Roman" w:eastAsia="Times New Roman" w:hAnsi="Times New Roman" w:cs="Times New Roman"/>
          <w:b/>
          <w:color w:val="212121"/>
          <w:sz w:val="24"/>
          <w:szCs w:val="24"/>
          <w:lang w:eastAsia="tr-TR"/>
        </w:rPr>
        <w:t xml:space="preserve"> </w:t>
      </w:r>
      <w:r w:rsidR="006574C1" w:rsidRPr="00140334">
        <w:rPr>
          <w:rFonts w:ascii="Times New Roman" w:eastAsia="Times New Roman" w:hAnsi="Times New Roman" w:cs="Times New Roman"/>
          <w:b/>
          <w:color w:val="212121"/>
          <w:sz w:val="24"/>
          <w:szCs w:val="24"/>
          <w:lang w:eastAsia="tr-TR"/>
        </w:rPr>
        <w:t>vaka tanımı</w:t>
      </w:r>
      <w:r w:rsidR="006574C1">
        <w:rPr>
          <w:rFonts w:ascii="Times New Roman" w:eastAsia="Times New Roman" w:hAnsi="Times New Roman" w:cs="Times New Roman"/>
          <w:b/>
          <w:color w:val="212121"/>
          <w:sz w:val="24"/>
          <w:szCs w:val="24"/>
          <w:lang w:eastAsia="tr-TR"/>
        </w:rPr>
        <w:t>:</w:t>
      </w:r>
    </w:p>
    <w:p w:rsidR="006574C1" w:rsidRPr="00140334" w:rsidRDefault="006574C1" w:rsidP="00657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eastAsia="tr-TR"/>
        </w:rPr>
      </w:pPr>
      <w:r>
        <w:rPr>
          <w:rFonts w:ascii="Times New Roman" w:eastAsia="Times New Roman" w:hAnsi="Times New Roman" w:cs="Times New Roman"/>
          <w:color w:val="212121"/>
          <w:sz w:val="24"/>
          <w:szCs w:val="24"/>
          <w:lang w:eastAsia="tr-TR"/>
        </w:rPr>
        <w:t xml:space="preserve">       </w:t>
      </w:r>
      <w:r w:rsidRPr="00140334">
        <w:rPr>
          <w:rFonts w:ascii="Times New Roman" w:eastAsia="Times New Roman" w:hAnsi="Times New Roman" w:cs="Times New Roman"/>
          <w:color w:val="212121"/>
          <w:sz w:val="24"/>
          <w:szCs w:val="24"/>
          <w:lang w:eastAsia="tr-TR"/>
        </w:rPr>
        <w:t>Akut solunum yolu enfeksiyonu</w:t>
      </w:r>
      <w:r>
        <w:rPr>
          <w:rFonts w:ascii="Times New Roman" w:eastAsia="Times New Roman" w:hAnsi="Times New Roman" w:cs="Times New Roman"/>
          <w:color w:val="212121"/>
          <w:sz w:val="24"/>
          <w:szCs w:val="24"/>
          <w:lang w:eastAsia="tr-TR"/>
        </w:rPr>
        <w:t xml:space="preserve"> ile</w:t>
      </w:r>
      <w:r w:rsidRPr="00140334">
        <w:rPr>
          <w:rFonts w:ascii="Times New Roman" w:eastAsia="Times New Roman" w:hAnsi="Times New Roman" w:cs="Times New Roman"/>
          <w:color w:val="212121"/>
          <w:sz w:val="24"/>
          <w:szCs w:val="24"/>
          <w:lang w:eastAsia="tr-TR"/>
        </w:rPr>
        <w:t>:</w:t>
      </w:r>
    </w:p>
    <w:p w:rsidR="006574C1" w:rsidRPr="00BD224C" w:rsidRDefault="006574C1" w:rsidP="006574C1">
      <w:pPr>
        <w:pStyle w:val="ListeParagraf"/>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eastAsia="tr-TR"/>
        </w:rPr>
      </w:pPr>
      <w:r w:rsidRPr="00BD224C">
        <w:rPr>
          <w:rFonts w:ascii="Times New Roman" w:eastAsia="Times New Roman" w:hAnsi="Times New Roman" w:cs="Times New Roman"/>
          <w:color w:val="212121"/>
          <w:sz w:val="24"/>
          <w:szCs w:val="24"/>
          <w:lang w:eastAsia="tr-TR"/>
        </w:rPr>
        <w:t>Ateş öyküsü veya ölçülen ateşin  ≥ 38 C ° olması</w:t>
      </w:r>
    </w:p>
    <w:p w:rsidR="006574C1" w:rsidRPr="00BD224C" w:rsidRDefault="006574C1" w:rsidP="006574C1">
      <w:pPr>
        <w:pStyle w:val="ListeParagraf"/>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eastAsia="tr-TR"/>
        </w:rPr>
      </w:pPr>
      <w:r w:rsidRPr="00BD224C">
        <w:rPr>
          <w:rFonts w:ascii="Times New Roman" w:eastAsia="Times New Roman" w:hAnsi="Times New Roman" w:cs="Times New Roman"/>
          <w:color w:val="212121"/>
          <w:sz w:val="24"/>
          <w:szCs w:val="24"/>
          <w:lang w:eastAsia="tr-TR"/>
        </w:rPr>
        <w:t>Öksürük</w:t>
      </w:r>
    </w:p>
    <w:p w:rsidR="006574C1" w:rsidRPr="00BD224C" w:rsidRDefault="006574C1" w:rsidP="006574C1">
      <w:pPr>
        <w:pStyle w:val="ListeParagraf"/>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eastAsia="tr-TR"/>
        </w:rPr>
      </w:pPr>
      <w:r w:rsidRPr="00BD224C">
        <w:rPr>
          <w:rFonts w:ascii="Times New Roman" w:eastAsia="Times New Roman" w:hAnsi="Times New Roman" w:cs="Times New Roman"/>
          <w:color w:val="212121"/>
          <w:sz w:val="24"/>
          <w:szCs w:val="24"/>
          <w:lang w:eastAsia="tr-TR"/>
        </w:rPr>
        <w:t xml:space="preserve">Semptomların son 10 gün içinde başlaması </w:t>
      </w:r>
    </w:p>
    <w:p w:rsidR="006574C1" w:rsidRDefault="006574C1" w:rsidP="006574C1">
      <w:pPr>
        <w:pStyle w:val="ListeParagraf"/>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eastAsia="tr-TR"/>
        </w:rPr>
      </w:pPr>
      <w:r w:rsidRPr="00BD224C">
        <w:rPr>
          <w:rFonts w:ascii="Times New Roman" w:eastAsia="Times New Roman" w:hAnsi="Times New Roman" w:cs="Times New Roman"/>
          <w:color w:val="212121"/>
          <w:sz w:val="24"/>
          <w:szCs w:val="24"/>
          <w:lang w:eastAsia="tr-TR"/>
        </w:rPr>
        <w:t>Hastane yatış gerekliliği</w:t>
      </w:r>
    </w:p>
    <w:p w:rsidR="002861C2" w:rsidRDefault="002861C2" w:rsidP="001E67C1">
      <w:pPr>
        <w:pStyle w:val="Balk4"/>
        <w:rPr>
          <w:bdr w:val="none" w:sz="0" w:space="0" w:color="auto" w:frame="1"/>
          <w:shd w:val="clear" w:color="auto" w:fill="FFFFFF"/>
        </w:rPr>
      </w:pPr>
      <w:bookmarkStart w:id="39" w:name="_Toc8117133"/>
      <w:r w:rsidRPr="002861C2">
        <w:rPr>
          <w:bdr w:val="none" w:sz="0" w:space="0" w:color="auto" w:frame="1"/>
          <w:shd w:val="clear" w:color="auto" w:fill="FFFFFF"/>
        </w:rPr>
        <w:t>2.3.1.2. ABD’de Grip Sürveyansı</w:t>
      </w:r>
      <w:bookmarkEnd w:id="39"/>
    </w:p>
    <w:p w:rsidR="002861C2" w:rsidRDefault="002861C2" w:rsidP="009A5108">
      <w:pPr>
        <w:pStyle w:val="HTMLncedenBiimlendirilmi"/>
        <w:shd w:val="clear" w:color="auto" w:fill="FFFFFF"/>
        <w:spacing w:line="480" w:lineRule="auto"/>
        <w:jc w:val="both"/>
        <w:rPr>
          <w:rFonts w:ascii="Times New Roman" w:hAnsi="Times New Roman" w:cs="Times New Roman"/>
          <w:color w:val="212121"/>
          <w:sz w:val="24"/>
          <w:szCs w:val="24"/>
        </w:rPr>
      </w:pPr>
      <w:r w:rsidRPr="009A5108">
        <w:rPr>
          <w:rFonts w:ascii="Times New Roman" w:hAnsi="Times New Roman" w:cs="Times New Roman"/>
          <w:color w:val="212121"/>
          <w:sz w:val="24"/>
          <w:szCs w:val="24"/>
          <w:shd w:val="clear" w:color="auto" w:fill="FFFFFF"/>
        </w:rPr>
        <w:t xml:space="preserve">       </w:t>
      </w:r>
      <w:r w:rsidR="00F43C21">
        <w:rPr>
          <w:rFonts w:ascii="Times New Roman" w:hAnsi="Times New Roman" w:cs="Times New Roman"/>
          <w:color w:val="212121"/>
          <w:sz w:val="24"/>
          <w:szCs w:val="24"/>
          <w:shd w:val="clear" w:color="auto" w:fill="FFFFFF"/>
        </w:rPr>
        <w:t xml:space="preserve">Hastalık Kontrol ve Önleme Merkezi (Center for </w:t>
      </w:r>
      <w:r w:rsidR="00385F68">
        <w:rPr>
          <w:rFonts w:ascii="Times New Roman" w:hAnsi="Times New Roman" w:cs="Times New Roman"/>
          <w:color w:val="212121"/>
          <w:sz w:val="24"/>
          <w:szCs w:val="24"/>
          <w:shd w:val="clear" w:color="auto" w:fill="FFFFFF"/>
        </w:rPr>
        <w:t>Disease Control and Prevention,</w:t>
      </w:r>
      <w:r w:rsidR="00BB28B3">
        <w:rPr>
          <w:rFonts w:ascii="Times New Roman" w:hAnsi="Times New Roman" w:cs="Times New Roman"/>
          <w:color w:val="212121"/>
          <w:sz w:val="24"/>
          <w:szCs w:val="24"/>
          <w:shd w:val="clear" w:color="auto" w:fill="FFFFFF"/>
        </w:rPr>
        <w:t xml:space="preserve"> </w:t>
      </w:r>
      <w:r w:rsidRPr="009A5108">
        <w:rPr>
          <w:rFonts w:ascii="Times New Roman" w:hAnsi="Times New Roman" w:cs="Times New Roman"/>
          <w:color w:val="212121"/>
          <w:sz w:val="24"/>
          <w:szCs w:val="24"/>
          <w:shd w:val="clear" w:color="auto" w:fill="FFFFFF"/>
        </w:rPr>
        <w:t>CDC</w:t>
      </w:r>
      <w:r w:rsidR="00385F68">
        <w:rPr>
          <w:rFonts w:ascii="Times New Roman" w:hAnsi="Times New Roman" w:cs="Times New Roman"/>
          <w:color w:val="212121"/>
          <w:sz w:val="24"/>
          <w:szCs w:val="24"/>
          <w:shd w:val="clear" w:color="auto" w:fill="FFFFFF"/>
        </w:rPr>
        <w:t>)</w:t>
      </w:r>
      <w:r w:rsidRPr="009A5108">
        <w:rPr>
          <w:rFonts w:ascii="Times New Roman" w:hAnsi="Times New Roman" w:cs="Times New Roman"/>
          <w:color w:val="212121"/>
          <w:sz w:val="24"/>
          <w:szCs w:val="24"/>
          <w:shd w:val="clear" w:color="auto" w:fill="FFFFFF"/>
        </w:rPr>
        <w:t xml:space="preserve"> İnfluenza Birimi’nin Epidemiyoloji ve Koruma Dalı, Amerika Birleşik Devletleri'nde yıl boyunca influenza aktivitesi hakkında bilgi toplar</w:t>
      </w:r>
      <w:r w:rsidR="009A5108">
        <w:rPr>
          <w:rFonts w:ascii="Times New Roman" w:hAnsi="Times New Roman" w:cs="Times New Roman"/>
          <w:color w:val="212121"/>
          <w:sz w:val="24"/>
          <w:szCs w:val="24"/>
          <w:shd w:val="clear" w:color="auto" w:fill="FFFFFF"/>
        </w:rPr>
        <w:t>,</w:t>
      </w:r>
      <w:r w:rsidRPr="009A5108">
        <w:rPr>
          <w:rFonts w:ascii="Times New Roman" w:hAnsi="Times New Roman" w:cs="Times New Roman"/>
          <w:color w:val="212121"/>
          <w:sz w:val="24"/>
          <w:szCs w:val="24"/>
          <w:shd w:val="clear" w:color="auto" w:fill="FFFFFF"/>
        </w:rPr>
        <w:t xml:space="preserve"> analiz eder ve haftalık influenza gözetim raporunu (FluView) sunar. ABD Grip sürveyans sistemi, CDC ve ona bağlı yerel ve bölgesel sağlık birimleri, halk sağlığı ve klinik laboratuvarları, istatistik büroları, sağlık hizmetleri sağlayıcıları, klinikler ve acil serv</w:t>
      </w:r>
      <w:r w:rsidR="00BB28B3">
        <w:rPr>
          <w:rFonts w:ascii="Times New Roman" w:hAnsi="Times New Roman" w:cs="Times New Roman"/>
          <w:color w:val="212121"/>
          <w:sz w:val="24"/>
          <w:szCs w:val="24"/>
          <w:shd w:val="clear" w:color="auto" w:fill="FFFFFF"/>
        </w:rPr>
        <w:t>is</w:t>
      </w:r>
      <w:r w:rsidRPr="009A5108">
        <w:rPr>
          <w:rFonts w:ascii="Times New Roman" w:hAnsi="Times New Roman" w:cs="Times New Roman"/>
          <w:color w:val="212121"/>
          <w:sz w:val="24"/>
          <w:szCs w:val="24"/>
          <w:shd w:val="clear" w:color="auto" w:fill="FFFFFF"/>
        </w:rPr>
        <w:t>lerin işbirliğine dayalı bir çabayla yürütülmektedir.</w:t>
      </w:r>
      <w:r w:rsidR="00BB28B3">
        <w:rPr>
          <w:rFonts w:ascii="Times New Roman" w:hAnsi="Times New Roman" w:cs="Times New Roman"/>
          <w:color w:val="212121"/>
          <w:sz w:val="24"/>
          <w:szCs w:val="24"/>
          <w:shd w:val="clear" w:color="auto" w:fill="FFFFFF"/>
        </w:rPr>
        <w:t xml:space="preserve"> </w:t>
      </w:r>
      <w:r w:rsidRPr="009A5108">
        <w:rPr>
          <w:rFonts w:ascii="Times New Roman" w:hAnsi="Times New Roman" w:cs="Times New Roman"/>
          <w:color w:val="212121"/>
          <w:sz w:val="24"/>
          <w:szCs w:val="24"/>
          <w:shd w:val="clear" w:color="auto" w:fill="FFFFFF"/>
        </w:rPr>
        <w:t xml:space="preserve">Sürveyans </w:t>
      </w:r>
      <w:r w:rsidR="009A5108" w:rsidRPr="009A5108">
        <w:rPr>
          <w:rFonts w:ascii="Times New Roman" w:hAnsi="Times New Roman" w:cs="Times New Roman"/>
          <w:color w:val="212121"/>
          <w:sz w:val="24"/>
          <w:szCs w:val="24"/>
        </w:rPr>
        <w:t>influenza</w:t>
      </w:r>
      <w:r w:rsidRPr="009A5108">
        <w:rPr>
          <w:rFonts w:ascii="Times New Roman" w:hAnsi="Times New Roman" w:cs="Times New Roman"/>
          <w:color w:val="212121"/>
          <w:sz w:val="24"/>
          <w:szCs w:val="24"/>
        </w:rPr>
        <w:t xml:space="preserve"> aktivitesinin </w:t>
      </w:r>
      <w:r w:rsidR="009A5108" w:rsidRPr="009A5108">
        <w:rPr>
          <w:rFonts w:ascii="Times New Roman" w:hAnsi="Times New Roman" w:cs="Times New Roman"/>
          <w:color w:val="212121"/>
          <w:sz w:val="24"/>
          <w:szCs w:val="24"/>
        </w:rPr>
        <w:t>zaman</w:t>
      </w:r>
      <w:r w:rsidRPr="009A5108">
        <w:rPr>
          <w:rFonts w:ascii="Times New Roman" w:hAnsi="Times New Roman" w:cs="Times New Roman"/>
          <w:color w:val="212121"/>
          <w:sz w:val="24"/>
          <w:szCs w:val="24"/>
        </w:rPr>
        <w:t xml:space="preserve"> ve </w:t>
      </w:r>
      <w:r w:rsidR="009A5108" w:rsidRPr="009A5108">
        <w:rPr>
          <w:rFonts w:ascii="Times New Roman" w:hAnsi="Times New Roman" w:cs="Times New Roman"/>
          <w:color w:val="212121"/>
          <w:sz w:val="24"/>
          <w:szCs w:val="24"/>
        </w:rPr>
        <w:t>yerinin saptanmasını</w:t>
      </w:r>
      <w:r w:rsidRPr="009A5108">
        <w:rPr>
          <w:rFonts w:ascii="Times New Roman" w:hAnsi="Times New Roman" w:cs="Times New Roman"/>
          <w:color w:val="212121"/>
          <w:sz w:val="24"/>
          <w:szCs w:val="24"/>
        </w:rPr>
        <w:t xml:space="preserve">, </w:t>
      </w:r>
      <w:r w:rsidR="009A5108" w:rsidRPr="009A5108">
        <w:rPr>
          <w:rFonts w:ascii="Times New Roman" w:hAnsi="Times New Roman" w:cs="Times New Roman"/>
          <w:color w:val="212121"/>
          <w:sz w:val="24"/>
          <w:szCs w:val="24"/>
        </w:rPr>
        <w:t xml:space="preserve">influenza </w:t>
      </w:r>
      <w:r w:rsidRPr="009A5108">
        <w:rPr>
          <w:rFonts w:ascii="Times New Roman" w:hAnsi="Times New Roman" w:cs="Times New Roman"/>
          <w:color w:val="212121"/>
          <w:sz w:val="24"/>
          <w:szCs w:val="24"/>
        </w:rPr>
        <w:t>kaynaklı hastalıkları takip etmeyi, hangi virüs suşlarının dolaşımda ol</w:t>
      </w:r>
      <w:r w:rsidR="003D7B47">
        <w:rPr>
          <w:rFonts w:ascii="Times New Roman" w:hAnsi="Times New Roman" w:cs="Times New Roman"/>
          <w:color w:val="212121"/>
          <w:sz w:val="24"/>
          <w:szCs w:val="24"/>
        </w:rPr>
        <w:t>duğunu, influenza viruslarındaki</w:t>
      </w:r>
      <w:r w:rsidRPr="009A5108">
        <w:rPr>
          <w:rFonts w:ascii="Times New Roman" w:hAnsi="Times New Roman" w:cs="Times New Roman"/>
          <w:color w:val="212121"/>
          <w:sz w:val="24"/>
          <w:szCs w:val="24"/>
        </w:rPr>
        <w:t xml:space="preserve"> değişikleri tespit etmeyi ve influenzanın hastane yatış ve ölümler üzerindeki etkilerini </w:t>
      </w:r>
      <w:r w:rsidR="009A5108" w:rsidRPr="009A5108">
        <w:rPr>
          <w:rFonts w:ascii="Times New Roman" w:hAnsi="Times New Roman" w:cs="Times New Roman"/>
          <w:color w:val="212121"/>
          <w:sz w:val="24"/>
          <w:szCs w:val="24"/>
        </w:rPr>
        <w:t>saptamayı amaçlamaktadır</w:t>
      </w:r>
      <w:r w:rsidR="009A5108">
        <w:rPr>
          <w:rFonts w:ascii="Times New Roman" w:hAnsi="Times New Roman" w:cs="Times New Roman"/>
          <w:color w:val="212121"/>
          <w:sz w:val="24"/>
          <w:szCs w:val="24"/>
        </w:rPr>
        <w:fldChar w:fldCharType="begin"/>
      </w:r>
      <w:r w:rsidR="00195343">
        <w:rPr>
          <w:rFonts w:ascii="Times New Roman" w:hAnsi="Times New Roman" w:cs="Times New Roman"/>
          <w:color w:val="212121"/>
          <w:sz w:val="24"/>
          <w:szCs w:val="24"/>
        </w:rPr>
        <w:instrText xml:space="preserve"> ADDIN EN.CITE &lt;EndNote&gt;&lt;Cite&gt;&lt;RecNum&gt;195&lt;/RecNum&gt;&lt;DisplayText&gt;(109)&lt;/DisplayText&gt;&lt;record&gt;&lt;rec-number&gt;195&lt;/rec-number&gt;&lt;foreign-keys&gt;&lt;key app="EN" db-id="xteaas9tatea99esrauvxv9erpv0s52swa0d" timestamp="1552155682"&gt;195&lt;/key&gt;&lt;/foreign-keys&gt;&lt;ref-type name="Web Page"&gt;12&lt;/ref-type&gt;&lt;contributors&gt;&lt;/contributors&gt;&lt;titles&gt;&lt;title&gt;&lt;style face="normal" font="default" charset="162" size="100%"&gt;CDC.&lt;/style&gt;&lt;style face="normal" font="default" size="100%"&gt;Overview of Influenza Surveillance in the United States&lt;/style&gt;&lt;/title&gt;&lt;/titles&gt;&lt;number&gt;&lt;style face="normal" font="default" charset="162" size="100%"&gt;09/03/2019&lt;/style&gt;&lt;/number&gt;&lt;dates&gt;&lt;/dates&gt;&lt;urls&gt;&lt;related-urls&gt;&lt;url&gt;https://www.cdc.gov/flu/weekly/overview.htm&lt;/url&gt;&lt;/related-urls&gt;&lt;/urls&gt;&lt;/record&gt;&lt;/Cite&gt;&lt;/EndNote&gt;</w:instrText>
      </w:r>
      <w:r w:rsidR="009A5108">
        <w:rPr>
          <w:rFonts w:ascii="Times New Roman" w:hAnsi="Times New Roman" w:cs="Times New Roman"/>
          <w:color w:val="212121"/>
          <w:sz w:val="24"/>
          <w:szCs w:val="24"/>
        </w:rPr>
        <w:fldChar w:fldCharType="separate"/>
      </w:r>
      <w:r w:rsidR="00195343">
        <w:rPr>
          <w:rFonts w:ascii="Times New Roman" w:hAnsi="Times New Roman" w:cs="Times New Roman"/>
          <w:noProof/>
          <w:color w:val="212121"/>
          <w:sz w:val="24"/>
          <w:szCs w:val="24"/>
        </w:rPr>
        <w:t>(109)</w:t>
      </w:r>
      <w:r w:rsidR="009A5108">
        <w:rPr>
          <w:rFonts w:ascii="Times New Roman" w:hAnsi="Times New Roman" w:cs="Times New Roman"/>
          <w:color w:val="212121"/>
          <w:sz w:val="24"/>
          <w:szCs w:val="24"/>
        </w:rPr>
        <w:fldChar w:fldCharType="end"/>
      </w:r>
      <w:r w:rsidR="009A5108" w:rsidRPr="009A5108">
        <w:rPr>
          <w:rFonts w:ascii="Times New Roman" w:hAnsi="Times New Roman" w:cs="Times New Roman"/>
          <w:color w:val="212121"/>
          <w:sz w:val="24"/>
          <w:szCs w:val="24"/>
        </w:rPr>
        <w:t>.</w:t>
      </w:r>
    </w:p>
    <w:p w:rsidR="00F33C07" w:rsidRDefault="00F33C07" w:rsidP="009A5108">
      <w:pPr>
        <w:pStyle w:val="HTMLncedenBiimlendirilmi"/>
        <w:shd w:val="clear" w:color="auto" w:fill="FFFFFF"/>
        <w:spacing w:line="480" w:lineRule="auto"/>
        <w:jc w:val="both"/>
        <w:rPr>
          <w:rFonts w:ascii="Times New Roman" w:hAnsi="Times New Roman" w:cs="Times New Roman"/>
          <w:color w:val="212121"/>
          <w:sz w:val="24"/>
          <w:szCs w:val="24"/>
        </w:rPr>
      </w:pPr>
    </w:p>
    <w:p w:rsidR="001E67C1" w:rsidRDefault="001E67C1" w:rsidP="009A5108">
      <w:pPr>
        <w:pStyle w:val="HTMLncedenBiimlendirilmi"/>
        <w:shd w:val="clear" w:color="auto" w:fill="FFFFFF"/>
        <w:spacing w:line="480" w:lineRule="auto"/>
        <w:jc w:val="both"/>
        <w:rPr>
          <w:rFonts w:ascii="Times New Roman" w:hAnsi="Times New Roman" w:cs="Times New Roman"/>
          <w:color w:val="212121"/>
          <w:sz w:val="24"/>
          <w:szCs w:val="24"/>
        </w:rPr>
      </w:pPr>
    </w:p>
    <w:p w:rsidR="00414548" w:rsidRDefault="00414548" w:rsidP="009A5108">
      <w:pPr>
        <w:pStyle w:val="HTMLncedenBiimlendirilmi"/>
        <w:shd w:val="clear" w:color="auto" w:fill="FFFFFF"/>
        <w:spacing w:line="480" w:lineRule="auto"/>
        <w:jc w:val="both"/>
        <w:rPr>
          <w:rFonts w:ascii="Times New Roman" w:hAnsi="Times New Roman" w:cs="Times New Roman"/>
          <w:color w:val="212121"/>
          <w:sz w:val="24"/>
          <w:szCs w:val="24"/>
        </w:rPr>
      </w:pPr>
    </w:p>
    <w:p w:rsidR="006574C1" w:rsidRDefault="006574C1" w:rsidP="00657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color w:val="212121"/>
          <w:sz w:val="24"/>
          <w:szCs w:val="24"/>
          <w:lang w:eastAsia="tr-TR"/>
        </w:rPr>
      </w:pPr>
      <w:r w:rsidRPr="00DE79AF">
        <w:rPr>
          <w:rFonts w:ascii="Times New Roman" w:eastAsia="Times New Roman" w:hAnsi="Times New Roman" w:cs="Times New Roman"/>
          <w:b/>
          <w:color w:val="212121"/>
          <w:sz w:val="24"/>
          <w:szCs w:val="24"/>
          <w:lang w:eastAsia="tr-TR"/>
        </w:rPr>
        <w:lastRenderedPageBreak/>
        <w:t>CDC İnfluenza Sürveyansındaki Vaka Tanım</w:t>
      </w:r>
      <w:r w:rsidR="00652D68">
        <w:rPr>
          <w:rFonts w:ascii="Times New Roman" w:eastAsia="Times New Roman" w:hAnsi="Times New Roman" w:cs="Times New Roman"/>
          <w:b/>
          <w:color w:val="212121"/>
          <w:sz w:val="24"/>
          <w:szCs w:val="24"/>
          <w:lang w:eastAsia="tr-TR"/>
        </w:rPr>
        <w:t>ı</w:t>
      </w:r>
      <w:r w:rsidR="00594D8D">
        <w:rPr>
          <w:rFonts w:ascii="Times New Roman" w:eastAsia="Times New Roman" w:hAnsi="Times New Roman" w:cs="Times New Roman"/>
          <w:b/>
          <w:color w:val="212121"/>
          <w:sz w:val="24"/>
          <w:szCs w:val="24"/>
          <w:lang w:eastAsia="tr-TR"/>
        </w:rPr>
        <w:fldChar w:fldCharType="begin"/>
      </w:r>
      <w:r w:rsidR="00594D8D">
        <w:rPr>
          <w:rFonts w:ascii="Times New Roman" w:eastAsia="Times New Roman" w:hAnsi="Times New Roman" w:cs="Times New Roman"/>
          <w:b/>
          <w:color w:val="212121"/>
          <w:sz w:val="24"/>
          <w:szCs w:val="24"/>
          <w:lang w:eastAsia="tr-TR"/>
        </w:rPr>
        <w:instrText xml:space="preserve"> ADDIN EN.CITE &lt;EndNote&gt;&lt;Cite&gt;&lt;RecNum&gt;195&lt;/RecNum&gt;&lt;DisplayText&gt;(109)&lt;/DisplayText&gt;&lt;record&gt;&lt;rec-number&gt;195&lt;/rec-number&gt;&lt;foreign-keys&gt;&lt;key app="EN" db-id="xteaas9tatea99esrauvxv9erpv0s52swa0d" timestamp="1552155682"&gt;195&lt;/key&gt;&lt;/foreign-keys&gt;&lt;ref-type name="Web Page"&gt;12&lt;/ref-type&gt;&lt;contributors&gt;&lt;/contributors&gt;&lt;titles&gt;&lt;title&gt;&lt;style face="normal" font="default" charset="162" size="100%"&gt;CDC.&lt;/style&gt;&lt;style face="normal" font="default" size="100%"&gt;Overview of Influenza Surveillance in the United States&lt;/style&gt;&lt;/title&gt;&lt;/titles&gt;&lt;number&gt;&lt;style face="normal" font="default" charset="162" size="100%"&gt;09/03/2019&lt;/style&gt;&lt;/number&gt;&lt;dates&gt;&lt;/dates&gt;&lt;urls&gt;&lt;related-urls&gt;&lt;url&gt;https://www.cdc.gov/flu/weekly/overview.htm&lt;/url&gt;&lt;/related-urls&gt;&lt;/urls&gt;&lt;/record&gt;&lt;/Cite&gt;&lt;/EndNote&gt;</w:instrText>
      </w:r>
      <w:r w:rsidR="00594D8D">
        <w:rPr>
          <w:rFonts w:ascii="Times New Roman" w:eastAsia="Times New Roman" w:hAnsi="Times New Roman" w:cs="Times New Roman"/>
          <w:b/>
          <w:color w:val="212121"/>
          <w:sz w:val="24"/>
          <w:szCs w:val="24"/>
          <w:lang w:eastAsia="tr-TR"/>
        </w:rPr>
        <w:fldChar w:fldCharType="separate"/>
      </w:r>
      <w:r w:rsidR="00594D8D">
        <w:rPr>
          <w:rFonts w:ascii="Times New Roman" w:eastAsia="Times New Roman" w:hAnsi="Times New Roman" w:cs="Times New Roman"/>
          <w:b/>
          <w:noProof/>
          <w:color w:val="212121"/>
          <w:sz w:val="24"/>
          <w:szCs w:val="24"/>
          <w:lang w:eastAsia="tr-TR"/>
        </w:rPr>
        <w:t>(109)</w:t>
      </w:r>
      <w:r w:rsidR="00594D8D">
        <w:rPr>
          <w:rFonts w:ascii="Times New Roman" w:eastAsia="Times New Roman" w:hAnsi="Times New Roman" w:cs="Times New Roman"/>
          <w:b/>
          <w:color w:val="212121"/>
          <w:sz w:val="24"/>
          <w:szCs w:val="24"/>
          <w:lang w:eastAsia="tr-TR"/>
        </w:rPr>
        <w:fldChar w:fldCharType="end"/>
      </w:r>
    </w:p>
    <w:p w:rsidR="006574C1" w:rsidRDefault="006574C1" w:rsidP="00657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color w:val="212121"/>
          <w:sz w:val="24"/>
          <w:szCs w:val="24"/>
          <w:lang w:eastAsia="tr-TR"/>
        </w:rPr>
      </w:pPr>
      <w:r>
        <w:rPr>
          <w:rFonts w:ascii="Times New Roman" w:eastAsia="Times New Roman" w:hAnsi="Times New Roman" w:cs="Times New Roman"/>
          <w:b/>
          <w:color w:val="212121"/>
          <w:sz w:val="24"/>
          <w:szCs w:val="24"/>
          <w:lang w:eastAsia="tr-TR"/>
        </w:rPr>
        <w:t xml:space="preserve">       ILI vaka tanımı:</w:t>
      </w:r>
    </w:p>
    <w:p w:rsidR="006574C1" w:rsidRPr="00BD224C" w:rsidRDefault="006574C1" w:rsidP="006574C1">
      <w:pPr>
        <w:pStyle w:val="ListeParagraf"/>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eastAsia="tr-TR"/>
        </w:rPr>
      </w:pPr>
      <w:r w:rsidRPr="00BD224C">
        <w:rPr>
          <w:rFonts w:ascii="Times New Roman" w:eastAsia="Times New Roman" w:hAnsi="Times New Roman" w:cs="Times New Roman"/>
          <w:color w:val="212121"/>
          <w:sz w:val="24"/>
          <w:szCs w:val="24"/>
          <w:lang w:eastAsia="tr-TR"/>
        </w:rPr>
        <w:t>37.8 ° C</w:t>
      </w:r>
      <w:r>
        <w:rPr>
          <w:rFonts w:ascii="Times New Roman" w:eastAsia="Times New Roman" w:hAnsi="Times New Roman" w:cs="Times New Roman"/>
          <w:color w:val="212121"/>
          <w:sz w:val="24"/>
          <w:szCs w:val="24"/>
          <w:lang w:eastAsia="tr-TR"/>
        </w:rPr>
        <w:t xml:space="preserve"> ve üzeri ateş</w:t>
      </w:r>
    </w:p>
    <w:p w:rsidR="006574C1" w:rsidRDefault="006574C1" w:rsidP="006574C1">
      <w:pPr>
        <w:pStyle w:val="ListeParagraf"/>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eastAsia="tr-TR"/>
        </w:rPr>
      </w:pPr>
      <w:r>
        <w:rPr>
          <w:rFonts w:ascii="Times New Roman" w:eastAsia="Times New Roman" w:hAnsi="Times New Roman" w:cs="Times New Roman"/>
          <w:color w:val="212121"/>
          <w:sz w:val="24"/>
          <w:szCs w:val="24"/>
          <w:lang w:eastAsia="tr-TR"/>
        </w:rPr>
        <w:t>Öksürük ve/veya boğaz ağrısı</w:t>
      </w:r>
    </w:p>
    <w:p w:rsidR="006574C1" w:rsidRDefault="006574C1" w:rsidP="009A5108">
      <w:pPr>
        <w:pStyle w:val="ListeParagraf"/>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eastAsia="tr-TR"/>
        </w:rPr>
      </w:pPr>
      <w:r>
        <w:rPr>
          <w:rFonts w:ascii="Times New Roman" w:eastAsia="Times New Roman" w:hAnsi="Times New Roman" w:cs="Times New Roman"/>
          <w:color w:val="212121"/>
          <w:sz w:val="24"/>
          <w:szCs w:val="24"/>
          <w:lang w:eastAsia="tr-TR"/>
        </w:rPr>
        <w:t>İnfluenza dışında bu durumu açıklayacak başka bir neden olmaması</w:t>
      </w:r>
    </w:p>
    <w:p w:rsidR="009A5108" w:rsidRDefault="009A5108" w:rsidP="001E67C1">
      <w:pPr>
        <w:pStyle w:val="Balk4"/>
      </w:pPr>
      <w:bookmarkStart w:id="40" w:name="_Toc8117134"/>
      <w:r w:rsidRPr="009A5108">
        <w:t>2.3.1.3. Avrupa’da Grip Sürveyansı</w:t>
      </w:r>
      <w:bookmarkEnd w:id="40"/>
    </w:p>
    <w:p w:rsidR="00F14687" w:rsidRPr="00BB28B3" w:rsidRDefault="009A5108" w:rsidP="00F14687">
      <w:pPr>
        <w:pStyle w:val="HTMLncedenBiimlendirilmi"/>
        <w:shd w:val="clear" w:color="auto" w:fill="FFFFFF"/>
        <w:spacing w:line="480" w:lineRule="auto"/>
        <w:jc w:val="both"/>
        <w:rPr>
          <w:rFonts w:ascii="Times New Roman" w:hAnsi="Times New Roman" w:cs="Times New Roman"/>
          <w:sz w:val="24"/>
          <w:szCs w:val="24"/>
        </w:rPr>
      </w:pPr>
      <w:r w:rsidRPr="00BB28B3">
        <w:rPr>
          <w:rFonts w:ascii="Times New Roman" w:hAnsi="Times New Roman" w:cs="Times New Roman"/>
          <w:b/>
          <w:sz w:val="24"/>
          <w:szCs w:val="24"/>
        </w:rPr>
        <w:t xml:space="preserve">       </w:t>
      </w:r>
      <w:bookmarkStart w:id="41" w:name="_Hlk3109598"/>
      <w:r w:rsidRPr="00BB28B3">
        <w:rPr>
          <w:rFonts w:ascii="Times New Roman" w:hAnsi="Times New Roman" w:cs="Times New Roman"/>
          <w:sz w:val="24"/>
          <w:szCs w:val="24"/>
          <w:shd w:val="clear" w:color="auto" w:fill="FFFFFF"/>
        </w:rPr>
        <w:t>Avrupa Grip Sürveyans Ağı (</w:t>
      </w:r>
      <w:r w:rsidR="00F14687" w:rsidRPr="00BB28B3">
        <w:rPr>
          <w:rFonts w:ascii="Times New Roman" w:hAnsi="Times New Roman" w:cs="Times New Roman"/>
          <w:sz w:val="24"/>
          <w:szCs w:val="24"/>
          <w:shd w:val="clear" w:color="auto" w:fill="FFFFFF"/>
        </w:rPr>
        <w:t xml:space="preserve">The European Influenza Surveillance Network, </w:t>
      </w:r>
      <w:r w:rsidRPr="00BB28B3">
        <w:rPr>
          <w:rFonts w:ascii="Times New Roman" w:hAnsi="Times New Roman" w:cs="Times New Roman"/>
          <w:sz w:val="24"/>
          <w:szCs w:val="24"/>
          <w:shd w:val="clear" w:color="auto" w:fill="FFFFFF"/>
        </w:rPr>
        <w:t xml:space="preserve">EISN) </w:t>
      </w:r>
      <w:bookmarkStart w:id="42" w:name="_Hlk3109649"/>
      <w:bookmarkEnd w:id="41"/>
      <w:r w:rsidR="00F14687" w:rsidRPr="00BB28B3">
        <w:rPr>
          <w:rFonts w:ascii="Times New Roman" w:hAnsi="Times New Roman" w:cs="Times New Roman"/>
          <w:sz w:val="24"/>
          <w:szCs w:val="24"/>
          <w:shd w:val="clear" w:color="auto" w:fill="FFFFFF"/>
        </w:rPr>
        <w:t>Avrupa Hastalık Önleme ve Kontrol merkezi (The European Centre for Disease Prevention and Control,</w:t>
      </w:r>
      <w:r w:rsidRPr="00BB28B3">
        <w:rPr>
          <w:rFonts w:ascii="Times New Roman" w:hAnsi="Times New Roman" w:cs="Times New Roman"/>
          <w:sz w:val="24"/>
          <w:szCs w:val="24"/>
          <w:shd w:val="clear" w:color="auto" w:fill="FFFFFF"/>
        </w:rPr>
        <w:t>ECDC</w:t>
      </w:r>
      <w:r w:rsidR="00F14687" w:rsidRPr="00BB28B3">
        <w:rPr>
          <w:rFonts w:ascii="Times New Roman" w:hAnsi="Times New Roman" w:cs="Times New Roman"/>
          <w:sz w:val="24"/>
          <w:szCs w:val="24"/>
          <w:shd w:val="clear" w:color="auto" w:fill="FFFFFF"/>
        </w:rPr>
        <w:t>)</w:t>
      </w:r>
      <w:bookmarkEnd w:id="42"/>
      <w:r w:rsidRPr="00BB28B3">
        <w:rPr>
          <w:rFonts w:ascii="Times New Roman" w:hAnsi="Times New Roman" w:cs="Times New Roman"/>
          <w:sz w:val="24"/>
          <w:szCs w:val="24"/>
          <w:shd w:val="clear" w:color="auto" w:fill="FFFFFF"/>
        </w:rPr>
        <w:t xml:space="preserve"> tarafından koordine edilmektedir.  Ağ karar vericilere ve halk sağlığı uzmanlarına Avrupa'daki grip aktivitesini daha iyi değerlendirmek ve gerekli önlemleri almak için gereken bilgileri sağlamak için influenza epidemiyolojik ve virolojik sürveyansını birleştirir. Sonuçta, EISN Avrupa'da influenza ile ilişkili hastalık yükünün azaltılmasına katkıda bulunmayı amaçlamaktadır. Virolojik sürveyans faaliyetleri, EISN'nin bir alt ağı olan </w:t>
      </w:r>
      <w:bookmarkStart w:id="43" w:name="_Hlk3109796"/>
      <w:r w:rsidR="00F14687" w:rsidRPr="00BB28B3">
        <w:rPr>
          <w:rFonts w:ascii="Times New Roman" w:hAnsi="Times New Roman" w:cs="Times New Roman"/>
          <w:sz w:val="24"/>
          <w:szCs w:val="24"/>
          <w:shd w:val="clear" w:color="auto" w:fill="FFFFFF"/>
        </w:rPr>
        <w:t>Avrupa İnfluenza Referans Laboratuvar Ağı</w:t>
      </w:r>
      <w:bookmarkEnd w:id="43"/>
      <w:r w:rsidR="00F14687" w:rsidRPr="00BB28B3">
        <w:rPr>
          <w:rFonts w:ascii="Times New Roman" w:hAnsi="Times New Roman" w:cs="Times New Roman"/>
          <w:sz w:val="24"/>
          <w:szCs w:val="24"/>
          <w:shd w:val="clear" w:color="auto" w:fill="FFFFFF"/>
        </w:rPr>
        <w:t xml:space="preserve"> (</w:t>
      </w:r>
      <w:bookmarkStart w:id="44" w:name="_Hlk3109773"/>
      <w:r w:rsidR="00F14687" w:rsidRPr="00BB28B3">
        <w:rPr>
          <w:rFonts w:ascii="Times New Roman" w:hAnsi="Times New Roman" w:cs="Times New Roman"/>
          <w:sz w:val="24"/>
          <w:szCs w:val="24"/>
          <w:shd w:val="clear" w:color="auto" w:fill="FFFFFF"/>
        </w:rPr>
        <w:t>European Reference Laboratory Network for Human Influenza</w:t>
      </w:r>
      <w:bookmarkEnd w:id="44"/>
      <w:r w:rsidR="00F14687" w:rsidRPr="00BB28B3">
        <w:rPr>
          <w:rFonts w:ascii="Times New Roman" w:hAnsi="Times New Roman" w:cs="Times New Roman"/>
          <w:sz w:val="24"/>
          <w:szCs w:val="24"/>
          <w:shd w:val="clear" w:color="auto" w:fill="FFFFFF"/>
        </w:rPr>
        <w:t xml:space="preserve">, </w:t>
      </w:r>
      <w:bookmarkStart w:id="45" w:name="_Hlk3109746"/>
      <w:r w:rsidR="00F14687" w:rsidRPr="00BB28B3">
        <w:rPr>
          <w:rFonts w:ascii="Times New Roman" w:hAnsi="Times New Roman" w:cs="Times New Roman"/>
          <w:sz w:val="24"/>
          <w:szCs w:val="24"/>
          <w:shd w:val="clear" w:color="auto" w:fill="FFFFFF"/>
        </w:rPr>
        <w:t>ERLI-Net</w:t>
      </w:r>
      <w:bookmarkEnd w:id="45"/>
      <w:r w:rsidR="00F14687" w:rsidRPr="00BB28B3">
        <w:rPr>
          <w:rFonts w:ascii="Times New Roman" w:hAnsi="Times New Roman" w:cs="Times New Roman"/>
          <w:sz w:val="24"/>
          <w:szCs w:val="24"/>
          <w:shd w:val="clear" w:color="auto" w:fill="FFFFFF"/>
        </w:rPr>
        <w:t xml:space="preserve">) </w:t>
      </w:r>
      <w:r w:rsidRPr="00BB28B3">
        <w:rPr>
          <w:rFonts w:ascii="Times New Roman" w:hAnsi="Times New Roman" w:cs="Times New Roman"/>
          <w:sz w:val="24"/>
          <w:szCs w:val="24"/>
          <w:shd w:val="clear" w:color="auto" w:fill="FFFFFF"/>
        </w:rPr>
        <w:t>aracılığıyla koordine edilmektedir</w:t>
      </w:r>
      <w:r w:rsidR="00F14687" w:rsidRPr="00BB28B3">
        <w:rPr>
          <w:rFonts w:ascii="Times New Roman" w:hAnsi="Times New Roman" w:cs="Times New Roman"/>
          <w:sz w:val="24"/>
          <w:szCs w:val="24"/>
          <w:shd w:val="clear" w:color="auto" w:fill="FFFFFF"/>
        </w:rPr>
        <w:t xml:space="preserve">. </w:t>
      </w:r>
      <w:r w:rsidR="00F14687" w:rsidRPr="00BB28B3">
        <w:rPr>
          <w:rFonts w:ascii="Times New Roman" w:hAnsi="Times New Roman" w:cs="Times New Roman"/>
          <w:sz w:val="24"/>
          <w:szCs w:val="24"/>
        </w:rPr>
        <w:t>Grip sürveyansının haftalık analizi, ECDC ve DSÖ Avrupa Bölge Ofisi'nin ortak verileri</w:t>
      </w:r>
      <w:r w:rsidR="00016BE1" w:rsidRPr="00BB28B3">
        <w:rPr>
          <w:rFonts w:ascii="Times New Roman" w:hAnsi="Times New Roman" w:cs="Times New Roman"/>
          <w:sz w:val="24"/>
          <w:szCs w:val="24"/>
        </w:rPr>
        <w:t xml:space="preserve"> </w:t>
      </w:r>
      <w:r w:rsidR="00F14687" w:rsidRPr="00BB28B3">
        <w:rPr>
          <w:rFonts w:ascii="Times New Roman" w:hAnsi="Times New Roman" w:cs="Times New Roman"/>
          <w:sz w:val="24"/>
          <w:szCs w:val="24"/>
        </w:rPr>
        <w:t xml:space="preserve"> Flu News Europe'da mevcuttur</w:t>
      </w:r>
      <w:r w:rsidR="00016BE1" w:rsidRPr="00BB28B3">
        <w:rPr>
          <w:rFonts w:ascii="Times New Roman" w:hAnsi="Times New Roman" w:cs="Times New Roman"/>
          <w:sz w:val="24"/>
          <w:szCs w:val="24"/>
        </w:rPr>
        <w:fldChar w:fldCharType="begin"/>
      </w:r>
      <w:r w:rsidR="00594D8D">
        <w:rPr>
          <w:rFonts w:ascii="Times New Roman" w:hAnsi="Times New Roman" w:cs="Times New Roman"/>
          <w:sz w:val="24"/>
          <w:szCs w:val="24"/>
        </w:rPr>
        <w:instrText xml:space="preserve"> ADDIN EN.CITE &lt;EndNote&gt;&lt;Cite&gt;&lt;RecNum&gt;196&lt;/RecNum&gt;&lt;DisplayText&gt;(110)&lt;/DisplayText&gt;&lt;record&gt;&lt;rec-number&gt;196&lt;/rec-number&gt;&lt;foreign-keys&gt;&lt;key app="EN" db-id="xteaas9tatea99esrauvxv9erpv0s52swa0d" timestamp="1552156666"&gt;196&lt;/key&gt;&lt;/foreign-keys&gt;&lt;ref-type name="Web Page"&gt;12&lt;/ref-type&gt;&lt;contributors&gt;&lt;/contributors&gt;&lt;titles&gt;&lt;title&gt;&lt;style face="normal" font="default" charset="162" size="100%"&gt;ECDC. European Influenza Surveillance Network (EISN)&lt;/style&gt;&lt;/title&gt;&lt;/titles&gt;&lt;number&gt;&lt;style face="normal" font="default" charset="162" size="100%"&gt;09/03/2019&lt;/style&gt;&lt;/number&gt;&lt;dates&gt;&lt;/dates&gt;&lt;urls&gt;&lt;related-urls&gt;&lt;url&gt;https://ecdc.europa.eu/en/about-us/partnerships-and-networks/disease-and-laboratory-networks/eisn&lt;/url&gt;&lt;/related-urls&gt;&lt;/urls&gt;&lt;/record&gt;&lt;/Cite&gt;&lt;/EndNote&gt;</w:instrText>
      </w:r>
      <w:r w:rsidR="00016BE1" w:rsidRPr="00BB28B3">
        <w:rPr>
          <w:rFonts w:ascii="Times New Roman" w:hAnsi="Times New Roman" w:cs="Times New Roman"/>
          <w:sz w:val="24"/>
          <w:szCs w:val="24"/>
        </w:rPr>
        <w:fldChar w:fldCharType="separate"/>
      </w:r>
      <w:r w:rsidR="00594D8D">
        <w:rPr>
          <w:rFonts w:ascii="Times New Roman" w:hAnsi="Times New Roman" w:cs="Times New Roman"/>
          <w:noProof/>
          <w:sz w:val="24"/>
          <w:szCs w:val="24"/>
        </w:rPr>
        <w:t>(110)</w:t>
      </w:r>
      <w:r w:rsidR="00016BE1" w:rsidRPr="00BB28B3">
        <w:rPr>
          <w:rFonts w:ascii="Times New Roman" w:hAnsi="Times New Roman" w:cs="Times New Roman"/>
          <w:sz w:val="24"/>
          <w:szCs w:val="24"/>
        </w:rPr>
        <w:fldChar w:fldCharType="end"/>
      </w:r>
      <w:r w:rsidR="00F14687" w:rsidRPr="00BB28B3">
        <w:rPr>
          <w:rFonts w:ascii="Times New Roman" w:hAnsi="Times New Roman" w:cs="Times New Roman"/>
          <w:sz w:val="24"/>
          <w:szCs w:val="24"/>
        </w:rPr>
        <w:t>.</w:t>
      </w:r>
    </w:p>
    <w:p w:rsidR="006574C1" w:rsidRDefault="006574C1" w:rsidP="00657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color w:val="212121"/>
          <w:sz w:val="24"/>
          <w:szCs w:val="24"/>
          <w:lang w:eastAsia="tr-TR"/>
        </w:rPr>
      </w:pPr>
      <w:r w:rsidRPr="00F21453">
        <w:rPr>
          <w:rFonts w:ascii="Times New Roman" w:eastAsia="Times New Roman" w:hAnsi="Times New Roman" w:cs="Times New Roman"/>
          <w:b/>
          <w:color w:val="212121"/>
          <w:sz w:val="24"/>
          <w:szCs w:val="24"/>
          <w:lang w:eastAsia="tr-TR"/>
        </w:rPr>
        <w:t>ECDC İnfluenza Sürveyansındaki Vaka Tanımları</w:t>
      </w:r>
      <w:r>
        <w:rPr>
          <w:rFonts w:ascii="Times New Roman" w:eastAsia="Times New Roman" w:hAnsi="Times New Roman" w:cs="Times New Roman"/>
          <w:b/>
          <w:color w:val="212121"/>
          <w:sz w:val="24"/>
          <w:szCs w:val="24"/>
          <w:lang w:eastAsia="tr-TR"/>
        </w:rPr>
        <w:fldChar w:fldCharType="begin"/>
      </w:r>
      <w:r w:rsidR="00594D8D">
        <w:rPr>
          <w:rFonts w:ascii="Times New Roman" w:eastAsia="Times New Roman" w:hAnsi="Times New Roman" w:cs="Times New Roman"/>
          <w:b/>
          <w:color w:val="212121"/>
          <w:sz w:val="24"/>
          <w:szCs w:val="24"/>
          <w:lang w:eastAsia="tr-TR"/>
        </w:rPr>
        <w:instrText xml:space="preserve"> ADDIN EN.CITE &lt;EndNote&gt;&lt;Cite&gt;&lt;RecNum&gt;23&lt;/RecNum&gt;&lt;DisplayText&gt;(111)&lt;/DisplayText&gt;&lt;record&gt;&lt;rec-number&gt;23&lt;/rec-number&gt;&lt;foreign-keys&gt;&lt;key app="EN" db-id="xteaas9tatea99esrauvxv9erpv0s52swa0d" timestamp="1547940415"&gt;23&lt;/key&gt;&lt;/foreign-keys&gt;&lt;ref-type name="Web Page"&gt;12&lt;/ref-type&gt;&lt;contributors&gt;&lt;/contributors&gt;&lt;titles&gt;&lt;title&gt;COMMISSION IMPLEMENTING DECISION (EU) 2018/945&lt;/title&gt;&lt;/titles&gt;&lt;number&gt;&lt;style face="normal" font="default" charset="162" size="100%"&gt;20/01/2019&lt;/style&gt;&lt;/number&gt;&lt;dates&gt;&lt;/dates&gt;&lt;urls&gt;&lt;related-urls&gt;&lt;url&gt;https://eur-lex.europa.eu/legal-content/EN/TXT/PDF/?uri=CELEX:32018D0945&amp;amp;from=EN#page=24&lt;/url&gt;&lt;/related-urls&gt;&lt;/urls&gt;&lt;/record&gt;&lt;/Cite&gt;&lt;/EndNote&gt;</w:instrText>
      </w:r>
      <w:r>
        <w:rPr>
          <w:rFonts w:ascii="Times New Roman" w:eastAsia="Times New Roman" w:hAnsi="Times New Roman" w:cs="Times New Roman"/>
          <w:b/>
          <w:color w:val="212121"/>
          <w:sz w:val="24"/>
          <w:szCs w:val="24"/>
          <w:lang w:eastAsia="tr-TR"/>
        </w:rPr>
        <w:fldChar w:fldCharType="separate"/>
      </w:r>
      <w:r w:rsidR="00594D8D">
        <w:rPr>
          <w:rFonts w:ascii="Times New Roman" w:eastAsia="Times New Roman" w:hAnsi="Times New Roman" w:cs="Times New Roman"/>
          <w:b/>
          <w:noProof/>
          <w:color w:val="212121"/>
          <w:sz w:val="24"/>
          <w:szCs w:val="24"/>
          <w:lang w:eastAsia="tr-TR"/>
        </w:rPr>
        <w:t>(111)</w:t>
      </w:r>
      <w:r>
        <w:rPr>
          <w:rFonts w:ascii="Times New Roman" w:eastAsia="Times New Roman" w:hAnsi="Times New Roman" w:cs="Times New Roman"/>
          <w:b/>
          <w:color w:val="212121"/>
          <w:sz w:val="24"/>
          <w:szCs w:val="24"/>
          <w:lang w:eastAsia="tr-TR"/>
        </w:rPr>
        <w:fldChar w:fldCharType="end"/>
      </w:r>
    </w:p>
    <w:p w:rsidR="006574C1" w:rsidRDefault="006574C1" w:rsidP="00657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color w:val="212121"/>
          <w:sz w:val="24"/>
          <w:szCs w:val="24"/>
          <w:lang w:eastAsia="tr-TR"/>
        </w:rPr>
      </w:pPr>
      <w:r>
        <w:rPr>
          <w:rFonts w:ascii="Times New Roman" w:eastAsia="Times New Roman" w:hAnsi="Times New Roman" w:cs="Times New Roman"/>
          <w:b/>
          <w:color w:val="212121"/>
          <w:sz w:val="24"/>
          <w:szCs w:val="24"/>
          <w:lang w:eastAsia="tr-TR"/>
        </w:rPr>
        <w:t xml:space="preserve">       ILI vaka tanımı:</w:t>
      </w:r>
    </w:p>
    <w:p w:rsidR="006574C1" w:rsidRPr="00AF6C12" w:rsidRDefault="006574C1" w:rsidP="006574C1">
      <w:pPr>
        <w:pStyle w:val="HTMLncedenBiimlendirilmi"/>
        <w:shd w:val="clear" w:color="auto" w:fill="FFFFFF"/>
        <w:spacing w:line="480" w:lineRule="auto"/>
        <w:jc w:val="both"/>
        <w:rPr>
          <w:rFonts w:ascii="Times New Roman" w:hAnsi="Times New Roman" w:cs="Times New Roman"/>
          <w:color w:val="212121"/>
          <w:sz w:val="24"/>
          <w:szCs w:val="24"/>
        </w:rPr>
      </w:pPr>
      <w:r w:rsidRPr="00AF6C12">
        <w:rPr>
          <w:rFonts w:ascii="Times New Roman" w:hAnsi="Times New Roman" w:cs="Times New Roman"/>
          <w:color w:val="212121"/>
          <w:sz w:val="24"/>
          <w:szCs w:val="24"/>
        </w:rPr>
        <w:t>Ani semptomların başlangıcı ve aşağıdaki aşağıdaki dört sistemik semptomdan en az biri</w:t>
      </w:r>
      <w:r>
        <w:rPr>
          <w:rFonts w:ascii="Times New Roman" w:hAnsi="Times New Roman" w:cs="Times New Roman"/>
          <w:color w:val="212121"/>
          <w:sz w:val="24"/>
          <w:szCs w:val="24"/>
        </w:rPr>
        <w:t>nin varlığı</w:t>
      </w:r>
      <w:r w:rsidRPr="00AF6C12">
        <w:rPr>
          <w:rFonts w:ascii="Times New Roman" w:hAnsi="Times New Roman" w:cs="Times New Roman"/>
          <w:color w:val="212121"/>
          <w:sz w:val="24"/>
          <w:szCs w:val="24"/>
        </w:rPr>
        <w:t>:</w:t>
      </w:r>
    </w:p>
    <w:p w:rsidR="006574C1" w:rsidRPr="00AF6C12" w:rsidRDefault="006574C1" w:rsidP="006574C1">
      <w:pPr>
        <w:pStyle w:val="ListeParagraf"/>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color w:val="212121"/>
          <w:sz w:val="24"/>
          <w:szCs w:val="24"/>
          <w:lang w:eastAsia="tr-TR"/>
        </w:rPr>
      </w:pPr>
      <w:r>
        <w:rPr>
          <w:rFonts w:ascii="Times New Roman" w:eastAsia="Times New Roman" w:hAnsi="Times New Roman" w:cs="Times New Roman"/>
          <w:color w:val="212121"/>
          <w:sz w:val="24"/>
          <w:szCs w:val="24"/>
          <w:lang w:eastAsia="tr-TR"/>
        </w:rPr>
        <w:t>Ateş</w:t>
      </w:r>
    </w:p>
    <w:p w:rsidR="006574C1" w:rsidRPr="00AF6C12" w:rsidRDefault="006574C1" w:rsidP="006574C1">
      <w:pPr>
        <w:pStyle w:val="ListeParagraf"/>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eastAsia="tr-TR"/>
        </w:rPr>
      </w:pPr>
      <w:r w:rsidRPr="00AF6C12">
        <w:rPr>
          <w:rFonts w:ascii="Times New Roman" w:eastAsia="Times New Roman" w:hAnsi="Times New Roman" w:cs="Times New Roman"/>
          <w:color w:val="212121"/>
          <w:sz w:val="24"/>
          <w:szCs w:val="24"/>
          <w:lang w:eastAsia="tr-TR"/>
        </w:rPr>
        <w:lastRenderedPageBreak/>
        <w:t>Halsizlik</w:t>
      </w:r>
    </w:p>
    <w:p w:rsidR="006574C1" w:rsidRPr="00AF6C12" w:rsidRDefault="006574C1" w:rsidP="006574C1">
      <w:pPr>
        <w:pStyle w:val="ListeParagraf"/>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eastAsia="tr-TR"/>
        </w:rPr>
      </w:pPr>
      <w:r w:rsidRPr="00AF6C12">
        <w:rPr>
          <w:rFonts w:ascii="Times New Roman" w:eastAsia="Times New Roman" w:hAnsi="Times New Roman" w:cs="Times New Roman"/>
          <w:color w:val="212121"/>
          <w:sz w:val="24"/>
          <w:szCs w:val="24"/>
          <w:lang w:eastAsia="tr-TR"/>
        </w:rPr>
        <w:t>Baş ağrısı</w:t>
      </w:r>
    </w:p>
    <w:p w:rsidR="006574C1" w:rsidRDefault="006574C1" w:rsidP="006574C1">
      <w:pPr>
        <w:pStyle w:val="ListeParagraf"/>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eastAsia="tr-TR"/>
        </w:rPr>
      </w:pPr>
      <w:r w:rsidRPr="00AF6C12">
        <w:rPr>
          <w:rFonts w:ascii="Times New Roman" w:eastAsia="Times New Roman" w:hAnsi="Times New Roman" w:cs="Times New Roman"/>
          <w:color w:val="212121"/>
          <w:sz w:val="24"/>
          <w:szCs w:val="24"/>
          <w:lang w:eastAsia="tr-TR"/>
        </w:rPr>
        <w:t>Miyalji</w:t>
      </w:r>
    </w:p>
    <w:p w:rsidR="006574C1" w:rsidRDefault="006574C1" w:rsidP="00657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eastAsia="tr-TR"/>
        </w:rPr>
      </w:pPr>
      <w:r>
        <w:rPr>
          <w:rFonts w:ascii="Times New Roman" w:eastAsia="Times New Roman" w:hAnsi="Times New Roman" w:cs="Times New Roman"/>
          <w:color w:val="212121"/>
          <w:sz w:val="24"/>
          <w:szCs w:val="24"/>
          <w:lang w:eastAsia="tr-TR"/>
        </w:rPr>
        <w:t>Ve aşağıdaki 3 solunum semptomundan en az birinin olması</w:t>
      </w:r>
    </w:p>
    <w:p w:rsidR="006574C1" w:rsidRDefault="006574C1" w:rsidP="006574C1">
      <w:pPr>
        <w:pStyle w:val="ListeParagraf"/>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eastAsia="tr-TR"/>
        </w:rPr>
      </w:pPr>
      <w:r>
        <w:rPr>
          <w:rFonts w:ascii="Times New Roman" w:eastAsia="Times New Roman" w:hAnsi="Times New Roman" w:cs="Times New Roman"/>
          <w:color w:val="212121"/>
          <w:sz w:val="24"/>
          <w:szCs w:val="24"/>
          <w:lang w:eastAsia="tr-TR"/>
        </w:rPr>
        <w:t>Öksürük</w:t>
      </w:r>
    </w:p>
    <w:p w:rsidR="006574C1" w:rsidRDefault="006574C1" w:rsidP="006574C1">
      <w:pPr>
        <w:pStyle w:val="ListeParagraf"/>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eastAsia="tr-TR"/>
        </w:rPr>
      </w:pPr>
      <w:r>
        <w:rPr>
          <w:rFonts w:ascii="Times New Roman" w:eastAsia="Times New Roman" w:hAnsi="Times New Roman" w:cs="Times New Roman"/>
          <w:color w:val="212121"/>
          <w:sz w:val="24"/>
          <w:szCs w:val="24"/>
          <w:lang w:eastAsia="tr-TR"/>
        </w:rPr>
        <w:t>Boğaz ağrısı</w:t>
      </w:r>
    </w:p>
    <w:p w:rsidR="006574C1" w:rsidRDefault="006574C1" w:rsidP="006574C1">
      <w:pPr>
        <w:pStyle w:val="ListeParagraf"/>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eastAsia="tr-TR"/>
        </w:rPr>
      </w:pPr>
      <w:r>
        <w:rPr>
          <w:rFonts w:ascii="Times New Roman" w:eastAsia="Times New Roman" w:hAnsi="Times New Roman" w:cs="Times New Roman"/>
          <w:color w:val="212121"/>
          <w:sz w:val="24"/>
          <w:szCs w:val="24"/>
          <w:lang w:eastAsia="tr-TR"/>
        </w:rPr>
        <w:t>Nefes darlığı</w:t>
      </w:r>
    </w:p>
    <w:p w:rsidR="003D7B47" w:rsidRDefault="006574C1" w:rsidP="006574C1">
      <w:pPr>
        <w:pStyle w:val="HTMLncedenBiimlendirilmi"/>
        <w:shd w:val="clear" w:color="auto" w:fill="FFFFFF"/>
        <w:spacing w:line="480" w:lineRule="auto"/>
        <w:jc w:val="both"/>
        <w:rPr>
          <w:rFonts w:ascii="Times New Roman" w:hAnsi="Times New Roman" w:cs="Times New Roman"/>
          <w:b/>
          <w:color w:val="212121"/>
          <w:sz w:val="24"/>
          <w:szCs w:val="24"/>
        </w:rPr>
      </w:pPr>
      <w:r w:rsidRPr="00AF6C12">
        <w:rPr>
          <w:rFonts w:ascii="Times New Roman" w:hAnsi="Times New Roman" w:cs="Times New Roman"/>
          <w:b/>
          <w:color w:val="212121"/>
          <w:sz w:val="24"/>
          <w:szCs w:val="24"/>
        </w:rPr>
        <w:t xml:space="preserve">       </w:t>
      </w:r>
    </w:p>
    <w:p w:rsidR="006574C1" w:rsidRDefault="003D7B47" w:rsidP="006574C1">
      <w:pPr>
        <w:pStyle w:val="HTMLncedenBiimlendirilmi"/>
        <w:shd w:val="clear" w:color="auto" w:fill="FFFFFF"/>
        <w:spacing w:line="480" w:lineRule="auto"/>
        <w:jc w:val="both"/>
        <w:rPr>
          <w:rFonts w:ascii="Times New Roman" w:hAnsi="Times New Roman" w:cs="Times New Roman"/>
          <w:b/>
          <w:color w:val="212121"/>
          <w:sz w:val="24"/>
          <w:szCs w:val="24"/>
        </w:rPr>
      </w:pPr>
      <w:r>
        <w:rPr>
          <w:rFonts w:ascii="Times New Roman" w:hAnsi="Times New Roman" w:cs="Times New Roman"/>
          <w:b/>
          <w:color w:val="212121"/>
          <w:sz w:val="24"/>
          <w:szCs w:val="24"/>
        </w:rPr>
        <w:t xml:space="preserve">       </w:t>
      </w:r>
      <w:r w:rsidR="006574C1" w:rsidRPr="00AF6C12">
        <w:rPr>
          <w:rFonts w:ascii="Times New Roman" w:hAnsi="Times New Roman" w:cs="Times New Roman"/>
          <w:b/>
          <w:color w:val="212121"/>
          <w:sz w:val="24"/>
          <w:szCs w:val="24"/>
        </w:rPr>
        <w:t xml:space="preserve">Akut </w:t>
      </w:r>
      <w:r w:rsidR="006574C1">
        <w:rPr>
          <w:rFonts w:ascii="Times New Roman" w:hAnsi="Times New Roman" w:cs="Times New Roman"/>
          <w:b/>
          <w:color w:val="212121"/>
          <w:sz w:val="24"/>
          <w:szCs w:val="24"/>
        </w:rPr>
        <w:t>S</w:t>
      </w:r>
      <w:r w:rsidR="006574C1" w:rsidRPr="00AF6C12">
        <w:rPr>
          <w:rFonts w:ascii="Times New Roman" w:hAnsi="Times New Roman" w:cs="Times New Roman"/>
          <w:b/>
          <w:color w:val="212121"/>
          <w:sz w:val="24"/>
          <w:szCs w:val="24"/>
        </w:rPr>
        <w:t xml:space="preserve">olunum </w:t>
      </w:r>
      <w:r w:rsidR="006574C1">
        <w:rPr>
          <w:rFonts w:ascii="Times New Roman" w:hAnsi="Times New Roman" w:cs="Times New Roman"/>
          <w:b/>
          <w:color w:val="212121"/>
          <w:sz w:val="24"/>
          <w:szCs w:val="24"/>
        </w:rPr>
        <w:t>Y</w:t>
      </w:r>
      <w:r w:rsidR="006574C1" w:rsidRPr="00AF6C12">
        <w:rPr>
          <w:rFonts w:ascii="Times New Roman" w:hAnsi="Times New Roman" w:cs="Times New Roman"/>
          <w:b/>
          <w:color w:val="212121"/>
          <w:sz w:val="24"/>
          <w:szCs w:val="24"/>
        </w:rPr>
        <w:t xml:space="preserve">olu </w:t>
      </w:r>
      <w:r w:rsidR="006574C1">
        <w:rPr>
          <w:rFonts w:ascii="Times New Roman" w:hAnsi="Times New Roman" w:cs="Times New Roman"/>
          <w:b/>
          <w:color w:val="212121"/>
          <w:sz w:val="24"/>
          <w:szCs w:val="24"/>
        </w:rPr>
        <w:t>E</w:t>
      </w:r>
      <w:r w:rsidR="006574C1" w:rsidRPr="00AF6C12">
        <w:rPr>
          <w:rFonts w:ascii="Times New Roman" w:hAnsi="Times New Roman" w:cs="Times New Roman"/>
          <w:b/>
          <w:color w:val="212121"/>
          <w:sz w:val="24"/>
          <w:szCs w:val="24"/>
        </w:rPr>
        <w:t>nfeksiyonu (ARI)</w:t>
      </w:r>
      <w:r w:rsidR="006574C1">
        <w:rPr>
          <w:rFonts w:ascii="Times New Roman" w:hAnsi="Times New Roman" w:cs="Times New Roman"/>
          <w:b/>
          <w:color w:val="212121"/>
          <w:sz w:val="24"/>
          <w:szCs w:val="24"/>
        </w:rPr>
        <w:t xml:space="preserve"> vaka tanımı</w:t>
      </w:r>
    </w:p>
    <w:p w:rsidR="006574C1" w:rsidRDefault="006574C1" w:rsidP="006574C1">
      <w:pPr>
        <w:pStyle w:val="HTMLncedenBiimlendirilmi"/>
        <w:shd w:val="clear" w:color="auto" w:fill="FFFFFF"/>
        <w:spacing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 xml:space="preserve">       S</w:t>
      </w:r>
      <w:r w:rsidRPr="00AF6C12">
        <w:rPr>
          <w:rFonts w:ascii="Times New Roman" w:hAnsi="Times New Roman" w:cs="Times New Roman"/>
          <w:color w:val="212121"/>
          <w:sz w:val="24"/>
          <w:szCs w:val="24"/>
        </w:rPr>
        <w:t>emptomların</w:t>
      </w:r>
      <w:r>
        <w:rPr>
          <w:rFonts w:ascii="Times New Roman" w:hAnsi="Times New Roman" w:cs="Times New Roman"/>
          <w:color w:val="212121"/>
          <w:sz w:val="24"/>
          <w:szCs w:val="24"/>
        </w:rPr>
        <w:t xml:space="preserve"> ani</w:t>
      </w:r>
      <w:r w:rsidRPr="00AF6C12">
        <w:rPr>
          <w:rFonts w:ascii="Times New Roman" w:hAnsi="Times New Roman" w:cs="Times New Roman"/>
          <w:color w:val="212121"/>
          <w:sz w:val="24"/>
          <w:szCs w:val="24"/>
        </w:rPr>
        <w:t xml:space="preserve"> başlangıcı ve aşağıdaki dört s</w:t>
      </w:r>
      <w:r>
        <w:rPr>
          <w:rFonts w:ascii="Times New Roman" w:hAnsi="Times New Roman" w:cs="Times New Roman"/>
          <w:color w:val="212121"/>
          <w:sz w:val="24"/>
          <w:szCs w:val="24"/>
        </w:rPr>
        <w:t>olunum</w:t>
      </w:r>
      <w:r w:rsidRPr="00AF6C12">
        <w:rPr>
          <w:rFonts w:ascii="Times New Roman" w:hAnsi="Times New Roman" w:cs="Times New Roman"/>
          <w:color w:val="212121"/>
          <w:sz w:val="24"/>
          <w:szCs w:val="24"/>
        </w:rPr>
        <w:t xml:space="preserve"> semptom</w:t>
      </w:r>
      <w:r>
        <w:rPr>
          <w:rFonts w:ascii="Times New Roman" w:hAnsi="Times New Roman" w:cs="Times New Roman"/>
          <w:color w:val="212121"/>
          <w:sz w:val="24"/>
          <w:szCs w:val="24"/>
        </w:rPr>
        <w:t>un</w:t>
      </w:r>
      <w:r w:rsidRPr="00AF6C12">
        <w:rPr>
          <w:rFonts w:ascii="Times New Roman" w:hAnsi="Times New Roman" w:cs="Times New Roman"/>
          <w:color w:val="212121"/>
          <w:sz w:val="24"/>
          <w:szCs w:val="24"/>
        </w:rPr>
        <w:t>dan en az biri</w:t>
      </w:r>
      <w:r>
        <w:rPr>
          <w:rFonts w:ascii="Times New Roman" w:hAnsi="Times New Roman" w:cs="Times New Roman"/>
          <w:color w:val="212121"/>
          <w:sz w:val="24"/>
          <w:szCs w:val="24"/>
        </w:rPr>
        <w:t>nin varlığı</w:t>
      </w:r>
      <w:r w:rsidRPr="00AF6C12">
        <w:rPr>
          <w:rFonts w:ascii="Times New Roman" w:hAnsi="Times New Roman" w:cs="Times New Roman"/>
          <w:color w:val="212121"/>
          <w:sz w:val="24"/>
          <w:szCs w:val="24"/>
        </w:rPr>
        <w:t>:</w:t>
      </w:r>
    </w:p>
    <w:p w:rsidR="006574C1" w:rsidRPr="002A7424" w:rsidRDefault="006574C1" w:rsidP="006574C1">
      <w:pPr>
        <w:pStyle w:val="HTMLncedenBiimlendirilmi"/>
        <w:numPr>
          <w:ilvl w:val="0"/>
          <w:numId w:val="13"/>
        </w:numPr>
        <w:shd w:val="clear" w:color="auto" w:fill="FFFFFF"/>
        <w:spacing w:line="480" w:lineRule="auto"/>
        <w:jc w:val="both"/>
        <w:rPr>
          <w:rFonts w:ascii="Times New Roman" w:hAnsi="Times New Roman" w:cs="Times New Roman"/>
          <w:color w:val="212121"/>
          <w:sz w:val="24"/>
          <w:szCs w:val="24"/>
        </w:rPr>
      </w:pPr>
      <w:r w:rsidRPr="002A7424">
        <w:rPr>
          <w:rFonts w:ascii="Times New Roman" w:hAnsi="Times New Roman" w:cs="Times New Roman"/>
          <w:color w:val="212121"/>
          <w:sz w:val="24"/>
          <w:szCs w:val="24"/>
        </w:rPr>
        <w:t>Öksürük</w:t>
      </w:r>
    </w:p>
    <w:p w:rsidR="006574C1" w:rsidRPr="002A7424" w:rsidRDefault="006574C1" w:rsidP="006574C1">
      <w:pPr>
        <w:pStyle w:val="HTMLncedenBiimlendirilmi"/>
        <w:numPr>
          <w:ilvl w:val="0"/>
          <w:numId w:val="13"/>
        </w:numPr>
        <w:shd w:val="clear" w:color="auto" w:fill="FFFFFF"/>
        <w:spacing w:line="480" w:lineRule="auto"/>
        <w:jc w:val="both"/>
        <w:rPr>
          <w:rFonts w:ascii="Times New Roman" w:hAnsi="Times New Roman" w:cs="Times New Roman"/>
          <w:color w:val="212121"/>
          <w:sz w:val="24"/>
          <w:szCs w:val="24"/>
        </w:rPr>
      </w:pPr>
      <w:r w:rsidRPr="002A7424">
        <w:rPr>
          <w:rFonts w:ascii="Times New Roman" w:hAnsi="Times New Roman" w:cs="Times New Roman"/>
          <w:color w:val="212121"/>
          <w:sz w:val="24"/>
          <w:szCs w:val="24"/>
        </w:rPr>
        <w:t>Boğaz ağrısı</w:t>
      </w:r>
    </w:p>
    <w:p w:rsidR="006574C1" w:rsidRPr="002A7424" w:rsidRDefault="006574C1" w:rsidP="006574C1">
      <w:pPr>
        <w:pStyle w:val="HTMLncedenBiimlendirilmi"/>
        <w:numPr>
          <w:ilvl w:val="0"/>
          <w:numId w:val="13"/>
        </w:numPr>
        <w:shd w:val="clear" w:color="auto" w:fill="FFFFFF"/>
        <w:spacing w:line="480" w:lineRule="auto"/>
        <w:jc w:val="both"/>
        <w:rPr>
          <w:rFonts w:ascii="Times New Roman" w:hAnsi="Times New Roman" w:cs="Times New Roman"/>
          <w:color w:val="212121"/>
          <w:sz w:val="24"/>
          <w:szCs w:val="24"/>
        </w:rPr>
      </w:pPr>
      <w:r w:rsidRPr="002A7424">
        <w:rPr>
          <w:rFonts w:ascii="Times New Roman" w:hAnsi="Times New Roman" w:cs="Times New Roman"/>
          <w:color w:val="212121"/>
          <w:sz w:val="24"/>
          <w:szCs w:val="24"/>
        </w:rPr>
        <w:t>Nefes darlığı</w:t>
      </w:r>
    </w:p>
    <w:p w:rsidR="006574C1" w:rsidRDefault="006574C1" w:rsidP="006574C1">
      <w:pPr>
        <w:pStyle w:val="HTMLncedenBiimlendirilmi"/>
        <w:numPr>
          <w:ilvl w:val="0"/>
          <w:numId w:val="13"/>
        </w:numPr>
        <w:shd w:val="clear" w:color="auto" w:fill="FFFFFF"/>
        <w:spacing w:line="480" w:lineRule="auto"/>
        <w:jc w:val="both"/>
        <w:rPr>
          <w:rFonts w:ascii="Times New Roman" w:hAnsi="Times New Roman" w:cs="Times New Roman"/>
          <w:color w:val="212121"/>
          <w:sz w:val="24"/>
          <w:szCs w:val="24"/>
        </w:rPr>
      </w:pPr>
      <w:r w:rsidRPr="002A7424">
        <w:rPr>
          <w:rFonts w:ascii="Times New Roman" w:hAnsi="Times New Roman" w:cs="Times New Roman"/>
          <w:color w:val="212121"/>
          <w:sz w:val="24"/>
          <w:szCs w:val="24"/>
        </w:rPr>
        <w:t>Coryza</w:t>
      </w:r>
      <w:r>
        <w:rPr>
          <w:rFonts w:ascii="Times New Roman" w:hAnsi="Times New Roman" w:cs="Times New Roman"/>
          <w:color w:val="212121"/>
          <w:sz w:val="24"/>
          <w:szCs w:val="24"/>
        </w:rPr>
        <w:t xml:space="preserve"> (burun akıntısı)</w:t>
      </w:r>
    </w:p>
    <w:p w:rsidR="006574C1" w:rsidRDefault="006574C1" w:rsidP="006574C1">
      <w:pPr>
        <w:pStyle w:val="HTMLncedenBiimlendirilmi"/>
        <w:shd w:val="clear" w:color="auto" w:fill="FFFFFF"/>
        <w:spacing w:line="480" w:lineRule="auto"/>
        <w:jc w:val="both"/>
        <w:rPr>
          <w:rFonts w:ascii="Times New Roman" w:hAnsi="Times New Roman" w:cs="Times New Roman"/>
          <w:color w:val="212121"/>
          <w:sz w:val="24"/>
          <w:szCs w:val="24"/>
        </w:rPr>
      </w:pPr>
      <w:r w:rsidRPr="002A7424">
        <w:rPr>
          <w:rFonts w:ascii="Times New Roman" w:hAnsi="Times New Roman" w:cs="Times New Roman"/>
          <w:color w:val="212121"/>
          <w:sz w:val="24"/>
          <w:szCs w:val="24"/>
        </w:rPr>
        <w:t>ve bir klinisyenin hastalığın bir enfeksiyondan kaynaklandığına dair kararı</w:t>
      </w:r>
    </w:p>
    <w:p w:rsidR="00E87862" w:rsidRDefault="00E87862" w:rsidP="001E67C1">
      <w:pPr>
        <w:pStyle w:val="Balk4"/>
      </w:pPr>
      <w:bookmarkStart w:id="46" w:name="_Toc8117135"/>
      <w:r w:rsidRPr="00E87862">
        <w:t>2.3.1.4. Türkiye’de Grip Sürveyansı</w:t>
      </w:r>
      <w:bookmarkEnd w:id="46"/>
    </w:p>
    <w:p w:rsidR="00E87862" w:rsidRDefault="00E87862" w:rsidP="009F1843">
      <w:pPr>
        <w:pStyle w:val="HTMLncedenBiimlendirilmi"/>
        <w:shd w:val="clear" w:color="auto" w:fill="FFFFFF"/>
        <w:spacing w:line="480" w:lineRule="auto"/>
        <w:jc w:val="both"/>
        <w:rPr>
          <w:rFonts w:ascii="Times New Roman" w:hAnsi="Times New Roman" w:cs="Times New Roman"/>
          <w:sz w:val="24"/>
          <w:szCs w:val="24"/>
        </w:rPr>
      </w:pPr>
      <w:r>
        <w:rPr>
          <w:rFonts w:ascii="Times New Roman" w:hAnsi="Times New Roman" w:cs="Times New Roman"/>
          <w:b/>
          <w:color w:val="212121"/>
          <w:sz w:val="24"/>
          <w:szCs w:val="24"/>
        </w:rPr>
        <w:t xml:space="preserve">       </w:t>
      </w:r>
      <w:r w:rsidRPr="00E87862">
        <w:rPr>
          <w:rFonts w:ascii="Times New Roman" w:hAnsi="Times New Roman" w:cs="Times New Roman"/>
          <w:sz w:val="24"/>
          <w:szCs w:val="24"/>
        </w:rPr>
        <w:t xml:space="preserve">İnfluenza sürveyansı kapsamında tüm dünyada olduğu gibi ülkemizde de sentinel sürveyans, ‘İnfluenza Benzeri Hastalık Sürveyansı’ biçiminde 2005 yılından bu yana sürdürülmektedir. Ancak ülkemizde sürdürülen influenza benzeri hastalık sürveyansının ağır/şiddetli influenza vakalarının takip edilmesi ve influenza nedeniyle hastaneye yatan ağır vakaların risk faktörleri ile ilgili bilgilerin toplanması açısından yeterli olmaması nedeniyle Aralık 2015 tarihinden itibaren </w:t>
      </w:r>
      <w:r w:rsidRPr="00E87862">
        <w:rPr>
          <w:rFonts w:ascii="Times New Roman" w:hAnsi="Times New Roman" w:cs="Times New Roman"/>
          <w:sz w:val="24"/>
          <w:szCs w:val="24"/>
        </w:rPr>
        <w:lastRenderedPageBreak/>
        <w:t>‘Ağır Akut Solunum Yolu Enfeksiyonları Sürveyansı’ uygulanmaya başlanmıştır. Haftalık İnfluenza Sürveyans Raporu, bu sürveyansın haftalık sonuçları ile birlikte ülkemiz ve dünyadaki son durumu özetleyen bir rapordur. Gribin takibi dünya genelindeki ülkelerde olduğu gibi ülkemizde de bölgesel olarak yapılmakta ve bu sayede grip yakından ve güvenli olarak izlenmektedir. İnfluenza hastalığının takibine yönelik sentinel sürveyans çalışması “İnfluenza (Grip) Benzeri Hastalık Sürveyansı” ve “Sentinel Ağır Akut Solunum Yolu Enfeksiyonları (SARI) Sürveyansı” şeklinde yürütülmektedir. İnfluenza benzeri hastalık sürveyansı kapsamında ülkemizin farklı bölgelerinden seçilmiş 17 ilimizde çalışan toplam 180 aile hekimi görev almaktadır. Aile hekimleri her hafta kendilerine başvuran kişiler içerisinde “grip benzeri hastalık” geçiren hasta sayılarını ve bu hastaların en az birinden aldıkları numuneleri değerlendirilmek üzere göndermektedir. SARI sürveyansı kapsamında ise ülkemizin farklı bölgelerinden seçilmiş 5 ilde, seçilmiş hastaneler görev almaktadır. Hekimler hastanede yatan ve SARI vaka tanımına uyan tüm hastalardan aldıkları numuneleri ve hastaneye yatan hasta sayılarını değerlendirilmek üzere göndermektedir.</w:t>
      </w:r>
      <w:r w:rsidR="009F1843">
        <w:rPr>
          <w:rFonts w:ascii="Times New Roman" w:hAnsi="Times New Roman" w:cs="Times New Roman"/>
          <w:sz w:val="24"/>
          <w:szCs w:val="24"/>
        </w:rPr>
        <w:t xml:space="preserve"> Ayrıca</w:t>
      </w:r>
      <w:r w:rsidR="009F1843" w:rsidRPr="009F1843">
        <w:rPr>
          <w:rFonts w:ascii="Times New Roman" w:hAnsi="Times New Roman" w:cs="Times New Roman"/>
          <w:sz w:val="24"/>
          <w:szCs w:val="24"/>
        </w:rPr>
        <w:t xml:space="preserve"> Türkiye genelinde, belirlenen merkezler dışında kalan sağlık kurum ve kuruluşlarında vaka tanımına uyan kişilerden gönderilen örnekler ve vaka bilgi formları </w:t>
      </w:r>
      <w:r w:rsidR="009F1843">
        <w:rPr>
          <w:rFonts w:ascii="Times New Roman" w:hAnsi="Times New Roman" w:cs="Times New Roman"/>
          <w:sz w:val="24"/>
          <w:szCs w:val="24"/>
        </w:rPr>
        <w:t xml:space="preserve">non-sentinel sürveyans kapsamında </w:t>
      </w:r>
      <w:r w:rsidR="009F1843" w:rsidRPr="009F1843">
        <w:rPr>
          <w:rFonts w:ascii="Times New Roman" w:hAnsi="Times New Roman" w:cs="Times New Roman"/>
          <w:sz w:val="24"/>
          <w:szCs w:val="24"/>
        </w:rPr>
        <w:t>değerlendirmeye alınmaktadır.</w:t>
      </w:r>
      <w:r w:rsidR="009F1843">
        <w:t xml:space="preserve"> </w:t>
      </w:r>
      <w:r w:rsidRPr="00E87862">
        <w:rPr>
          <w:rFonts w:ascii="Times New Roman" w:hAnsi="Times New Roman" w:cs="Times New Roman"/>
          <w:sz w:val="24"/>
          <w:szCs w:val="24"/>
        </w:rPr>
        <w:t xml:space="preserve"> Numuneler Halk Sağlığı Genel Müdürlüğü Viroloji Laboratuvarı, İstanbul Üniversitesi Tıp Fakültesi Viroloji Laboratuvarı, Samsun Halk Sağlığı Laboratuvarı, Erzurum Halk Sağlığı Laboratuvarı, Adana Halk Sağlığı Laboratuvarı, İzmir Halk Sağlığı Laboratuvarı ve İstanbul Halk Sağlığı Laboratuvarı’nda çalışılmaktadır. Aile hekimleri tarafından haftalık bildirilen “grip benzeri hastalık” ve belirlenmiş hastanelerden </w:t>
      </w:r>
      <w:r w:rsidRPr="00E87862">
        <w:rPr>
          <w:rFonts w:ascii="Times New Roman" w:hAnsi="Times New Roman" w:cs="Times New Roman"/>
          <w:sz w:val="24"/>
          <w:szCs w:val="24"/>
        </w:rPr>
        <w:lastRenderedPageBreak/>
        <w:t>bildirilen “ağır akut solunum yolu enfeksiyonları” sayıları ve laboratuvarlardan alınan numune sonuçları birlikte değerlendirilmekte ve Halk Sağlığı Genel Müdürlüğü Bulaşıcı Hastalıklar Daire Başkanlığı tarafından haftalık olarak analizi yapılmaktadır. Analiz sonuçları ile bu raporda yer alan tablolar, grafikler ve değerlendirmeler yayınlanmaktadır</w:t>
      </w:r>
      <w:r w:rsidR="00652D68">
        <w:rPr>
          <w:rFonts w:ascii="Times New Roman" w:hAnsi="Times New Roman" w:cs="Times New Roman"/>
          <w:sz w:val="24"/>
          <w:szCs w:val="24"/>
        </w:rPr>
        <w:fldChar w:fldCharType="begin"/>
      </w:r>
      <w:r w:rsidR="00195343">
        <w:rPr>
          <w:rFonts w:ascii="Times New Roman" w:hAnsi="Times New Roman" w:cs="Times New Roman"/>
          <w:sz w:val="24"/>
          <w:szCs w:val="24"/>
        </w:rPr>
        <w:instrText xml:space="preserve"> ADDIN EN.CITE &lt;EndNote&gt;&lt;Cite&gt;&lt;RecNum&gt;25&lt;/RecNum&gt;&lt;DisplayText&gt;(105)&lt;/DisplayText&gt;&lt;record&gt;&lt;rec-number&gt;25&lt;/rec-number&gt;&lt;foreign-keys&gt;&lt;key app="EN" db-id="xteaas9tatea99esrauvxv9erpv0s52swa0d" timestamp="1547980866"&gt;25&lt;/key&gt;&lt;/foreign-keys&gt;&lt;ref-type name="Web Page"&gt;12&lt;/ref-type&gt;&lt;contributors&gt;&lt;/contributors&gt;&lt;titles&gt;&lt;title&gt;&lt;style face="normal" font="default" size="100%"&gt;Haftal&lt;/style&gt;&lt;style face="normal" font="default" charset="162" size="100%"&gt;ık İnfluenza(Grip) Sürveyans Raporu 39. Hafta (25 Eylül-1 Ekim 2017), Türkiye Halk Sağlığı Kurumu,&amp;#xD;Bulaşıcı Hastalıklar Daire Başkanlığı&lt;/style&gt;&lt;style face="normal" font="default" size="100%"&gt;&amp;#xD;&lt;/style&gt;&lt;/title&gt;&lt;/titles&gt;&lt;number&gt;&lt;style face="normal" font="default" charset="162" size="100%"&gt;20/01/2019&lt;/style&gt;&lt;/number&gt;&lt;dates&gt;&lt;/dates&gt;&lt;urls&gt;&lt;related-urls&gt;&lt;url&gt;https://www.grip.gov.tr/depo/influenza-raporu/2016/Haftalik_InfluenzaGrip_Surveyans_Raporu_2017_39._hafta.pdf&lt;/url&gt;&lt;/related-urls&gt;&lt;/urls&gt;&lt;/record&gt;&lt;/Cite&gt;&lt;/EndNote&gt;</w:instrText>
      </w:r>
      <w:r w:rsidR="00652D68">
        <w:rPr>
          <w:rFonts w:ascii="Times New Roman" w:hAnsi="Times New Roman" w:cs="Times New Roman"/>
          <w:sz w:val="24"/>
          <w:szCs w:val="24"/>
        </w:rPr>
        <w:fldChar w:fldCharType="separate"/>
      </w:r>
      <w:r w:rsidR="00195343">
        <w:rPr>
          <w:rFonts w:ascii="Times New Roman" w:hAnsi="Times New Roman" w:cs="Times New Roman"/>
          <w:noProof/>
          <w:sz w:val="24"/>
          <w:szCs w:val="24"/>
        </w:rPr>
        <w:t>(105)</w:t>
      </w:r>
      <w:r w:rsidR="00652D68">
        <w:rPr>
          <w:rFonts w:ascii="Times New Roman" w:hAnsi="Times New Roman" w:cs="Times New Roman"/>
          <w:sz w:val="24"/>
          <w:szCs w:val="24"/>
        </w:rPr>
        <w:fldChar w:fldCharType="end"/>
      </w:r>
      <w:r w:rsidRPr="00E87862">
        <w:rPr>
          <w:rFonts w:ascii="Times New Roman" w:hAnsi="Times New Roman" w:cs="Times New Roman"/>
          <w:sz w:val="24"/>
          <w:szCs w:val="24"/>
        </w:rPr>
        <w:t>.</w:t>
      </w:r>
    </w:p>
    <w:p w:rsidR="007B35C4" w:rsidRDefault="007B35C4" w:rsidP="006574C1">
      <w:pPr>
        <w:pStyle w:val="HTMLncedenBiimlendirilmi"/>
        <w:shd w:val="clear" w:color="auto" w:fill="FFFFFF"/>
        <w:spacing w:line="480" w:lineRule="auto"/>
        <w:jc w:val="both"/>
        <w:rPr>
          <w:rFonts w:ascii="Times New Roman" w:hAnsi="Times New Roman" w:cs="Times New Roman"/>
          <w:b/>
          <w:color w:val="212121"/>
          <w:sz w:val="24"/>
          <w:szCs w:val="24"/>
        </w:rPr>
      </w:pPr>
    </w:p>
    <w:p w:rsidR="006574C1" w:rsidRDefault="006574C1" w:rsidP="006574C1">
      <w:pPr>
        <w:pStyle w:val="HTMLncedenBiimlendirilmi"/>
        <w:shd w:val="clear" w:color="auto" w:fill="FFFFFF"/>
        <w:spacing w:line="480" w:lineRule="auto"/>
        <w:jc w:val="both"/>
        <w:rPr>
          <w:rFonts w:ascii="Times New Roman" w:hAnsi="Times New Roman" w:cs="Times New Roman"/>
          <w:b/>
          <w:color w:val="212121"/>
          <w:sz w:val="24"/>
          <w:szCs w:val="24"/>
        </w:rPr>
      </w:pPr>
      <w:r>
        <w:rPr>
          <w:rFonts w:ascii="Times New Roman" w:hAnsi="Times New Roman" w:cs="Times New Roman"/>
          <w:b/>
          <w:color w:val="212121"/>
          <w:sz w:val="24"/>
          <w:szCs w:val="24"/>
        </w:rPr>
        <w:t>T.C.Sağlık Bakanlığı İnfluenza Sürveyasındaki Vaka Tanım</w:t>
      </w:r>
      <w:r w:rsidR="00CD4A2E">
        <w:rPr>
          <w:rFonts w:ascii="Times New Roman" w:hAnsi="Times New Roman" w:cs="Times New Roman"/>
          <w:b/>
          <w:color w:val="212121"/>
          <w:sz w:val="24"/>
          <w:szCs w:val="24"/>
        </w:rPr>
        <w:t>ı</w:t>
      </w:r>
      <w:r>
        <w:rPr>
          <w:rFonts w:ascii="Times New Roman" w:hAnsi="Times New Roman" w:cs="Times New Roman"/>
          <w:b/>
          <w:color w:val="212121"/>
          <w:sz w:val="24"/>
          <w:szCs w:val="24"/>
        </w:rPr>
        <w:fldChar w:fldCharType="begin">
          <w:fldData xml:space="preserve">PEVuZE5vdGU+PENpdGU+PFJlY051bT4yNDwvUmVjTnVtPjxEaXNwbGF5VGV4dD4oMTEyKTwvRGlz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</w:fldData>
        </w:fldChar>
      </w:r>
      <w:r w:rsidR="00594D8D">
        <w:rPr>
          <w:rFonts w:ascii="Times New Roman" w:hAnsi="Times New Roman" w:cs="Times New Roman"/>
          <w:b/>
          <w:color w:val="212121"/>
          <w:sz w:val="24"/>
          <w:szCs w:val="24"/>
        </w:rPr>
        <w:instrText xml:space="preserve"> ADDIN EN.CITE </w:instrText>
      </w:r>
      <w:r w:rsidR="00594D8D">
        <w:rPr>
          <w:rFonts w:ascii="Times New Roman" w:hAnsi="Times New Roman" w:cs="Times New Roman"/>
          <w:b/>
          <w:color w:val="212121"/>
          <w:sz w:val="24"/>
          <w:szCs w:val="24"/>
        </w:rPr>
        <w:fldChar w:fldCharType="begin">
          <w:fldData xml:space="preserve">PEVuZE5vdGU+PENpdGU+PFJlY051bT4yNDwvUmVjTnVtPjxEaXNwbGF5VGV4dD4oMTEyKTwvRGlz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</w:fldData>
        </w:fldChar>
      </w:r>
      <w:r w:rsidR="00594D8D">
        <w:rPr>
          <w:rFonts w:ascii="Times New Roman" w:hAnsi="Times New Roman" w:cs="Times New Roman"/>
          <w:b/>
          <w:color w:val="212121"/>
          <w:sz w:val="24"/>
          <w:szCs w:val="24"/>
        </w:rPr>
        <w:instrText xml:space="preserve"> ADDIN EN.CITE.DATA </w:instrText>
      </w:r>
      <w:r w:rsidR="00594D8D">
        <w:rPr>
          <w:rFonts w:ascii="Times New Roman" w:hAnsi="Times New Roman" w:cs="Times New Roman"/>
          <w:b/>
          <w:color w:val="212121"/>
          <w:sz w:val="24"/>
          <w:szCs w:val="24"/>
        </w:rPr>
      </w:r>
      <w:r w:rsidR="00594D8D">
        <w:rPr>
          <w:rFonts w:ascii="Times New Roman" w:hAnsi="Times New Roman" w:cs="Times New Roman"/>
          <w:b/>
          <w:color w:val="212121"/>
          <w:sz w:val="24"/>
          <w:szCs w:val="24"/>
        </w:rPr>
        <w:fldChar w:fldCharType="end"/>
      </w:r>
      <w:r>
        <w:rPr>
          <w:rFonts w:ascii="Times New Roman" w:hAnsi="Times New Roman" w:cs="Times New Roman"/>
          <w:b/>
          <w:color w:val="212121"/>
          <w:sz w:val="24"/>
          <w:szCs w:val="24"/>
        </w:rPr>
      </w:r>
      <w:r>
        <w:rPr>
          <w:rFonts w:ascii="Times New Roman" w:hAnsi="Times New Roman" w:cs="Times New Roman"/>
          <w:b/>
          <w:color w:val="212121"/>
          <w:sz w:val="24"/>
          <w:szCs w:val="24"/>
        </w:rPr>
        <w:fldChar w:fldCharType="separate"/>
      </w:r>
      <w:r w:rsidR="00594D8D">
        <w:rPr>
          <w:rFonts w:ascii="Times New Roman" w:hAnsi="Times New Roman" w:cs="Times New Roman"/>
          <w:b/>
          <w:noProof/>
          <w:color w:val="212121"/>
          <w:sz w:val="24"/>
          <w:szCs w:val="24"/>
        </w:rPr>
        <w:t>(112)</w:t>
      </w:r>
      <w:r>
        <w:rPr>
          <w:rFonts w:ascii="Times New Roman" w:hAnsi="Times New Roman" w:cs="Times New Roman"/>
          <w:b/>
          <w:color w:val="212121"/>
          <w:sz w:val="24"/>
          <w:szCs w:val="24"/>
        </w:rPr>
        <w:fldChar w:fldCharType="end"/>
      </w:r>
    </w:p>
    <w:p w:rsidR="006574C1" w:rsidRDefault="006574C1" w:rsidP="006574C1">
      <w:pPr>
        <w:pStyle w:val="HTMLncedenBiimlendirilmi"/>
        <w:shd w:val="clear" w:color="auto" w:fill="FFFFFF"/>
        <w:spacing w:line="480" w:lineRule="auto"/>
        <w:jc w:val="both"/>
        <w:rPr>
          <w:rFonts w:ascii="Times New Roman" w:hAnsi="Times New Roman" w:cs="Times New Roman"/>
          <w:b/>
          <w:color w:val="212121"/>
          <w:sz w:val="24"/>
          <w:szCs w:val="24"/>
        </w:rPr>
      </w:pPr>
      <w:r>
        <w:rPr>
          <w:rFonts w:ascii="Times New Roman" w:hAnsi="Times New Roman" w:cs="Times New Roman"/>
          <w:b/>
          <w:color w:val="212121"/>
          <w:sz w:val="24"/>
          <w:szCs w:val="24"/>
        </w:rPr>
        <w:t xml:space="preserve">       ILI vaka tanımı:</w:t>
      </w:r>
    </w:p>
    <w:p w:rsidR="006574C1" w:rsidRDefault="006574C1" w:rsidP="006574C1">
      <w:pPr>
        <w:pStyle w:val="HTMLncedenBiimlendirilmi"/>
        <w:shd w:val="clear" w:color="auto" w:fill="FFFFFF"/>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B</w:t>
      </w:r>
      <w:r w:rsidRPr="002D0E3E">
        <w:rPr>
          <w:rFonts w:ascii="Times New Roman" w:hAnsi="Times New Roman" w:cs="Times New Roman"/>
          <w:sz w:val="24"/>
          <w:szCs w:val="24"/>
        </w:rPr>
        <w:t>aşka bir nedenle açıklanamayan</w:t>
      </w:r>
    </w:p>
    <w:p w:rsidR="00CD4A2E" w:rsidRPr="00CD4A2E" w:rsidRDefault="00CD4A2E" w:rsidP="00CD4A2E">
      <w:pPr>
        <w:pStyle w:val="HTMLncedenBiimlendirilmi"/>
        <w:numPr>
          <w:ilvl w:val="0"/>
          <w:numId w:val="40"/>
        </w:numPr>
        <w:shd w:val="clear" w:color="auto" w:fill="FFFFFF"/>
        <w:spacing w:line="480" w:lineRule="auto"/>
        <w:jc w:val="both"/>
        <w:rPr>
          <w:rFonts w:ascii="Times New Roman" w:hAnsi="Times New Roman" w:cs="Times New Roman"/>
          <w:b/>
          <w:color w:val="212121"/>
          <w:sz w:val="24"/>
          <w:szCs w:val="24"/>
        </w:rPr>
      </w:pPr>
      <w:r>
        <w:rPr>
          <w:rFonts w:ascii="Times New Roman" w:hAnsi="Times New Roman" w:cs="Times New Roman"/>
          <w:sz w:val="24"/>
          <w:szCs w:val="24"/>
        </w:rPr>
        <w:t>A</w:t>
      </w:r>
      <w:r w:rsidRPr="002D0E3E">
        <w:rPr>
          <w:rFonts w:ascii="Times New Roman" w:hAnsi="Times New Roman" w:cs="Times New Roman"/>
          <w:sz w:val="24"/>
          <w:szCs w:val="24"/>
        </w:rPr>
        <w:t>ni başlangıçlı ateş (&gt;38°C)</w:t>
      </w:r>
    </w:p>
    <w:p w:rsidR="00652D68" w:rsidRPr="00A16333" w:rsidRDefault="00CD4A2E" w:rsidP="00CD4A2E">
      <w:pPr>
        <w:pStyle w:val="HTMLncedenBiimlendirilmi"/>
        <w:numPr>
          <w:ilvl w:val="0"/>
          <w:numId w:val="40"/>
        </w:numPr>
        <w:shd w:val="clear" w:color="auto" w:fill="FFFFFF"/>
        <w:autoSpaceDE w:val="0"/>
        <w:autoSpaceDN w:val="0"/>
        <w:adjustRightInd w:val="0"/>
        <w:snapToGrid w:val="0"/>
        <w:spacing w:line="480" w:lineRule="auto"/>
        <w:jc w:val="both"/>
        <w:textAlignment w:val="baseline"/>
        <w:rPr>
          <w:rFonts w:ascii="Times New Roman" w:hAnsi="Times New Roman" w:cs="Times New Roman"/>
          <w:b/>
          <w:sz w:val="24"/>
          <w:szCs w:val="24"/>
        </w:rPr>
      </w:pPr>
      <w:r w:rsidRPr="00652D68">
        <w:rPr>
          <w:rFonts w:ascii="Times New Roman" w:hAnsi="Times New Roman" w:cs="Times New Roman"/>
          <w:sz w:val="24"/>
          <w:szCs w:val="24"/>
        </w:rPr>
        <w:t>Öksürük ve/veya boğaz ağrısı ile karakterize hastalık</w:t>
      </w:r>
    </w:p>
    <w:p w:rsidR="00E964D4" w:rsidRDefault="009F1843" w:rsidP="001E67C1">
      <w:pPr>
        <w:pStyle w:val="Balk4"/>
        <w:ind w:firstLine="680"/>
      </w:pPr>
      <w:bookmarkStart w:id="47" w:name="_Toc8117136"/>
      <w:r>
        <w:t>2.3.1.5. 2015-2016 ve 2016-2017 İnfluenza Sezonunda Dünyada ve Türkiye’deki Sürveyans Verileri</w:t>
      </w:r>
      <w:bookmarkEnd w:id="47"/>
    </w:p>
    <w:p w:rsidR="005C7306" w:rsidRDefault="00BA0A81" w:rsidP="005C7306">
      <w:pPr>
        <w:pStyle w:val="HTMLncedenBiimlendirilmi"/>
        <w:shd w:val="clear" w:color="auto" w:fill="FFFFFF"/>
        <w:spacing w:line="480" w:lineRule="auto"/>
        <w:jc w:val="both"/>
        <w:rPr>
          <w:rFonts w:ascii="Times New Roman" w:hAnsi="Times New Roman" w:cs="Times New Roman"/>
          <w:color w:val="212121"/>
          <w:sz w:val="24"/>
          <w:szCs w:val="24"/>
        </w:rPr>
      </w:pPr>
      <w:r w:rsidRPr="005C7306">
        <w:rPr>
          <w:rFonts w:ascii="Times New Roman" w:hAnsi="Times New Roman" w:cs="Times New Roman"/>
          <w:color w:val="212121"/>
          <w:sz w:val="24"/>
          <w:szCs w:val="24"/>
          <w:shd w:val="clear" w:color="auto" w:fill="FFFFFF"/>
        </w:rPr>
        <w:t xml:space="preserve">       İnfluenza kuzey yarımkürenin ılıman bölgelerinde kış aylarında görülür ancak influenza mevsiminin tam zamanlaması ve süresi ülke</w:t>
      </w:r>
      <w:r w:rsidR="007D1C20" w:rsidRPr="005C7306">
        <w:rPr>
          <w:rFonts w:ascii="Times New Roman" w:hAnsi="Times New Roman" w:cs="Times New Roman"/>
          <w:color w:val="212121"/>
          <w:sz w:val="24"/>
          <w:szCs w:val="24"/>
          <w:shd w:val="clear" w:color="auto" w:fill="FFFFFF"/>
        </w:rPr>
        <w:t>lere</w:t>
      </w:r>
      <w:r w:rsidRPr="005C7306">
        <w:rPr>
          <w:rFonts w:ascii="Times New Roman" w:hAnsi="Times New Roman" w:cs="Times New Roman"/>
          <w:color w:val="212121"/>
          <w:sz w:val="24"/>
          <w:szCs w:val="24"/>
          <w:shd w:val="clear" w:color="auto" w:fill="FFFFFF"/>
        </w:rPr>
        <w:t xml:space="preserve"> ve yıl</w:t>
      </w:r>
      <w:r w:rsidR="007D1C20" w:rsidRPr="005C7306">
        <w:rPr>
          <w:rFonts w:ascii="Times New Roman" w:hAnsi="Times New Roman" w:cs="Times New Roman"/>
          <w:color w:val="212121"/>
          <w:sz w:val="24"/>
          <w:szCs w:val="24"/>
          <w:shd w:val="clear" w:color="auto" w:fill="FFFFFF"/>
        </w:rPr>
        <w:t>lar</w:t>
      </w:r>
      <w:r w:rsidRPr="005C7306">
        <w:rPr>
          <w:rFonts w:ascii="Times New Roman" w:hAnsi="Times New Roman" w:cs="Times New Roman"/>
          <w:color w:val="212121"/>
          <w:sz w:val="24"/>
          <w:szCs w:val="24"/>
          <w:shd w:val="clear" w:color="auto" w:fill="FFFFFF"/>
        </w:rPr>
        <w:t>a göre değiş</w:t>
      </w:r>
      <w:r w:rsidR="007D1C20" w:rsidRPr="005C7306">
        <w:rPr>
          <w:rFonts w:ascii="Times New Roman" w:hAnsi="Times New Roman" w:cs="Times New Roman"/>
          <w:color w:val="212121"/>
          <w:sz w:val="24"/>
          <w:szCs w:val="24"/>
          <w:shd w:val="clear" w:color="auto" w:fill="FFFFFF"/>
        </w:rPr>
        <w:t xml:space="preserve">ebilmektedir. </w:t>
      </w:r>
      <w:r w:rsidR="007D1C20" w:rsidRPr="005C7306">
        <w:rPr>
          <w:rFonts w:ascii="Times New Roman" w:hAnsi="Times New Roman" w:cs="Times New Roman"/>
          <w:color w:val="212121"/>
          <w:sz w:val="24"/>
          <w:szCs w:val="24"/>
        </w:rPr>
        <w:t xml:space="preserve">Sezon </w:t>
      </w:r>
      <w:r w:rsidR="005C7306">
        <w:rPr>
          <w:rFonts w:ascii="Times New Roman" w:hAnsi="Times New Roman" w:cs="Times New Roman"/>
          <w:color w:val="212121"/>
          <w:sz w:val="24"/>
          <w:szCs w:val="24"/>
        </w:rPr>
        <w:t>e</w:t>
      </w:r>
      <w:r w:rsidR="007D1C20" w:rsidRPr="005C7306">
        <w:rPr>
          <w:rFonts w:ascii="Times New Roman" w:hAnsi="Times New Roman" w:cs="Times New Roman"/>
          <w:color w:val="212121"/>
          <w:sz w:val="24"/>
          <w:szCs w:val="24"/>
        </w:rPr>
        <w:t xml:space="preserve">kim ayının başlarında başlayabilir, ancak genellikle </w:t>
      </w:r>
      <w:r w:rsidR="005C7306">
        <w:rPr>
          <w:rFonts w:ascii="Times New Roman" w:hAnsi="Times New Roman" w:cs="Times New Roman"/>
          <w:color w:val="212121"/>
          <w:sz w:val="24"/>
          <w:szCs w:val="24"/>
        </w:rPr>
        <w:t>o</w:t>
      </w:r>
      <w:r w:rsidR="007D1C20" w:rsidRPr="005C7306">
        <w:rPr>
          <w:rFonts w:ascii="Times New Roman" w:hAnsi="Times New Roman" w:cs="Times New Roman"/>
          <w:color w:val="212121"/>
          <w:sz w:val="24"/>
          <w:szCs w:val="24"/>
        </w:rPr>
        <w:t xml:space="preserve">cak ya da </w:t>
      </w:r>
      <w:r w:rsidR="005C7306">
        <w:rPr>
          <w:rFonts w:ascii="Times New Roman" w:hAnsi="Times New Roman" w:cs="Times New Roman"/>
          <w:color w:val="212121"/>
          <w:sz w:val="24"/>
          <w:szCs w:val="24"/>
        </w:rPr>
        <w:t>ş</w:t>
      </w:r>
      <w:r w:rsidR="007D1C20" w:rsidRPr="005C7306">
        <w:rPr>
          <w:rFonts w:ascii="Times New Roman" w:hAnsi="Times New Roman" w:cs="Times New Roman"/>
          <w:color w:val="212121"/>
          <w:sz w:val="24"/>
          <w:szCs w:val="24"/>
        </w:rPr>
        <w:t xml:space="preserve">ubat aylarında pik yapmaktadır. </w:t>
      </w:r>
    </w:p>
    <w:p w:rsidR="005C7306" w:rsidRDefault="005C7306" w:rsidP="005C7306">
      <w:pPr>
        <w:pStyle w:val="HTMLncedenBiimlendirilmi"/>
        <w:shd w:val="clear" w:color="auto" w:fill="FFFFFF"/>
        <w:spacing w:line="48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rPr>
        <w:t xml:space="preserve">       2015-2016 sezonunda </w:t>
      </w:r>
      <w:r>
        <w:rPr>
          <w:rFonts w:ascii="Times New Roman" w:hAnsi="Times New Roman" w:cs="Times New Roman"/>
          <w:color w:val="212121"/>
          <w:sz w:val="24"/>
          <w:szCs w:val="24"/>
          <w:shd w:val="clear" w:color="auto" w:fill="FFFFFF"/>
        </w:rPr>
        <w:t>ç</w:t>
      </w:r>
      <w:r w:rsidR="00D4771C" w:rsidRPr="005C7306">
        <w:rPr>
          <w:rFonts w:ascii="Times New Roman" w:hAnsi="Times New Roman" w:cs="Times New Roman"/>
          <w:color w:val="212121"/>
          <w:sz w:val="24"/>
          <w:szCs w:val="24"/>
          <w:shd w:val="clear" w:color="auto" w:fill="FFFFFF"/>
        </w:rPr>
        <w:t>oğu ülke, genellikle beklenen zamanlarda influenza aktivitesi</w:t>
      </w:r>
      <w:r>
        <w:rPr>
          <w:rFonts w:ascii="Times New Roman" w:hAnsi="Times New Roman" w:cs="Times New Roman"/>
          <w:color w:val="212121"/>
          <w:sz w:val="24"/>
          <w:szCs w:val="24"/>
          <w:shd w:val="clear" w:color="auto" w:fill="FFFFFF"/>
        </w:rPr>
        <w:t xml:space="preserve"> </w:t>
      </w:r>
      <w:r w:rsidR="00D4771C" w:rsidRPr="005C7306">
        <w:rPr>
          <w:rFonts w:ascii="Times New Roman" w:hAnsi="Times New Roman" w:cs="Times New Roman"/>
          <w:color w:val="212121"/>
          <w:sz w:val="24"/>
          <w:szCs w:val="24"/>
          <w:shd w:val="clear" w:color="auto" w:fill="FFFFFF"/>
        </w:rPr>
        <w:t>yaşamıştır.</w:t>
      </w:r>
      <w:r>
        <w:rPr>
          <w:rFonts w:ascii="Times New Roman" w:hAnsi="Times New Roman" w:cs="Times New Roman"/>
          <w:color w:val="212121"/>
          <w:sz w:val="24"/>
          <w:szCs w:val="24"/>
          <w:shd w:val="clear" w:color="auto" w:fill="FFFFFF"/>
        </w:rPr>
        <w:t xml:space="preserve"> </w:t>
      </w:r>
      <w:r w:rsidR="00D4771C" w:rsidRPr="005C7306">
        <w:rPr>
          <w:rFonts w:ascii="Times New Roman" w:hAnsi="Times New Roman" w:cs="Times New Roman"/>
          <w:color w:val="212121"/>
          <w:sz w:val="24"/>
          <w:szCs w:val="24"/>
          <w:shd w:val="clear" w:color="auto" w:fill="FFFFFF"/>
        </w:rPr>
        <w:t>Bunun bir kaç istisnası olarak Şili, Demokratik Halk Cumhuriyeti</w:t>
      </w:r>
      <w:r>
        <w:rPr>
          <w:rFonts w:ascii="Times New Roman" w:hAnsi="Times New Roman" w:cs="Times New Roman"/>
          <w:color w:val="212121"/>
          <w:sz w:val="24"/>
          <w:szCs w:val="24"/>
          <w:shd w:val="clear" w:color="auto" w:fill="FFFFFF"/>
        </w:rPr>
        <w:t xml:space="preserve">, </w:t>
      </w:r>
      <w:r w:rsidR="00D4771C" w:rsidRPr="005C7306">
        <w:rPr>
          <w:rFonts w:ascii="Times New Roman" w:hAnsi="Times New Roman" w:cs="Times New Roman"/>
          <w:color w:val="212121"/>
          <w:sz w:val="24"/>
          <w:szCs w:val="24"/>
          <w:shd w:val="clear" w:color="auto" w:fill="FFFFFF"/>
        </w:rPr>
        <w:t xml:space="preserve">Kore Cumhuriyeti, Japonya, Paraguay ve ABD influenza aktivitesinin beklenenden geç olduğu, </w:t>
      </w:r>
      <w:r w:rsidR="00D4771C" w:rsidRPr="005C7306">
        <w:rPr>
          <w:rFonts w:ascii="Times New Roman" w:hAnsi="Times New Roman" w:cs="Times New Roman"/>
          <w:color w:val="212121"/>
          <w:sz w:val="24"/>
          <w:szCs w:val="24"/>
        </w:rPr>
        <w:t>Arjantin, Güney Afrika ve Uruguay ise</w:t>
      </w:r>
      <w:r>
        <w:rPr>
          <w:rFonts w:ascii="Times New Roman" w:hAnsi="Times New Roman" w:cs="Times New Roman"/>
          <w:color w:val="212121"/>
          <w:sz w:val="24"/>
          <w:szCs w:val="24"/>
        </w:rPr>
        <w:t xml:space="preserve"> influenza aktivitesinin</w:t>
      </w:r>
      <w:r w:rsidR="00D4771C" w:rsidRPr="005C7306">
        <w:rPr>
          <w:rFonts w:ascii="Times New Roman" w:hAnsi="Times New Roman" w:cs="Times New Roman"/>
          <w:color w:val="212121"/>
          <w:sz w:val="24"/>
          <w:szCs w:val="24"/>
        </w:rPr>
        <w:t xml:space="preserve"> bek</w:t>
      </w:r>
      <w:r>
        <w:rPr>
          <w:rFonts w:ascii="Times New Roman" w:hAnsi="Times New Roman" w:cs="Times New Roman"/>
          <w:color w:val="212121"/>
          <w:sz w:val="24"/>
          <w:szCs w:val="24"/>
        </w:rPr>
        <w:t xml:space="preserve">lenen </w:t>
      </w:r>
      <w:r w:rsidR="00D4771C" w:rsidRPr="005C7306">
        <w:rPr>
          <w:rFonts w:ascii="Times New Roman" w:hAnsi="Times New Roman" w:cs="Times New Roman"/>
          <w:color w:val="212121"/>
          <w:sz w:val="24"/>
          <w:szCs w:val="24"/>
        </w:rPr>
        <w:t>zamanlardan erken görüldüğü ülkelerdir.</w:t>
      </w:r>
      <w:r>
        <w:rPr>
          <w:rFonts w:ascii="Times New Roman" w:hAnsi="Times New Roman" w:cs="Times New Roman"/>
          <w:color w:val="212121"/>
          <w:sz w:val="24"/>
          <w:szCs w:val="24"/>
        </w:rPr>
        <w:t xml:space="preserve"> </w:t>
      </w:r>
      <w:r w:rsidR="00BE5F63" w:rsidRPr="005C7306">
        <w:rPr>
          <w:rFonts w:ascii="Times New Roman" w:hAnsi="Times New Roman" w:cs="Times New Roman"/>
          <w:color w:val="212121"/>
          <w:sz w:val="24"/>
          <w:szCs w:val="24"/>
          <w:shd w:val="clear" w:color="auto" w:fill="FFFFFF"/>
        </w:rPr>
        <w:t>İnflu</w:t>
      </w:r>
      <w:r>
        <w:rPr>
          <w:rFonts w:ascii="Times New Roman" w:hAnsi="Times New Roman" w:cs="Times New Roman"/>
          <w:color w:val="212121"/>
          <w:sz w:val="24"/>
          <w:szCs w:val="24"/>
          <w:shd w:val="clear" w:color="auto" w:fill="FFFFFF"/>
        </w:rPr>
        <w:t>e</w:t>
      </w:r>
      <w:r w:rsidR="00BE5F63" w:rsidRPr="005C7306">
        <w:rPr>
          <w:rFonts w:ascii="Times New Roman" w:hAnsi="Times New Roman" w:cs="Times New Roman"/>
          <w:color w:val="212121"/>
          <w:sz w:val="24"/>
          <w:szCs w:val="24"/>
          <w:shd w:val="clear" w:color="auto" w:fill="FFFFFF"/>
        </w:rPr>
        <w:t xml:space="preserve">nza </w:t>
      </w:r>
      <w:r w:rsidR="00BE5F63" w:rsidRPr="005C7306">
        <w:rPr>
          <w:rFonts w:ascii="Times New Roman" w:hAnsi="Times New Roman" w:cs="Times New Roman"/>
          <w:color w:val="212121"/>
          <w:sz w:val="24"/>
          <w:szCs w:val="24"/>
          <w:shd w:val="clear" w:color="auto" w:fill="FFFFFF"/>
        </w:rPr>
        <w:lastRenderedPageBreak/>
        <w:t>A</w:t>
      </w:r>
      <w:r w:rsidR="003D7B47">
        <w:rPr>
          <w:rFonts w:ascii="Times New Roman" w:hAnsi="Times New Roman" w:cs="Times New Roman"/>
          <w:color w:val="212121"/>
          <w:sz w:val="24"/>
          <w:szCs w:val="24"/>
          <w:shd w:val="clear" w:color="auto" w:fill="FFFFFF"/>
        </w:rPr>
        <w:t>(H1N1)pdm09 virusu</w:t>
      </w:r>
      <w:r w:rsidR="00D4771C" w:rsidRPr="005C7306">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e</w:t>
      </w:r>
      <w:r w:rsidR="00D4771C" w:rsidRPr="005C7306">
        <w:rPr>
          <w:rFonts w:ascii="Times New Roman" w:hAnsi="Times New Roman" w:cs="Times New Roman"/>
          <w:color w:val="212121"/>
          <w:sz w:val="24"/>
          <w:szCs w:val="24"/>
          <w:shd w:val="clear" w:color="auto" w:fill="FFFFFF"/>
        </w:rPr>
        <w:t xml:space="preserve">kim 2015'ten </w:t>
      </w:r>
      <w:r>
        <w:rPr>
          <w:rFonts w:ascii="Times New Roman" w:hAnsi="Times New Roman" w:cs="Times New Roman"/>
          <w:color w:val="212121"/>
          <w:sz w:val="24"/>
          <w:szCs w:val="24"/>
          <w:shd w:val="clear" w:color="auto" w:fill="FFFFFF"/>
        </w:rPr>
        <w:t>t</w:t>
      </w:r>
      <w:r w:rsidR="00D4771C" w:rsidRPr="005C7306">
        <w:rPr>
          <w:rFonts w:ascii="Times New Roman" w:hAnsi="Times New Roman" w:cs="Times New Roman"/>
          <w:color w:val="212121"/>
          <w:sz w:val="24"/>
          <w:szCs w:val="24"/>
          <w:shd w:val="clear" w:color="auto" w:fill="FFFFFF"/>
        </w:rPr>
        <w:t>emmuz 2016'ya kadar baskın</w:t>
      </w:r>
      <w:r w:rsidR="00BE5F63" w:rsidRPr="005C7306">
        <w:rPr>
          <w:rFonts w:ascii="Times New Roman" w:hAnsi="Times New Roman" w:cs="Times New Roman"/>
          <w:color w:val="212121"/>
          <w:sz w:val="24"/>
          <w:szCs w:val="24"/>
          <w:shd w:val="clear" w:color="auto" w:fill="FFFFFF"/>
        </w:rPr>
        <w:t xml:space="preserve"> virüs olarak saptanmıştır. Bu durum influenza A(H3N2) ve infl</w:t>
      </w:r>
      <w:r w:rsidR="003D7B47">
        <w:rPr>
          <w:rFonts w:ascii="Times New Roman" w:hAnsi="Times New Roman" w:cs="Times New Roman"/>
          <w:color w:val="212121"/>
          <w:sz w:val="24"/>
          <w:szCs w:val="24"/>
          <w:shd w:val="clear" w:color="auto" w:fill="FFFFFF"/>
        </w:rPr>
        <w:t>uenza B viruslarının</w:t>
      </w:r>
      <w:r w:rsidR="00BE5F63" w:rsidRPr="005C7306">
        <w:rPr>
          <w:rFonts w:ascii="Times New Roman" w:hAnsi="Times New Roman" w:cs="Times New Roman"/>
          <w:color w:val="212121"/>
          <w:sz w:val="24"/>
          <w:szCs w:val="24"/>
          <w:shd w:val="clear" w:color="auto" w:fill="FFFFFF"/>
        </w:rPr>
        <w:t xml:space="preserve"> baskın olduğu Kuzey Çin hariç </w:t>
      </w:r>
      <w:r>
        <w:rPr>
          <w:rFonts w:ascii="Times New Roman" w:hAnsi="Times New Roman" w:cs="Times New Roman"/>
          <w:color w:val="212121"/>
          <w:sz w:val="24"/>
          <w:szCs w:val="24"/>
        </w:rPr>
        <w:t>o</w:t>
      </w:r>
      <w:r w:rsidR="00BE5F63" w:rsidRPr="005C7306">
        <w:rPr>
          <w:rFonts w:ascii="Times New Roman" w:hAnsi="Times New Roman" w:cs="Times New Roman"/>
          <w:color w:val="212121"/>
          <w:sz w:val="24"/>
          <w:szCs w:val="24"/>
        </w:rPr>
        <w:t xml:space="preserve">cak ayından </w:t>
      </w:r>
      <w:r>
        <w:rPr>
          <w:rFonts w:ascii="Times New Roman" w:hAnsi="Times New Roman" w:cs="Times New Roman"/>
          <w:color w:val="212121"/>
          <w:sz w:val="24"/>
          <w:szCs w:val="24"/>
        </w:rPr>
        <w:t>m</w:t>
      </w:r>
      <w:r w:rsidR="00BE5F63" w:rsidRPr="005C7306">
        <w:rPr>
          <w:rFonts w:ascii="Times New Roman" w:hAnsi="Times New Roman" w:cs="Times New Roman"/>
          <w:color w:val="212121"/>
          <w:sz w:val="24"/>
          <w:szCs w:val="24"/>
        </w:rPr>
        <w:t>ayıs 2016 ortasına kadar kuzey ılıman ülkelerd</w:t>
      </w:r>
      <w:r w:rsidR="003D7B47">
        <w:rPr>
          <w:rFonts w:ascii="Times New Roman" w:hAnsi="Times New Roman" w:cs="Times New Roman"/>
          <w:color w:val="212121"/>
          <w:sz w:val="24"/>
          <w:szCs w:val="24"/>
        </w:rPr>
        <w:t>eki influenza A(H1N1)pdm09 virus</w:t>
      </w:r>
      <w:r w:rsidR="00BE5F63" w:rsidRPr="005C7306">
        <w:rPr>
          <w:rFonts w:ascii="Times New Roman" w:hAnsi="Times New Roman" w:cs="Times New Roman"/>
          <w:color w:val="212121"/>
          <w:sz w:val="24"/>
          <w:szCs w:val="24"/>
        </w:rPr>
        <w:t xml:space="preserve"> aktivitesinden kaynaklanmıştır. </w:t>
      </w:r>
      <w:r w:rsidR="00BE5F63" w:rsidRPr="005C7306">
        <w:rPr>
          <w:rFonts w:ascii="Times New Roman" w:hAnsi="Times New Roman" w:cs="Times New Roman"/>
          <w:color w:val="212121"/>
          <w:sz w:val="24"/>
          <w:szCs w:val="24"/>
          <w:shd w:val="clear" w:color="auto" w:fill="FFFFFF"/>
        </w:rPr>
        <w:t xml:space="preserve">Temmuz ayından itibaren, influenza A(H3N2) baskınlığı, çoğunlukla Okyanusya ve Güney Afrika'daki aktivite ve </w:t>
      </w:r>
      <w:r w:rsidR="00BE5F63" w:rsidRPr="005C7306">
        <w:rPr>
          <w:rFonts w:ascii="Times New Roman" w:hAnsi="Times New Roman" w:cs="Times New Roman"/>
          <w:color w:val="212121"/>
          <w:sz w:val="24"/>
          <w:szCs w:val="24"/>
        </w:rPr>
        <w:t>ağustos ayının sonuna kadar Güney Amerika'daki ılıman ülkelerdeki aktivite</w:t>
      </w:r>
      <w:r>
        <w:rPr>
          <w:rFonts w:ascii="Times New Roman" w:hAnsi="Times New Roman" w:cs="Times New Roman"/>
          <w:color w:val="212121"/>
          <w:sz w:val="24"/>
          <w:szCs w:val="24"/>
        </w:rPr>
        <w:t>ye bağlı olarak</w:t>
      </w:r>
      <w:r w:rsidR="00BE5F63" w:rsidRPr="005C7306">
        <w:rPr>
          <w:rFonts w:ascii="Times New Roman" w:hAnsi="Times New Roman" w:cs="Times New Roman"/>
          <w:color w:val="212121"/>
          <w:sz w:val="24"/>
          <w:szCs w:val="24"/>
        </w:rPr>
        <w:t xml:space="preserve"> görülmüştür. Tüm mevsimsel grip virüsleri tropikal bölgelerde </w:t>
      </w:r>
      <w:r>
        <w:rPr>
          <w:rFonts w:ascii="Times New Roman" w:hAnsi="Times New Roman" w:cs="Times New Roman"/>
          <w:color w:val="212121"/>
          <w:sz w:val="24"/>
          <w:szCs w:val="24"/>
        </w:rPr>
        <w:t>saptanmıştır</w:t>
      </w:r>
      <w:r w:rsidR="00BE5F63" w:rsidRPr="005C7306">
        <w:rPr>
          <w:rFonts w:ascii="Times New Roman" w:hAnsi="Times New Roman" w:cs="Times New Roman"/>
          <w:color w:val="212121"/>
          <w:sz w:val="24"/>
          <w:szCs w:val="24"/>
        </w:rPr>
        <w:t xml:space="preserve">. Genel olarak, rapor döneminde önemli bir genetik veya antijenik çeşitlilik </w:t>
      </w:r>
      <w:r>
        <w:rPr>
          <w:rFonts w:ascii="Times New Roman" w:hAnsi="Times New Roman" w:cs="Times New Roman"/>
          <w:color w:val="212121"/>
          <w:sz w:val="24"/>
          <w:szCs w:val="24"/>
        </w:rPr>
        <w:t>saptanmamış</w:t>
      </w:r>
      <w:r w:rsidR="00BE5F63" w:rsidRPr="005C7306">
        <w:rPr>
          <w:rFonts w:ascii="Times New Roman" w:hAnsi="Times New Roman" w:cs="Times New Roman"/>
          <w:color w:val="212121"/>
          <w:sz w:val="24"/>
          <w:szCs w:val="24"/>
        </w:rPr>
        <w:t xml:space="preserve"> ve karakterize edilen virüslerin çoğu</w:t>
      </w:r>
      <w:r>
        <w:rPr>
          <w:rFonts w:ascii="Times New Roman" w:hAnsi="Times New Roman" w:cs="Times New Roman"/>
          <w:color w:val="212121"/>
          <w:sz w:val="24"/>
          <w:szCs w:val="24"/>
        </w:rPr>
        <w:t xml:space="preserve">nun </w:t>
      </w:r>
      <w:r w:rsidR="00BE5F63" w:rsidRPr="005C7306">
        <w:rPr>
          <w:rFonts w:ascii="Times New Roman" w:hAnsi="Times New Roman" w:cs="Times New Roman"/>
          <w:color w:val="212121"/>
          <w:sz w:val="24"/>
          <w:szCs w:val="24"/>
        </w:rPr>
        <w:t>influenza aşılarında bulunan suşlara benz</w:t>
      </w:r>
      <w:r>
        <w:rPr>
          <w:rFonts w:ascii="Times New Roman" w:hAnsi="Times New Roman" w:cs="Times New Roman"/>
          <w:color w:val="212121"/>
          <w:sz w:val="24"/>
          <w:szCs w:val="24"/>
        </w:rPr>
        <w:t>er olduğu görülmüştür</w:t>
      </w:r>
      <w:r w:rsidR="00BE5F63" w:rsidRPr="005C7306">
        <w:rPr>
          <w:rFonts w:ascii="Times New Roman" w:hAnsi="Times New Roman" w:cs="Times New Roman"/>
          <w:color w:val="212121"/>
          <w:sz w:val="24"/>
          <w:szCs w:val="24"/>
        </w:rPr>
        <w:t xml:space="preserve">. </w:t>
      </w:r>
      <w:r w:rsidR="00BE5F63" w:rsidRPr="005C7306">
        <w:rPr>
          <w:rFonts w:ascii="Times New Roman" w:hAnsi="Times New Roman" w:cs="Times New Roman"/>
          <w:color w:val="212121"/>
          <w:sz w:val="24"/>
          <w:szCs w:val="24"/>
          <w:shd w:val="clear" w:color="auto" w:fill="FFFFFF"/>
        </w:rPr>
        <w:t>Aşı etkinliği çalışmaları genellikle influenza enfeksiyonuna karşı orta derecede koruma olduğunu göstermiştir.</w:t>
      </w:r>
      <w:r>
        <w:rPr>
          <w:rFonts w:ascii="Times New Roman" w:hAnsi="Times New Roman" w:cs="Times New Roman"/>
          <w:color w:val="212121"/>
          <w:sz w:val="24"/>
          <w:szCs w:val="24"/>
          <w:shd w:val="clear" w:color="auto" w:fill="FFFFFF"/>
        </w:rPr>
        <w:t xml:space="preserve"> </w:t>
      </w:r>
      <w:r w:rsidR="00FF7D7E" w:rsidRPr="005C7306">
        <w:rPr>
          <w:rFonts w:ascii="Times New Roman" w:hAnsi="Times New Roman" w:cs="Times New Roman"/>
          <w:color w:val="212121"/>
          <w:sz w:val="24"/>
          <w:szCs w:val="24"/>
          <w:shd w:val="clear" w:color="auto" w:fill="FFFFFF"/>
        </w:rPr>
        <w:t>Bulaş yoğunluğu</w:t>
      </w:r>
      <w:r>
        <w:rPr>
          <w:rFonts w:ascii="Times New Roman" w:hAnsi="Times New Roman" w:cs="Times New Roman"/>
          <w:color w:val="212121"/>
          <w:sz w:val="24"/>
          <w:szCs w:val="24"/>
          <w:shd w:val="clear" w:color="auto" w:fill="FFFFFF"/>
        </w:rPr>
        <w:t xml:space="preserve"> ise</w:t>
      </w:r>
      <w:r w:rsidR="00FF7D7E" w:rsidRPr="005C7306">
        <w:rPr>
          <w:rFonts w:ascii="Times New Roman" w:hAnsi="Times New Roman" w:cs="Times New Roman"/>
          <w:color w:val="212121"/>
          <w:sz w:val="24"/>
          <w:szCs w:val="24"/>
          <w:shd w:val="clear" w:color="auto" w:fill="FFFFFF"/>
        </w:rPr>
        <w:t xml:space="preserve"> değişkendi</w:t>
      </w:r>
      <w:r>
        <w:rPr>
          <w:rFonts w:ascii="Times New Roman" w:hAnsi="Times New Roman" w:cs="Times New Roman"/>
          <w:color w:val="212121"/>
          <w:sz w:val="24"/>
          <w:szCs w:val="24"/>
          <w:shd w:val="clear" w:color="auto" w:fill="FFFFFF"/>
        </w:rPr>
        <w:t>r</w:t>
      </w:r>
      <w:r w:rsidR="00FF7D7E" w:rsidRPr="005C7306">
        <w:rPr>
          <w:rFonts w:ascii="Times New Roman" w:hAnsi="Times New Roman" w:cs="Times New Roman"/>
          <w:color w:val="212121"/>
          <w:sz w:val="24"/>
          <w:szCs w:val="24"/>
          <w:shd w:val="clear" w:color="auto" w:fill="FFFFFF"/>
        </w:rPr>
        <w:t xml:space="preserve">. Önceki yıllarla karşılaştırıldığında ağırlıklı olarak ılıman Güney Amerika, </w:t>
      </w:r>
      <w:r w:rsidR="00997D0D">
        <w:rPr>
          <w:rFonts w:ascii="Times New Roman" w:hAnsi="Times New Roman" w:cs="Times New Roman"/>
          <w:color w:val="212121"/>
          <w:sz w:val="24"/>
          <w:szCs w:val="24"/>
          <w:shd w:val="clear" w:color="auto" w:fill="FFFFFF"/>
        </w:rPr>
        <w:t>B</w:t>
      </w:r>
      <w:r w:rsidR="00FF7D7E" w:rsidRPr="005C7306">
        <w:rPr>
          <w:rFonts w:ascii="Times New Roman" w:hAnsi="Times New Roman" w:cs="Times New Roman"/>
          <w:color w:val="212121"/>
          <w:sz w:val="24"/>
          <w:szCs w:val="24"/>
          <w:shd w:val="clear" w:color="auto" w:fill="FFFFFF"/>
        </w:rPr>
        <w:t xml:space="preserve">atı ve </w:t>
      </w:r>
      <w:r w:rsidR="00997D0D">
        <w:rPr>
          <w:rFonts w:ascii="Times New Roman" w:hAnsi="Times New Roman" w:cs="Times New Roman"/>
          <w:color w:val="212121"/>
          <w:sz w:val="24"/>
          <w:szCs w:val="24"/>
          <w:shd w:val="clear" w:color="auto" w:fill="FFFFFF"/>
        </w:rPr>
        <w:t>G</w:t>
      </w:r>
      <w:r w:rsidR="00FF7D7E" w:rsidRPr="005C7306">
        <w:rPr>
          <w:rFonts w:ascii="Times New Roman" w:hAnsi="Times New Roman" w:cs="Times New Roman"/>
          <w:color w:val="212121"/>
          <w:sz w:val="24"/>
          <w:szCs w:val="24"/>
          <w:shd w:val="clear" w:color="auto" w:fill="FFFFFF"/>
        </w:rPr>
        <w:t>üney-</w:t>
      </w:r>
      <w:r w:rsidR="00997D0D">
        <w:rPr>
          <w:rFonts w:ascii="Times New Roman" w:hAnsi="Times New Roman" w:cs="Times New Roman"/>
          <w:color w:val="212121"/>
          <w:sz w:val="24"/>
          <w:szCs w:val="24"/>
          <w:shd w:val="clear" w:color="auto" w:fill="FFFFFF"/>
        </w:rPr>
        <w:t>D</w:t>
      </w:r>
      <w:r w:rsidR="00FF7D7E" w:rsidRPr="005C7306">
        <w:rPr>
          <w:rFonts w:ascii="Times New Roman" w:hAnsi="Times New Roman" w:cs="Times New Roman"/>
          <w:color w:val="212121"/>
          <w:sz w:val="24"/>
          <w:szCs w:val="24"/>
          <w:shd w:val="clear" w:color="auto" w:fill="FFFFFF"/>
        </w:rPr>
        <w:t xml:space="preserve">oğu Asya, </w:t>
      </w:r>
      <w:r w:rsidR="00997D0D">
        <w:rPr>
          <w:rFonts w:ascii="Times New Roman" w:hAnsi="Times New Roman" w:cs="Times New Roman"/>
          <w:color w:val="212121"/>
          <w:sz w:val="24"/>
          <w:szCs w:val="24"/>
          <w:shd w:val="clear" w:color="auto" w:fill="FFFFFF"/>
        </w:rPr>
        <w:t>D</w:t>
      </w:r>
      <w:r w:rsidR="00FF7D7E" w:rsidRPr="005C7306">
        <w:rPr>
          <w:rFonts w:ascii="Times New Roman" w:hAnsi="Times New Roman" w:cs="Times New Roman"/>
          <w:color w:val="212121"/>
          <w:sz w:val="24"/>
          <w:szCs w:val="24"/>
          <w:shd w:val="clear" w:color="auto" w:fill="FFFFFF"/>
        </w:rPr>
        <w:t xml:space="preserve">oğu Avrupa ve </w:t>
      </w:r>
      <w:r w:rsidR="00997D0D">
        <w:rPr>
          <w:rFonts w:ascii="Times New Roman" w:hAnsi="Times New Roman" w:cs="Times New Roman"/>
          <w:color w:val="212121"/>
          <w:sz w:val="24"/>
          <w:szCs w:val="24"/>
          <w:shd w:val="clear" w:color="auto" w:fill="FFFFFF"/>
        </w:rPr>
        <w:t>K</w:t>
      </w:r>
      <w:r w:rsidR="00FF7D7E" w:rsidRPr="005C7306">
        <w:rPr>
          <w:rFonts w:ascii="Times New Roman" w:hAnsi="Times New Roman" w:cs="Times New Roman"/>
          <w:color w:val="212121"/>
          <w:sz w:val="24"/>
          <w:szCs w:val="24"/>
          <w:shd w:val="clear" w:color="auto" w:fill="FFFFFF"/>
        </w:rPr>
        <w:t xml:space="preserve">uzey Çin'deki ülkelerden daha yüksek bulaş raporlanmıştır. </w:t>
      </w:r>
      <w:r w:rsidR="00FF7D7E" w:rsidRPr="005C7306">
        <w:rPr>
          <w:rFonts w:ascii="Times New Roman" w:hAnsi="Times New Roman" w:cs="Times New Roman"/>
          <w:color w:val="212121"/>
          <w:sz w:val="24"/>
          <w:szCs w:val="24"/>
        </w:rPr>
        <w:t>Grip aktivitesi</w:t>
      </w:r>
      <w:r>
        <w:rPr>
          <w:rFonts w:ascii="Times New Roman" w:hAnsi="Times New Roman" w:cs="Times New Roman"/>
          <w:color w:val="212121"/>
          <w:sz w:val="24"/>
          <w:szCs w:val="24"/>
        </w:rPr>
        <w:t>nin</w:t>
      </w:r>
      <w:r w:rsidR="00FF7D7E" w:rsidRPr="005C7306">
        <w:rPr>
          <w:rFonts w:ascii="Times New Roman" w:hAnsi="Times New Roman" w:cs="Times New Roman"/>
          <w:color w:val="212121"/>
          <w:sz w:val="24"/>
          <w:szCs w:val="24"/>
        </w:rPr>
        <w:t xml:space="preserve"> Hindistan ve Yeni Zelanda'da oldukça düşük</w:t>
      </w:r>
      <w:r>
        <w:rPr>
          <w:rFonts w:ascii="Times New Roman" w:hAnsi="Times New Roman" w:cs="Times New Roman"/>
          <w:color w:val="212121"/>
          <w:sz w:val="24"/>
          <w:szCs w:val="24"/>
        </w:rPr>
        <w:t xml:space="preserve"> olduğu görülmüştür</w:t>
      </w:r>
      <w:r w:rsidR="00FF7D7E" w:rsidRPr="005C7306">
        <w:rPr>
          <w:rFonts w:ascii="Times New Roman" w:hAnsi="Times New Roman" w:cs="Times New Roman"/>
          <w:color w:val="212121"/>
          <w:sz w:val="24"/>
          <w:szCs w:val="24"/>
        </w:rPr>
        <w:t xml:space="preserve">. </w:t>
      </w:r>
      <w:r w:rsidR="00FF7D7E" w:rsidRPr="005C7306">
        <w:rPr>
          <w:rFonts w:ascii="Times New Roman" w:hAnsi="Times New Roman" w:cs="Times New Roman"/>
          <w:color w:val="212121"/>
          <w:sz w:val="24"/>
          <w:szCs w:val="24"/>
          <w:shd w:val="clear" w:color="auto" w:fill="FFFFFF"/>
        </w:rPr>
        <w:t>İnf</w:t>
      </w:r>
      <w:r w:rsidR="003D7B47">
        <w:rPr>
          <w:rFonts w:ascii="Times New Roman" w:hAnsi="Times New Roman" w:cs="Times New Roman"/>
          <w:color w:val="212121"/>
          <w:sz w:val="24"/>
          <w:szCs w:val="24"/>
          <w:shd w:val="clear" w:color="auto" w:fill="FFFFFF"/>
        </w:rPr>
        <w:t>luenza A(H1N1)pdm09 viruslarının</w:t>
      </w:r>
      <w:r w:rsidR="00FF7D7E" w:rsidRPr="005C7306">
        <w:rPr>
          <w:rFonts w:ascii="Times New Roman" w:hAnsi="Times New Roman" w:cs="Times New Roman"/>
          <w:color w:val="212121"/>
          <w:sz w:val="24"/>
          <w:szCs w:val="24"/>
          <w:shd w:val="clear" w:color="auto" w:fill="FFFFFF"/>
        </w:rPr>
        <w:t xml:space="preserve"> baskın olduğu mevsimlerde, önceki mevsimler</w:t>
      </w:r>
      <w:r>
        <w:rPr>
          <w:rFonts w:ascii="Times New Roman" w:hAnsi="Times New Roman" w:cs="Times New Roman"/>
          <w:color w:val="212121"/>
          <w:sz w:val="24"/>
          <w:szCs w:val="24"/>
          <w:shd w:val="clear" w:color="auto" w:fill="FFFFFF"/>
        </w:rPr>
        <w:t xml:space="preserve">le benzer olarak </w:t>
      </w:r>
      <w:r w:rsidR="00FF7D7E" w:rsidRPr="005C7306">
        <w:rPr>
          <w:rFonts w:ascii="Times New Roman" w:hAnsi="Times New Roman" w:cs="Times New Roman"/>
          <w:color w:val="212121"/>
          <w:sz w:val="24"/>
          <w:szCs w:val="24"/>
          <w:shd w:val="clear" w:color="auto" w:fill="FFFFFF"/>
        </w:rPr>
        <w:t>yoğun bakım yatışı gibi influenza ilişkili morbidit</w:t>
      </w:r>
      <w:r w:rsidR="003D7B47">
        <w:rPr>
          <w:rFonts w:ascii="Times New Roman" w:hAnsi="Times New Roman" w:cs="Times New Roman"/>
          <w:color w:val="212121"/>
          <w:sz w:val="24"/>
          <w:szCs w:val="24"/>
          <w:shd w:val="clear" w:color="auto" w:fill="FFFFFF"/>
        </w:rPr>
        <w:t>e influenza A(H3N2) viruslarının</w:t>
      </w:r>
      <w:r w:rsidR="00FF7D7E" w:rsidRPr="005C7306">
        <w:rPr>
          <w:rFonts w:ascii="Times New Roman" w:hAnsi="Times New Roman" w:cs="Times New Roman"/>
          <w:color w:val="212121"/>
          <w:sz w:val="24"/>
          <w:szCs w:val="24"/>
          <w:shd w:val="clear" w:color="auto" w:fill="FFFFFF"/>
        </w:rPr>
        <w:t xml:space="preserve"> baskın olduğu mevsimlerle kıyaslandığında 65 yaş altı yetişkinlerde artma eğilimindedir. Çok sayıda bölgedeki bazı ülkelerden şiddetli grip salgınları</w:t>
      </w:r>
      <w:r>
        <w:rPr>
          <w:rFonts w:ascii="Times New Roman" w:hAnsi="Times New Roman" w:cs="Times New Roman"/>
          <w:color w:val="212121"/>
          <w:sz w:val="24"/>
          <w:szCs w:val="24"/>
          <w:shd w:val="clear" w:color="auto" w:fill="FFFFFF"/>
        </w:rPr>
        <w:t xml:space="preserve">, </w:t>
      </w:r>
      <w:r w:rsidR="00FF7D7E" w:rsidRPr="005C7306">
        <w:rPr>
          <w:rFonts w:ascii="Times New Roman" w:hAnsi="Times New Roman" w:cs="Times New Roman"/>
          <w:color w:val="212121"/>
          <w:sz w:val="24"/>
          <w:szCs w:val="24"/>
          <w:shd w:val="clear" w:color="auto" w:fill="FFFFFF"/>
        </w:rPr>
        <w:t>şiddetli hastalık kümeleri ve influenza ile ilişkili ölüm raporları da bildirilmiştir</w:t>
      </w:r>
      <w:r w:rsidR="009A05F9">
        <w:rPr>
          <w:rFonts w:ascii="Times New Roman" w:hAnsi="Times New Roman" w:cs="Times New Roman"/>
          <w:color w:val="212121"/>
          <w:sz w:val="24"/>
          <w:szCs w:val="24"/>
          <w:shd w:val="clear" w:color="auto" w:fill="FFFFFF"/>
        </w:rPr>
        <w:fldChar w:fldCharType="begin"/>
      </w:r>
      <w:r w:rsidR="00594D8D">
        <w:rPr>
          <w:rFonts w:ascii="Times New Roman" w:hAnsi="Times New Roman" w:cs="Times New Roman"/>
          <w:color w:val="212121"/>
          <w:sz w:val="24"/>
          <w:szCs w:val="24"/>
          <w:shd w:val="clear" w:color="auto" w:fill="FFFFFF"/>
        </w:rPr>
        <w:instrText xml:space="preserve"> ADDIN EN.CITE &lt;EndNote&gt;&lt;Cite&gt;&lt;Year&gt;2016&lt;/Year&gt;&lt;RecNum&gt;15&lt;/RecNum&gt;&lt;DisplayText&gt;(113)&lt;/DisplayText&gt;&lt;record&gt;&lt;rec-number&gt;15&lt;/rec-number&gt;&lt;foreign-keys&gt;&lt;key app="EN" db-id="xteaas9tatea99esrauvxv9erpv0s52swa0d" timestamp="1547749440"&gt;15&lt;/key&gt;&lt;/foreign-keys&gt;&lt;ref-type name="Report"&gt;27&lt;/ref-type&gt;&lt;contributors&gt;&lt;/contributors&gt;&lt;titles&gt;&lt;title&gt;&lt;style face="normal" font="default" charset="162" size="100%"&gt;World Health Organization.&lt;/style&gt;&lt;style face="normal" font="default" size="100%"&gt;Review of global influenza activity,October 2015–October 2016&lt;/style&gt;&lt;/title&gt;&lt;/titles&gt;&lt;pages&gt;&lt;style face="normal" font="default" charset="162" size="100%"&gt;601-624&lt;/style&gt;&lt;/pages&gt;&lt;volume&gt;&lt;style face="normal" font="default" charset="162" size="100%"&gt;91&lt;/style&gt;&lt;/volume&gt;&lt;dates&gt;&lt;year&gt;&lt;style face="normal" font="default" charset="162" size="100%"&gt;2016&lt;/style&gt;&lt;/year&gt;&lt;/dates&gt;&lt;pub-location&gt;&lt;style face="normal" font="default" size="100%"&gt;Weekly &lt;/style&gt;&lt;style face="normal" font="default" charset="162" size="100%"&gt;E&lt;/style&gt;&lt;style face="normal" font="default" size="100%"&gt;pidemiological &lt;/style&gt;&lt;style face="normal" font="default" charset="162" size="100%"&gt;R&lt;/style&gt;&lt;style face="normal" font="default" size="100%"&gt;ecord&lt;/style&gt;&lt;/pub-location&gt;&lt;urls&gt;&lt;/urls&gt;&lt;/record&gt;&lt;/Cite&gt;&lt;/EndNote&gt;</w:instrText>
      </w:r>
      <w:r w:rsidR="009A05F9">
        <w:rPr>
          <w:rFonts w:ascii="Times New Roman" w:hAnsi="Times New Roman" w:cs="Times New Roman"/>
          <w:color w:val="212121"/>
          <w:sz w:val="24"/>
          <w:szCs w:val="24"/>
          <w:shd w:val="clear" w:color="auto" w:fill="FFFFFF"/>
        </w:rPr>
        <w:fldChar w:fldCharType="separate"/>
      </w:r>
      <w:r w:rsidR="00594D8D">
        <w:rPr>
          <w:rFonts w:ascii="Times New Roman" w:hAnsi="Times New Roman" w:cs="Times New Roman"/>
          <w:noProof/>
          <w:color w:val="212121"/>
          <w:sz w:val="24"/>
          <w:szCs w:val="24"/>
          <w:shd w:val="clear" w:color="auto" w:fill="FFFFFF"/>
        </w:rPr>
        <w:t>(113)</w:t>
      </w:r>
      <w:r w:rsidR="009A05F9">
        <w:rPr>
          <w:rFonts w:ascii="Times New Roman" w:hAnsi="Times New Roman" w:cs="Times New Roman"/>
          <w:color w:val="212121"/>
          <w:sz w:val="24"/>
          <w:szCs w:val="24"/>
          <w:shd w:val="clear" w:color="auto" w:fill="FFFFFF"/>
        </w:rPr>
        <w:fldChar w:fldCharType="end"/>
      </w:r>
      <w:r w:rsidR="00FF7D7E" w:rsidRPr="005C7306">
        <w:rPr>
          <w:rFonts w:ascii="Times New Roman" w:hAnsi="Times New Roman" w:cs="Times New Roman"/>
          <w:color w:val="212121"/>
          <w:sz w:val="24"/>
          <w:szCs w:val="24"/>
          <w:shd w:val="clear" w:color="auto" w:fill="FFFFFF"/>
        </w:rPr>
        <w:t xml:space="preserve">. </w:t>
      </w:r>
    </w:p>
    <w:p w:rsidR="009A05F9" w:rsidRDefault="009A05F9" w:rsidP="005C7306">
      <w:pPr>
        <w:pStyle w:val="HTMLncedenBiimlendirilmi"/>
        <w:shd w:val="clear" w:color="auto" w:fill="FFFFFF"/>
        <w:spacing w:line="48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        2015-2016 influenza mevsiminde ülkemizde baskın olan influenza tipi de influenza A(H1N1)’dır. Türkiye Halk Sağlığı verilerine göre ülkemizde influenza aktivitesi 42.haftada başlamış, 2. haftada en yüksek düzeye ulaşmış ve 18. haftada </w:t>
      </w:r>
      <w:r>
        <w:rPr>
          <w:rFonts w:ascii="Times New Roman" w:hAnsi="Times New Roman" w:cs="Times New Roman"/>
          <w:color w:val="212121"/>
          <w:sz w:val="24"/>
          <w:szCs w:val="24"/>
          <w:shd w:val="clear" w:color="auto" w:fill="FFFFFF"/>
        </w:rPr>
        <w:lastRenderedPageBreak/>
        <w:t>sona ermiştir. 7.haftadan sonra influenza A aktivitesi azalmış, influenza B aktvitesi daha belirgin olarak devam etmiştir</w:t>
      </w:r>
      <w:r>
        <w:rPr>
          <w:rFonts w:ascii="Times New Roman" w:hAnsi="Times New Roman" w:cs="Times New Roman"/>
          <w:color w:val="212121"/>
          <w:sz w:val="24"/>
          <w:szCs w:val="24"/>
          <w:shd w:val="clear" w:color="auto" w:fill="FFFFFF"/>
        </w:rPr>
        <w:fldChar w:fldCharType="begin"/>
      </w:r>
      <w:r w:rsidR="00594D8D">
        <w:rPr>
          <w:rFonts w:ascii="Times New Roman" w:hAnsi="Times New Roman" w:cs="Times New Roman"/>
          <w:color w:val="212121"/>
          <w:sz w:val="24"/>
          <w:szCs w:val="24"/>
          <w:shd w:val="clear" w:color="auto" w:fill="FFFFFF"/>
        </w:rPr>
        <w:instrText xml:space="preserve"> ADDIN EN.CITE &lt;EndNote&gt;&lt;Cite&gt;&lt;RecNum&gt;19&lt;/RecNum&gt;&lt;DisplayText&gt;(114)&lt;/DisplayText&gt;&lt;record&gt;&lt;rec-number&gt;19&lt;/rec-number&gt;&lt;foreign-keys&gt;&lt;key app="EN" db-id="xteaas9tatea99esrauvxv9erpv0s52swa0d" timestamp="1547917609"&gt;19&lt;/key&gt;&lt;/foreign-keys&gt;&lt;ref-type name="Web Page"&gt;12&lt;/ref-type&gt;&lt;contributors&gt;&lt;/contributors&gt;&lt;titles&gt;&lt;title&gt;&lt;style face="normal" font="default" size="100%"&gt;Haftal&lt;/style&gt;&lt;style face="normal" font="default" charset="162" size="100%"&gt;ık İnfluenza(Grip) Sürveyans Raporu 20. Hafta (16-22 Mayıs 2016), Türkiye Halk Sağlığı Kurumu,&amp;#xD;Bulaşıcı Hastalıklar Daire Başkanlığı&lt;/style&gt;&lt;/title&gt;&lt;/titles&gt;&lt;number&gt;&lt;style face="normal" font="default" charset="162" size="100%"&gt;19/01/2019&lt;/style&gt;&lt;/number&gt;&lt;dates&gt;&lt;/dates&gt;&lt;urls&gt;&lt;related-urls&gt;&lt;url&gt;https://grip.gov.tr/depo/influenza-raporu/2015/nfluenza_Raporu_2016_20._Hafta.pdf&lt;/url&gt;&lt;/related-urls&gt;&lt;/urls&gt;&lt;/record&gt;&lt;/Cite&gt;&lt;/EndNote&gt;</w:instrText>
      </w:r>
      <w:r>
        <w:rPr>
          <w:rFonts w:ascii="Times New Roman" w:hAnsi="Times New Roman" w:cs="Times New Roman"/>
          <w:color w:val="212121"/>
          <w:sz w:val="24"/>
          <w:szCs w:val="24"/>
          <w:shd w:val="clear" w:color="auto" w:fill="FFFFFF"/>
        </w:rPr>
        <w:fldChar w:fldCharType="separate"/>
      </w:r>
      <w:r w:rsidR="00594D8D">
        <w:rPr>
          <w:rFonts w:ascii="Times New Roman" w:hAnsi="Times New Roman" w:cs="Times New Roman"/>
          <w:noProof/>
          <w:color w:val="212121"/>
          <w:sz w:val="24"/>
          <w:szCs w:val="24"/>
          <w:shd w:val="clear" w:color="auto" w:fill="FFFFFF"/>
        </w:rPr>
        <w:t>(114)</w:t>
      </w:r>
      <w:r>
        <w:rPr>
          <w:rFonts w:ascii="Times New Roman" w:hAnsi="Times New Roman" w:cs="Times New Roman"/>
          <w:color w:val="212121"/>
          <w:sz w:val="24"/>
          <w:szCs w:val="24"/>
          <w:shd w:val="clear" w:color="auto" w:fill="FFFFFF"/>
        </w:rPr>
        <w:fldChar w:fldCharType="end"/>
      </w:r>
      <w:r>
        <w:rPr>
          <w:rFonts w:ascii="Times New Roman" w:hAnsi="Times New Roman" w:cs="Times New Roman"/>
          <w:color w:val="212121"/>
          <w:sz w:val="24"/>
          <w:szCs w:val="24"/>
          <w:shd w:val="clear" w:color="auto" w:fill="FFFFFF"/>
        </w:rPr>
        <w:t>.</w:t>
      </w:r>
    </w:p>
    <w:p w:rsidR="004078BE" w:rsidRDefault="009A05F9" w:rsidP="004078BE">
      <w:pPr>
        <w:pStyle w:val="HTMLncedenBiimlendirilmi"/>
        <w:shd w:val="clear" w:color="auto" w:fill="FFFFFF"/>
        <w:spacing w:line="48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       </w:t>
      </w:r>
      <w:r w:rsidRPr="004078BE">
        <w:rPr>
          <w:rFonts w:ascii="Times New Roman" w:hAnsi="Times New Roman" w:cs="Times New Roman"/>
          <w:color w:val="212121"/>
          <w:sz w:val="24"/>
          <w:szCs w:val="24"/>
          <w:shd w:val="clear" w:color="auto" w:fill="FFFFFF"/>
        </w:rPr>
        <w:t xml:space="preserve">2016-2017 influenza </w:t>
      </w:r>
      <w:r w:rsidR="004078BE">
        <w:rPr>
          <w:rFonts w:ascii="Times New Roman" w:hAnsi="Times New Roman" w:cs="Times New Roman"/>
          <w:color w:val="212121"/>
          <w:sz w:val="24"/>
          <w:szCs w:val="24"/>
          <w:shd w:val="clear" w:color="auto" w:fill="FFFFFF"/>
        </w:rPr>
        <w:t>mevsimindeki virüs aktivitesi,</w:t>
      </w:r>
      <w:r w:rsidRPr="004078BE">
        <w:rPr>
          <w:rFonts w:ascii="Times New Roman" w:hAnsi="Times New Roman" w:cs="Times New Roman"/>
          <w:color w:val="212121"/>
          <w:sz w:val="24"/>
          <w:szCs w:val="24"/>
          <w:shd w:val="clear" w:color="auto" w:fill="FFFFFF"/>
        </w:rPr>
        <w:t xml:space="preserve"> normalden daha erken başla</w:t>
      </w:r>
      <w:r w:rsidR="004078BE">
        <w:rPr>
          <w:rFonts w:ascii="Times New Roman" w:hAnsi="Times New Roman" w:cs="Times New Roman"/>
          <w:color w:val="212121"/>
          <w:sz w:val="24"/>
          <w:szCs w:val="24"/>
          <w:shd w:val="clear" w:color="auto" w:fill="FFFFFF"/>
        </w:rPr>
        <w:t>yan</w:t>
      </w:r>
      <w:r w:rsidRPr="004078BE">
        <w:rPr>
          <w:rFonts w:ascii="Times New Roman" w:hAnsi="Times New Roman" w:cs="Times New Roman"/>
          <w:color w:val="212121"/>
          <w:sz w:val="24"/>
          <w:szCs w:val="24"/>
          <w:shd w:val="clear" w:color="auto" w:fill="FFFFFF"/>
        </w:rPr>
        <w:t xml:space="preserve"> ve pik</w:t>
      </w:r>
      <w:r w:rsidR="004078BE">
        <w:rPr>
          <w:rFonts w:ascii="Times New Roman" w:hAnsi="Times New Roman" w:cs="Times New Roman"/>
          <w:color w:val="212121"/>
          <w:sz w:val="24"/>
          <w:szCs w:val="24"/>
          <w:shd w:val="clear" w:color="auto" w:fill="FFFFFF"/>
        </w:rPr>
        <w:t xml:space="preserve">ini yapan </w:t>
      </w:r>
      <w:r w:rsidRPr="004078BE">
        <w:rPr>
          <w:rFonts w:ascii="Times New Roman" w:hAnsi="Times New Roman" w:cs="Times New Roman"/>
          <w:color w:val="212121"/>
          <w:sz w:val="24"/>
          <w:szCs w:val="24"/>
          <w:shd w:val="clear" w:color="auto" w:fill="FFFFFF"/>
        </w:rPr>
        <w:t xml:space="preserve"> Doğu Asya ve Avrupa hariç diğer ülkelerde </w:t>
      </w:r>
      <w:r w:rsidR="004078BE">
        <w:rPr>
          <w:rFonts w:ascii="Times New Roman" w:hAnsi="Times New Roman" w:cs="Times New Roman"/>
          <w:color w:val="212121"/>
          <w:sz w:val="24"/>
          <w:szCs w:val="24"/>
          <w:shd w:val="clear" w:color="auto" w:fill="FFFFFF"/>
        </w:rPr>
        <w:t xml:space="preserve">önceki </w:t>
      </w:r>
      <w:r w:rsidRPr="004078BE">
        <w:rPr>
          <w:rFonts w:ascii="Times New Roman" w:hAnsi="Times New Roman" w:cs="Times New Roman"/>
          <w:color w:val="212121"/>
          <w:sz w:val="24"/>
          <w:szCs w:val="24"/>
          <w:shd w:val="clear" w:color="auto" w:fill="FFFFFF"/>
        </w:rPr>
        <w:t>yıllara benzer şekilde görülmüştür.</w:t>
      </w:r>
      <w:r w:rsidR="004078BE">
        <w:rPr>
          <w:rFonts w:ascii="Times New Roman" w:hAnsi="Times New Roman" w:cs="Times New Roman"/>
          <w:color w:val="212121"/>
          <w:sz w:val="24"/>
          <w:szCs w:val="24"/>
          <w:shd w:val="clear" w:color="auto" w:fill="FFFFFF"/>
        </w:rPr>
        <w:t xml:space="preserve"> </w:t>
      </w:r>
      <w:r w:rsidRPr="004078BE">
        <w:rPr>
          <w:rFonts w:ascii="Times New Roman" w:hAnsi="Times New Roman" w:cs="Times New Roman"/>
          <w:color w:val="212121"/>
          <w:sz w:val="24"/>
          <w:szCs w:val="24"/>
          <w:shd w:val="clear" w:color="auto" w:fill="FFFFFF"/>
        </w:rPr>
        <w:t>Birkaç istisna dışında</w:t>
      </w:r>
      <w:r w:rsidR="004078BE">
        <w:rPr>
          <w:rFonts w:ascii="Times New Roman" w:hAnsi="Times New Roman" w:cs="Times New Roman"/>
          <w:color w:val="212121"/>
          <w:sz w:val="24"/>
          <w:szCs w:val="24"/>
          <w:shd w:val="clear" w:color="auto" w:fill="FFFFFF"/>
        </w:rPr>
        <w:t xml:space="preserve"> </w:t>
      </w:r>
      <w:r w:rsidRPr="004078BE">
        <w:rPr>
          <w:rFonts w:ascii="Times New Roman" w:hAnsi="Times New Roman" w:cs="Times New Roman"/>
          <w:color w:val="212121"/>
          <w:sz w:val="24"/>
          <w:szCs w:val="24"/>
          <w:shd w:val="clear" w:color="auto" w:fill="FFFFFF"/>
        </w:rPr>
        <w:t>ekim 2016 ile ekim 2017 arasında influenza aktivitesi, kuzey yarımkürede ve güney yarımküre</w:t>
      </w:r>
      <w:r w:rsidR="00580C6C" w:rsidRPr="004078BE">
        <w:rPr>
          <w:rFonts w:ascii="Times New Roman" w:hAnsi="Times New Roman" w:cs="Times New Roman"/>
          <w:color w:val="212121"/>
          <w:sz w:val="24"/>
          <w:szCs w:val="24"/>
          <w:shd w:val="clear" w:color="auto" w:fill="FFFFFF"/>
        </w:rPr>
        <w:t>de</w:t>
      </w:r>
      <w:r w:rsidR="003D7B47">
        <w:rPr>
          <w:rFonts w:ascii="Times New Roman" w:hAnsi="Times New Roman" w:cs="Times New Roman"/>
          <w:color w:val="212121"/>
          <w:sz w:val="24"/>
          <w:szCs w:val="24"/>
          <w:shd w:val="clear" w:color="auto" w:fill="FFFFFF"/>
        </w:rPr>
        <w:t xml:space="preserve"> influenza A(H3N2) virus</w:t>
      </w:r>
      <w:r w:rsidRPr="004078BE">
        <w:rPr>
          <w:rFonts w:ascii="Times New Roman" w:hAnsi="Times New Roman" w:cs="Times New Roman"/>
          <w:color w:val="212121"/>
          <w:sz w:val="24"/>
          <w:szCs w:val="24"/>
          <w:shd w:val="clear" w:color="auto" w:fill="FFFFFF"/>
        </w:rPr>
        <w:t xml:space="preserve"> tespitlerinin </w:t>
      </w:r>
      <w:r w:rsidR="00580C6C" w:rsidRPr="004078BE">
        <w:rPr>
          <w:rFonts w:ascii="Times New Roman" w:hAnsi="Times New Roman" w:cs="Times New Roman"/>
          <w:color w:val="212121"/>
          <w:sz w:val="24"/>
          <w:szCs w:val="24"/>
          <w:shd w:val="clear" w:color="auto" w:fill="FFFFFF"/>
        </w:rPr>
        <w:t>yüksek oranda</w:t>
      </w:r>
      <w:r w:rsidRPr="004078BE">
        <w:rPr>
          <w:rFonts w:ascii="Times New Roman" w:hAnsi="Times New Roman" w:cs="Times New Roman"/>
          <w:color w:val="212121"/>
          <w:sz w:val="24"/>
          <w:szCs w:val="24"/>
          <w:shd w:val="clear" w:color="auto" w:fill="FFFFFF"/>
        </w:rPr>
        <w:t xml:space="preserve"> baskınlığı ile</w:t>
      </w:r>
      <w:r w:rsidR="00BF1CD9">
        <w:rPr>
          <w:rFonts w:ascii="Times New Roman" w:hAnsi="Times New Roman" w:cs="Times New Roman"/>
          <w:color w:val="212121"/>
          <w:sz w:val="24"/>
          <w:szCs w:val="24"/>
          <w:shd w:val="clear" w:color="auto" w:fill="FFFFFF"/>
        </w:rPr>
        <w:t xml:space="preserve"> </w:t>
      </w:r>
      <w:r w:rsidR="00580C6C" w:rsidRPr="004078BE">
        <w:rPr>
          <w:rFonts w:ascii="Times New Roman" w:hAnsi="Times New Roman" w:cs="Times New Roman"/>
          <w:color w:val="212121"/>
          <w:sz w:val="24"/>
          <w:szCs w:val="24"/>
          <w:shd w:val="clear" w:color="auto" w:fill="FFFFFF"/>
        </w:rPr>
        <w:t>seyretmiştir. İnfluenza A(H1N1)pdm09 tespitleri, Batı Asya, Orta Amerika ve Karayipler, Güney ve Güneydoğu Asya ve Orta Afrika’daki bazı ülkelerde</w:t>
      </w:r>
      <w:r w:rsidR="00BF1CD9">
        <w:rPr>
          <w:rFonts w:ascii="Times New Roman" w:hAnsi="Times New Roman" w:cs="Times New Roman"/>
          <w:color w:val="212121"/>
          <w:sz w:val="24"/>
          <w:szCs w:val="24"/>
          <w:shd w:val="clear" w:color="auto" w:fill="FFFFFF"/>
        </w:rPr>
        <w:t xml:space="preserve"> </w:t>
      </w:r>
      <w:r w:rsidR="00580C6C" w:rsidRPr="004078BE">
        <w:rPr>
          <w:rFonts w:ascii="Times New Roman" w:hAnsi="Times New Roman" w:cs="Times New Roman"/>
          <w:color w:val="212121"/>
          <w:sz w:val="24"/>
          <w:szCs w:val="24"/>
          <w:shd w:val="clear" w:color="auto" w:fill="FFFFFF"/>
        </w:rPr>
        <w:t>influenza A saptananların büyük oranını oluşturmuştur.</w:t>
      </w:r>
      <w:r w:rsidR="00BF1CD9">
        <w:rPr>
          <w:rFonts w:ascii="Times New Roman" w:hAnsi="Times New Roman" w:cs="Times New Roman"/>
          <w:color w:val="212121"/>
          <w:sz w:val="24"/>
          <w:szCs w:val="24"/>
          <w:shd w:val="clear" w:color="auto" w:fill="FFFFFF"/>
        </w:rPr>
        <w:t xml:space="preserve"> </w:t>
      </w:r>
      <w:r w:rsidR="00580C6C" w:rsidRPr="004078BE">
        <w:rPr>
          <w:rFonts w:ascii="Times New Roman" w:hAnsi="Times New Roman" w:cs="Times New Roman"/>
          <w:color w:val="212121"/>
          <w:sz w:val="24"/>
          <w:szCs w:val="24"/>
          <w:shd w:val="clear" w:color="auto" w:fill="FFFFFF"/>
        </w:rPr>
        <w:t>İnfluenza aktivitesi bu yıl Yeni Zelanda'da oldukça düşük saptanmıştır.</w:t>
      </w:r>
      <w:r w:rsidR="00BF1CD9">
        <w:rPr>
          <w:rFonts w:ascii="Times New Roman" w:hAnsi="Times New Roman" w:cs="Times New Roman"/>
          <w:color w:val="212121"/>
          <w:sz w:val="24"/>
          <w:szCs w:val="24"/>
          <w:shd w:val="clear" w:color="auto" w:fill="FFFFFF"/>
        </w:rPr>
        <w:t xml:space="preserve"> </w:t>
      </w:r>
      <w:r w:rsidR="00580C6C" w:rsidRPr="004078BE">
        <w:rPr>
          <w:rFonts w:ascii="Times New Roman" w:hAnsi="Times New Roman" w:cs="Times New Roman"/>
          <w:color w:val="212121"/>
          <w:sz w:val="24"/>
          <w:szCs w:val="24"/>
          <w:shd w:val="clear" w:color="auto" w:fill="FFFFFF"/>
        </w:rPr>
        <w:t>Bu sezo</w:t>
      </w:r>
      <w:r w:rsidR="003D7B47">
        <w:rPr>
          <w:rFonts w:ascii="Times New Roman" w:hAnsi="Times New Roman" w:cs="Times New Roman"/>
          <w:color w:val="212121"/>
          <w:sz w:val="24"/>
          <w:szCs w:val="24"/>
          <w:shd w:val="clear" w:color="auto" w:fill="FFFFFF"/>
        </w:rPr>
        <w:t>n influenza A(H3N2) viruslarının</w:t>
      </w:r>
      <w:r w:rsidR="00580C6C" w:rsidRPr="004078BE">
        <w:rPr>
          <w:rFonts w:ascii="Times New Roman" w:hAnsi="Times New Roman" w:cs="Times New Roman"/>
          <w:color w:val="212121"/>
          <w:sz w:val="24"/>
          <w:szCs w:val="24"/>
          <w:shd w:val="clear" w:color="auto" w:fill="FFFFFF"/>
        </w:rPr>
        <w:t xml:space="preserve"> baskınlığı ile birçok ülke, diğer yaş gruplarına göre </w:t>
      </w:r>
      <w:r w:rsidR="00BF1CD9">
        <w:rPr>
          <w:rFonts w:ascii="Times New Roman" w:hAnsi="Times New Roman" w:cs="Times New Roman"/>
          <w:color w:val="212121"/>
          <w:sz w:val="24"/>
          <w:szCs w:val="24"/>
          <w:shd w:val="clear" w:color="auto" w:fill="FFFFFF"/>
        </w:rPr>
        <w:t>65 yaş üzeri</w:t>
      </w:r>
      <w:r w:rsidR="00580C6C" w:rsidRPr="004078BE">
        <w:rPr>
          <w:rFonts w:ascii="Times New Roman" w:hAnsi="Times New Roman" w:cs="Times New Roman"/>
          <w:color w:val="212121"/>
          <w:sz w:val="24"/>
          <w:szCs w:val="24"/>
          <w:shd w:val="clear" w:color="auto" w:fill="FFFFFF"/>
        </w:rPr>
        <w:t xml:space="preserve"> yetişkinlerde influenza ile ilişkili hastaneye yatış, YBÜ başvuruları ve ölüm oranlarının daha yüksek olduğunu bildirmiştir.</w:t>
      </w:r>
      <w:r w:rsidR="004078BE" w:rsidRPr="004078BE">
        <w:rPr>
          <w:rFonts w:ascii="Times New Roman" w:hAnsi="Times New Roman" w:cs="Times New Roman"/>
          <w:color w:val="212121"/>
          <w:sz w:val="24"/>
          <w:szCs w:val="24"/>
          <w:shd w:val="clear" w:color="auto" w:fill="FFFFFF"/>
        </w:rPr>
        <w:t xml:space="preserve"> </w:t>
      </w:r>
      <w:r w:rsidR="004078BE" w:rsidRPr="004078BE">
        <w:rPr>
          <w:rFonts w:ascii="Times New Roman" w:hAnsi="Times New Roman" w:cs="Times New Roman"/>
          <w:color w:val="212121"/>
          <w:sz w:val="24"/>
          <w:szCs w:val="24"/>
        </w:rPr>
        <w:t>Genel olarak,</w:t>
      </w:r>
      <w:r w:rsidR="003D7B47">
        <w:rPr>
          <w:rFonts w:ascii="Times New Roman" w:hAnsi="Times New Roman" w:cs="Times New Roman"/>
          <w:color w:val="212121"/>
          <w:sz w:val="24"/>
          <w:szCs w:val="24"/>
        </w:rPr>
        <w:t xml:space="preserve"> rapor döneminde influenza virus</w:t>
      </w:r>
      <w:r w:rsidR="004078BE" w:rsidRPr="004078BE">
        <w:rPr>
          <w:rFonts w:ascii="Times New Roman" w:hAnsi="Times New Roman" w:cs="Times New Roman"/>
          <w:color w:val="212121"/>
          <w:sz w:val="24"/>
          <w:szCs w:val="24"/>
        </w:rPr>
        <w:t xml:space="preserve"> yapısında önrmli bir genetik veya antijenik çeşitlilik </w:t>
      </w:r>
      <w:r w:rsidR="00BF1CD9">
        <w:rPr>
          <w:rFonts w:ascii="Times New Roman" w:hAnsi="Times New Roman" w:cs="Times New Roman"/>
          <w:color w:val="212121"/>
          <w:sz w:val="24"/>
          <w:szCs w:val="24"/>
        </w:rPr>
        <w:t>saptanmamış</w:t>
      </w:r>
      <w:r w:rsidR="004078BE" w:rsidRPr="004078BE">
        <w:rPr>
          <w:rFonts w:ascii="Times New Roman" w:hAnsi="Times New Roman" w:cs="Times New Roman"/>
          <w:color w:val="212121"/>
          <w:sz w:val="24"/>
          <w:szCs w:val="24"/>
        </w:rPr>
        <w:t xml:space="preserve"> ve karakterize edilen virüslerin çoğu</w:t>
      </w:r>
      <w:r w:rsidR="00BF1CD9">
        <w:rPr>
          <w:rFonts w:ascii="Times New Roman" w:hAnsi="Times New Roman" w:cs="Times New Roman"/>
          <w:color w:val="212121"/>
          <w:sz w:val="24"/>
          <w:szCs w:val="24"/>
        </w:rPr>
        <w:t>nun</w:t>
      </w:r>
      <w:r w:rsidR="004078BE" w:rsidRPr="004078BE">
        <w:rPr>
          <w:rFonts w:ascii="Times New Roman" w:hAnsi="Times New Roman" w:cs="Times New Roman"/>
          <w:color w:val="212121"/>
          <w:sz w:val="24"/>
          <w:szCs w:val="24"/>
        </w:rPr>
        <w:t>, influenza aşılarında bulunan suşlara benz</w:t>
      </w:r>
      <w:r w:rsidR="00BF1CD9">
        <w:rPr>
          <w:rFonts w:ascii="Times New Roman" w:hAnsi="Times New Roman" w:cs="Times New Roman"/>
          <w:color w:val="212121"/>
          <w:sz w:val="24"/>
          <w:szCs w:val="24"/>
        </w:rPr>
        <w:t>er olduğu görülmüştür</w:t>
      </w:r>
      <w:r w:rsidR="004078BE" w:rsidRPr="004078BE">
        <w:rPr>
          <w:rFonts w:ascii="Times New Roman" w:hAnsi="Times New Roman" w:cs="Times New Roman"/>
          <w:color w:val="212121"/>
          <w:sz w:val="24"/>
          <w:szCs w:val="24"/>
        </w:rPr>
        <w:t xml:space="preserve">. </w:t>
      </w:r>
      <w:r w:rsidR="004078BE" w:rsidRPr="004078BE">
        <w:rPr>
          <w:rFonts w:ascii="Times New Roman" w:hAnsi="Times New Roman" w:cs="Times New Roman"/>
          <w:color w:val="212121"/>
          <w:sz w:val="24"/>
          <w:szCs w:val="24"/>
          <w:shd w:val="clear" w:color="auto" w:fill="FFFFFF"/>
        </w:rPr>
        <w:t>Aşı etkinliği çalışmaları influenza enfeksiyonuna karşı orta derecede koruma olduğunu göstermiştir</w:t>
      </w:r>
      <w:r w:rsidR="004078BE" w:rsidRPr="004078BE">
        <w:rPr>
          <w:rFonts w:ascii="Times New Roman" w:hAnsi="Times New Roman" w:cs="Times New Roman"/>
          <w:color w:val="212121"/>
          <w:sz w:val="24"/>
          <w:szCs w:val="24"/>
          <w:shd w:val="clear" w:color="auto" w:fill="FFFFFF"/>
        </w:rPr>
        <w:fldChar w:fldCharType="begin"/>
      </w:r>
      <w:r w:rsidR="00594D8D">
        <w:rPr>
          <w:rFonts w:ascii="Times New Roman" w:hAnsi="Times New Roman" w:cs="Times New Roman"/>
          <w:color w:val="212121"/>
          <w:sz w:val="24"/>
          <w:szCs w:val="24"/>
          <w:shd w:val="clear" w:color="auto" w:fill="FFFFFF"/>
        </w:rPr>
        <w:instrText xml:space="preserve"> ADDIN EN.CITE &lt;EndNote&gt;&lt;Cite&gt;&lt;RecNum&gt;17&lt;/RecNum&gt;&lt;DisplayText&gt;(115)&lt;/DisplayText&gt;&lt;record&gt;&lt;rec-number&gt;17&lt;/rec-number&gt;&lt;foreign-keys&gt;&lt;key app="EN" db-id="xteaas9tatea99esrauvxv9erpv0s52swa0d" timestamp="1547812422"&gt;17&lt;/key&gt;&lt;/foreign-keys&gt;&lt;ref-type name="Report"&gt;27&lt;/ref-type&gt;&lt;contributors&gt;&lt;/contributors&gt;&lt;titles&gt;&lt;title&gt;&lt;style face="normal" font="default" size="100%"&gt;World Health Organization&lt;/style&gt;&lt;style face="normal" font="default" charset="162" size="100%"&gt;.Review of global influenza&amp;#xD;activity, October 2016&lt;/style&gt;&lt;style face="normal" font="default" size="100%"&gt;–October 2017&lt;/style&gt;&lt;/title&gt;&lt;/titles&gt;&lt;pages&gt;&lt;style face="normal" font="default" charset="162" size="100%"&gt;761-780&lt;/style&gt;&lt;/pages&gt;&lt;num-vols&gt;&lt;style face="normal" font="default" charset="162" size="100%"&gt;92&lt;/style&gt;&lt;/num-vols&gt;&lt;dates&gt;&lt;/dates&gt;&lt;pub-location&gt;&lt;style face="normal" font="default" size="100%"&gt;Weekly &lt;/style&gt;&lt;style face="normal" font="default" charset="162" size="100%"&gt;E&lt;/style&gt;&lt;style face="normal" font="default" size="100%"&gt;pidemiological &lt;/style&gt;&lt;style face="normal" font="default" charset="162" size="100%"&gt;R&lt;/style&gt;&lt;style face="normal" font="default" size="100%"&gt;ecord&lt;/style&gt;&lt;style face="normal" font="default" charset="162" size="100%"&gt; 2017&lt;/style&gt;&lt;/pub-location&gt;&lt;urls&gt;&lt;/urls&gt;&lt;/record&gt;&lt;/Cite&gt;&lt;/EndNote&gt;</w:instrText>
      </w:r>
      <w:r w:rsidR="004078BE" w:rsidRPr="004078BE">
        <w:rPr>
          <w:rFonts w:ascii="Times New Roman" w:hAnsi="Times New Roman" w:cs="Times New Roman"/>
          <w:color w:val="212121"/>
          <w:sz w:val="24"/>
          <w:szCs w:val="24"/>
          <w:shd w:val="clear" w:color="auto" w:fill="FFFFFF"/>
        </w:rPr>
        <w:fldChar w:fldCharType="separate"/>
      </w:r>
      <w:r w:rsidR="00594D8D">
        <w:rPr>
          <w:rFonts w:ascii="Times New Roman" w:hAnsi="Times New Roman" w:cs="Times New Roman"/>
          <w:noProof/>
          <w:color w:val="212121"/>
          <w:sz w:val="24"/>
          <w:szCs w:val="24"/>
          <w:shd w:val="clear" w:color="auto" w:fill="FFFFFF"/>
        </w:rPr>
        <w:t>(115)</w:t>
      </w:r>
      <w:r w:rsidR="004078BE" w:rsidRPr="004078BE">
        <w:rPr>
          <w:rFonts w:ascii="Times New Roman" w:hAnsi="Times New Roman" w:cs="Times New Roman"/>
          <w:color w:val="212121"/>
          <w:sz w:val="24"/>
          <w:szCs w:val="24"/>
          <w:shd w:val="clear" w:color="auto" w:fill="FFFFFF"/>
        </w:rPr>
        <w:fldChar w:fldCharType="end"/>
      </w:r>
      <w:r w:rsidR="004078BE" w:rsidRPr="004078BE">
        <w:rPr>
          <w:rFonts w:ascii="Times New Roman" w:hAnsi="Times New Roman" w:cs="Times New Roman"/>
          <w:color w:val="212121"/>
          <w:sz w:val="24"/>
          <w:szCs w:val="24"/>
          <w:shd w:val="clear" w:color="auto" w:fill="FFFFFF"/>
        </w:rPr>
        <w:t>.</w:t>
      </w:r>
    </w:p>
    <w:p w:rsidR="009F1843" w:rsidRDefault="00BF1CD9" w:rsidP="00BF1CD9">
      <w:pPr>
        <w:pStyle w:val="HTMLncedenBiimlendirilmi"/>
        <w:shd w:val="clear" w:color="auto" w:fill="FFFFFF"/>
        <w:spacing w:line="48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rPr>
        <w:t xml:space="preserve">       </w:t>
      </w:r>
      <w:r>
        <w:rPr>
          <w:rFonts w:ascii="Times New Roman" w:hAnsi="Times New Roman" w:cs="Times New Roman"/>
          <w:color w:val="212121"/>
          <w:sz w:val="24"/>
          <w:szCs w:val="24"/>
          <w:shd w:val="clear" w:color="auto" w:fill="FFFFFF"/>
        </w:rPr>
        <w:t>2016-2017 influenza mevsiminde ülkemizde baskın olan influenza tipi de dünya ile benzer şekilde influenza A(H3N2)’dir. Türkiye Halk Sağlığı verilerine göre ülkemizde influenza aktivitesi 43. haftada başlamış, 1. haftada en yüksek düzeye ulaşmış ve 23. haftada sona ermiştir. 6. haftadan sonra influenza A(H3N2) aktivitesi azalmış, influenza B aktvitesi daha belirgin olarak devam etmiştir</w:t>
      </w:r>
      <w:r>
        <w:rPr>
          <w:rFonts w:ascii="Times New Roman" w:hAnsi="Times New Roman" w:cs="Times New Roman"/>
          <w:color w:val="212121"/>
          <w:sz w:val="24"/>
          <w:szCs w:val="24"/>
          <w:shd w:val="clear" w:color="auto" w:fill="FFFFFF"/>
        </w:rPr>
        <w:fldChar w:fldCharType="begin"/>
      </w:r>
      <w:r w:rsidR="00195343">
        <w:rPr>
          <w:rFonts w:ascii="Times New Roman" w:hAnsi="Times New Roman" w:cs="Times New Roman"/>
          <w:color w:val="212121"/>
          <w:sz w:val="24"/>
          <w:szCs w:val="24"/>
          <w:shd w:val="clear" w:color="auto" w:fill="FFFFFF"/>
        </w:rPr>
        <w:instrText xml:space="preserve"> ADDIN EN.CITE &lt;EndNote&gt;&lt;Cite&gt;&lt;RecNum&gt;25&lt;/RecNum&gt;&lt;DisplayText&gt;(105)&lt;/DisplayText&gt;&lt;record&gt;&lt;rec-number&gt;25&lt;/rec-number&gt;&lt;foreign-keys&gt;&lt;key app="EN" db-id="xteaas9tatea99esrauvxv9erpv0s52swa0d" timestamp="1547980866"&gt;25&lt;/key&gt;&lt;/foreign-keys&gt;&lt;ref-type name="Web Page"&gt;12&lt;/ref-type&gt;&lt;contributors&gt;&lt;/contributors&gt;&lt;titles&gt;&lt;title&gt;&lt;style face="normal" font="default" size="100%"&gt;Haftal&lt;/style&gt;&lt;style face="normal" font="default" charset="162" size="100%"&gt;ık İnfluenza(Grip) Sürveyans Raporu 39. Hafta (25 Eylül-1 Ekim 2017), Türkiye Halk Sağlığı Kurumu,&amp;#xD;Bulaşıcı Hastalıklar Daire Başkanlığı&lt;/style&gt;&lt;style face="normal" font="default" size="100%"&gt;&amp;#xD;&lt;/style&gt;&lt;/title&gt;&lt;/titles&gt;&lt;number&gt;&lt;style face="normal" font="default" charset="162" size="100%"&gt;20/01/2019&lt;/style&gt;&lt;/number&gt;&lt;dates&gt;&lt;/dates&gt;&lt;urls&gt;&lt;related-urls&gt;&lt;url&gt;https://www.grip.gov.tr/depo/influenza-raporu/2016/Haftalik_InfluenzaGrip_Surveyans_Raporu_2017_39._hafta.pdf&lt;/url&gt;&lt;/related-urls&gt;&lt;/urls&gt;&lt;/record&gt;&lt;/Cite&gt;&lt;/EndNote&gt;</w:instrText>
      </w:r>
      <w:r>
        <w:rPr>
          <w:rFonts w:ascii="Times New Roman" w:hAnsi="Times New Roman" w:cs="Times New Roman"/>
          <w:color w:val="212121"/>
          <w:sz w:val="24"/>
          <w:szCs w:val="24"/>
          <w:shd w:val="clear" w:color="auto" w:fill="FFFFFF"/>
        </w:rPr>
        <w:fldChar w:fldCharType="separate"/>
      </w:r>
      <w:r w:rsidR="00195343">
        <w:rPr>
          <w:rFonts w:ascii="Times New Roman" w:hAnsi="Times New Roman" w:cs="Times New Roman"/>
          <w:noProof/>
          <w:color w:val="212121"/>
          <w:sz w:val="24"/>
          <w:szCs w:val="24"/>
          <w:shd w:val="clear" w:color="auto" w:fill="FFFFFF"/>
        </w:rPr>
        <w:t>(105)</w:t>
      </w:r>
      <w:r>
        <w:rPr>
          <w:rFonts w:ascii="Times New Roman" w:hAnsi="Times New Roman" w:cs="Times New Roman"/>
          <w:color w:val="212121"/>
          <w:sz w:val="24"/>
          <w:szCs w:val="24"/>
          <w:shd w:val="clear" w:color="auto" w:fill="FFFFFF"/>
        </w:rPr>
        <w:fldChar w:fldCharType="end"/>
      </w:r>
      <w:r>
        <w:rPr>
          <w:rFonts w:ascii="Times New Roman" w:hAnsi="Times New Roman" w:cs="Times New Roman"/>
          <w:color w:val="212121"/>
          <w:sz w:val="24"/>
          <w:szCs w:val="24"/>
          <w:shd w:val="clear" w:color="auto" w:fill="FFFFFF"/>
        </w:rPr>
        <w:t>.</w:t>
      </w:r>
    </w:p>
    <w:p w:rsidR="00087F00" w:rsidRDefault="00087F00" w:rsidP="00BF1CD9">
      <w:pPr>
        <w:pStyle w:val="HTMLncedenBiimlendirilmi"/>
        <w:shd w:val="clear" w:color="auto" w:fill="FFFFFF"/>
        <w:spacing w:line="480" w:lineRule="auto"/>
        <w:jc w:val="both"/>
        <w:rPr>
          <w:rFonts w:ascii="Times New Roman" w:hAnsi="Times New Roman" w:cs="Times New Roman"/>
          <w:b/>
          <w:sz w:val="24"/>
          <w:szCs w:val="24"/>
        </w:rPr>
      </w:pPr>
      <w:r>
        <w:rPr>
          <w:noProof/>
        </w:rPr>
        <w:lastRenderedPageBreak/>
        <w:drawing>
          <wp:inline distT="0" distB="0" distL="0" distR="0" wp14:anchorId="35D81318" wp14:editId="3D61531D">
            <wp:extent cx="5039360" cy="2516347"/>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039360" cy="2516347"/>
                    </a:xfrm>
                    <a:prstGeom prst="rect">
                      <a:avLst/>
                    </a:prstGeom>
                    <a:noFill/>
                    <a:ln w="9525">
                      <a:noFill/>
                      <a:miter lim="800000"/>
                      <a:headEnd/>
                      <a:tailEnd/>
                    </a:ln>
                  </pic:spPr>
                </pic:pic>
              </a:graphicData>
            </a:graphic>
          </wp:inline>
        </w:drawing>
      </w:r>
    </w:p>
    <w:p w:rsidR="00087F00" w:rsidRPr="001E67C1" w:rsidRDefault="001E67C1" w:rsidP="001E67C1">
      <w:pPr>
        <w:pStyle w:val="ResimYazs"/>
        <w:rPr>
          <w:rFonts w:cs="Times New Roman"/>
          <w:b w:val="0"/>
          <w:szCs w:val="24"/>
        </w:rPr>
      </w:pPr>
      <w:bookmarkStart w:id="48" w:name="_Toc7090273"/>
      <w:r>
        <w:t xml:space="preserve">Şekil </w:t>
      </w:r>
      <w:fldSimple w:instr=" SEQ Şekil \* ARABIC ">
        <w:r w:rsidR="004179ED">
          <w:rPr>
            <w:noProof/>
          </w:rPr>
          <w:t>1</w:t>
        </w:r>
      </w:fldSimple>
      <w:r>
        <w:t>.</w:t>
      </w:r>
      <w:r w:rsidR="00BC386D">
        <w:rPr>
          <w:rFonts w:cs="Times New Roman"/>
          <w:sz w:val="24"/>
          <w:szCs w:val="24"/>
        </w:rPr>
        <w:t xml:space="preserve"> </w:t>
      </w:r>
      <w:r w:rsidR="00087F00" w:rsidRPr="001E67C1">
        <w:rPr>
          <w:rFonts w:cs="Times New Roman"/>
          <w:b w:val="0"/>
          <w:szCs w:val="24"/>
        </w:rPr>
        <w:t xml:space="preserve">Dünyada 2015-2016 grip mevsiminde influenza </w:t>
      </w:r>
      <w:r w:rsidR="00BC386D" w:rsidRPr="001E67C1">
        <w:rPr>
          <w:rFonts w:cs="Times New Roman"/>
          <w:b w:val="0"/>
          <w:szCs w:val="24"/>
        </w:rPr>
        <w:t>viru</w:t>
      </w:r>
      <w:r w:rsidR="00087F00" w:rsidRPr="001E67C1">
        <w:rPr>
          <w:rFonts w:cs="Times New Roman"/>
          <w:b w:val="0"/>
          <w:szCs w:val="24"/>
        </w:rPr>
        <w:t>s tiplerinin ve alt tiplerinin dağılımı</w:t>
      </w:r>
      <w:r w:rsidR="00AF229E" w:rsidRPr="001E67C1">
        <w:rPr>
          <w:rFonts w:cs="Times New Roman"/>
          <w:b w:val="0"/>
          <w:szCs w:val="24"/>
        </w:rPr>
        <w:fldChar w:fldCharType="begin"/>
      </w:r>
      <w:r w:rsidR="00594D8D" w:rsidRPr="001E67C1">
        <w:rPr>
          <w:rFonts w:cs="Times New Roman"/>
          <w:b w:val="0"/>
          <w:szCs w:val="24"/>
        </w:rPr>
        <w:instrText xml:space="preserve"> ADDIN EN.CITE &lt;EndNote&gt;&lt;Cite&gt;&lt;RecNum&gt;201&lt;/RecNum&gt;&lt;DisplayText&gt;(116)&lt;/DisplayText&gt;&lt;record&gt;&lt;rec-number&gt;201&lt;/rec-number&gt;&lt;foreign-keys&gt;&lt;key app="EN" db-id="xteaas9tatea99esrauvxv9erpv0s52swa0d" timestamp="1555269924"&gt;201&lt;/key&gt;&lt;/foreign-keys&gt;&lt;ref-type name="Web Page"&gt;12&lt;/ref-type&gt;&lt;contributors&gt;&lt;/contributors&gt;&lt;titles&gt;&lt;title&gt;&lt;style face="normal" font="default" charset="162" size="100%"&gt;World Health Organization Influenza FluNet-CHARTS&lt;/style&gt;&lt;/title&gt;&lt;/titles&gt;&lt;number&gt;&lt;style face="normal" font="default" charset="162" size="100%"&gt;14/04/2019&lt;/style&gt;&lt;/number&gt;&lt;dates&gt;&lt;/dates&gt;&lt;urls&gt;&lt;related-urls&gt;&lt;url&gt;https://www.who.int/influenza/gisrs_laboratory/flunet/charts/en/&lt;/url&gt;&lt;/related-urls&gt;&lt;/urls&gt;&lt;/record&gt;&lt;/Cite&gt;&lt;/EndNote&gt;</w:instrText>
      </w:r>
      <w:r w:rsidR="00AF229E" w:rsidRPr="001E67C1">
        <w:rPr>
          <w:rFonts w:cs="Times New Roman"/>
          <w:b w:val="0"/>
          <w:szCs w:val="24"/>
        </w:rPr>
        <w:fldChar w:fldCharType="separate"/>
      </w:r>
      <w:r w:rsidR="00594D8D" w:rsidRPr="001E67C1">
        <w:rPr>
          <w:rFonts w:cs="Times New Roman"/>
          <w:b w:val="0"/>
          <w:noProof/>
          <w:szCs w:val="24"/>
        </w:rPr>
        <w:t>(116)</w:t>
      </w:r>
      <w:bookmarkEnd w:id="48"/>
      <w:r w:rsidR="00AF229E" w:rsidRPr="001E67C1">
        <w:rPr>
          <w:rFonts w:cs="Times New Roman"/>
          <w:b w:val="0"/>
          <w:szCs w:val="24"/>
        </w:rPr>
        <w:fldChar w:fldCharType="end"/>
      </w:r>
    </w:p>
    <w:p w:rsidR="00BC386D" w:rsidRDefault="00BC386D" w:rsidP="00BF1CD9">
      <w:pPr>
        <w:pStyle w:val="HTMLncedenBiimlendirilmi"/>
        <w:shd w:val="clear" w:color="auto" w:fill="FFFFFF"/>
        <w:spacing w:line="480" w:lineRule="auto"/>
        <w:jc w:val="both"/>
        <w:rPr>
          <w:rFonts w:ascii="Times New Roman" w:hAnsi="Times New Roman" w:cs="Times New Roman"/>
          <w:sz w:val="24"/>
          <w:szCs w:val="24"/>
        </w:rPr>
      </w:pPr>
      <w:r>
        <w:rPr>
          <w:noProof/>
        </w:rPr>
        <w:drawing>
          <wp:inline distT="0" distB="0" distL="0" distR="0" wp14:anchorId="59BE5FBE" wp14:editId="776BDE8D">
            <wp:extent cx="5039360" cy="2481352"/>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5039360" cy="2481352"/>
                    </a:xfrm>
                    <a:prstGeom prst="rect">
                      <a:avLst/>
                    </a:prstGeom>
                    <a:noFill/>
                    <a:ln w="9525">
                      <a:noFill/>
                      <a:miter lim="800000"/>
                      <a:headEnd/>
                      <a:tailEnd/>
                    </a:ln>
                  </pic:spPr>
                </pic:pic>
              </a:graphicData>
            </a:graphic>
          </wp:inline>
        </w:drawing>
      </w:r>
    </w:p>
    <w:p w:rsidR="00BC386D" w:rsidRDefault="001E67C1" w:rsidP="001E67C1">
      <w:pPr>
        <w:pStyle w:val="ResimYazs"/>
        <w:rPr>
          <w:rFonts w:cs="Times New Roman"/>
          <w:sz w:val="24"/>
          <w:szCs w:val="24"/>
        </w:rPr>
      </w:pPr>
      <w:bookmarkStart w:id="49" w:name="_Toc7090274"/>
      <w:r>
        <w:t xml:space="preserve">Şekil </w:t>
      </w:r>
      <w:fldSimple w:instr=" SEQ Şekil \* ARABIC ">
        <w:r w:rsidR="004179ED">
          <w:rPr>
            <w:noProof/>
          </w:rPr>
          <w:t>2</w:t>
        </w:r>
      </w:fldSimple>
      <w:r>
        <w:t>.</w:t>
      </w:r>
      <w:r w:rsidR="00BC386D">
        <w:rPr>
          <w:rFonts w:cs="Times New Roman"/>
          <w:sz w:val="24"/>
          <w:szCs w:val="24"/>
        </w:rPr>
        <w:t xml:space="preserve"> </w:t>
      </w:r>
      <w:r w:rsidR="00BC386D" w:rsidRPr="001E67C1">
        <w:rPr>
          <w:rFonts w:cs="Times New Roman"/>
          <w:b w:val="0"/>
          <w:szCs w:val="24"/>
        </w:rPr>
        <w:t>Türkiye’de 2015-2016 grip mevsiminde influenza virus tiplerinin ve alt tiplerinin dağılımı</w:t>
      </w:r>
      <w:r w:rsidR="00C23CA5" w:rsidRPr="001E67C1">
        <w:rPr>
          <w:rFonts w:cs="Times New Roman"/>
          <w:b w:val="0"/>
          <w:szCs w:val="24"/>
        </w:rPr>
        <w:fldChar w:fldCharType="begin"/>
      </w:r>
      <w:r w:rsidR="00594D8D" w:rsidRPr="001E67C1">
        <w:rPr>
          <w:rFonts w:cs="Times New Roman"/>
          <w:b w:val="0"/>
          <w:szCs w:val="24"/>
        </w:rPr>
        <w:instrText xml:space="preserve"> ADDIN EN.CITE &lt;EndNote&gt;&lt;Cite&gt;&lt;RecNum&gt;19&lt;/RecNum&gt;&lt;DisplayText&gt;(114)&lt;/DisplayText&gt;&lt;record&gt;&lt;rec-number&gt;19&lt;/rec-number&gt;&lt;foreign-keys&gt;&lt;key app="EN" db-id="xteaas9tatea99esrauvxv9erpv0s52swa0d" timestamp="1547917609"&gt;19&lt;/key&gt;&lt;/foreign-keys&gt;&lt;ref-type name="Web Page"&gt;12&lt;/ref-type&gt;&lt;contributors&gt;&lt;/contributors&gt;&lt;titles&gt;&lt;title&gt;&lt;style face="normal" font="default" size="100%"&gt;Haftal&lt;/style&gt;&lt;style face="normal" font="default" charset="162" size="100%"&gt;ık İnfluenza(Grip) Sürveyans Raporu 20. Hafta (16-22 Mayıs 2016), Türkiye Halk Sağlığı Kurumu,&amp;#xD;Bulaşıcı Hastalıklar Daire Başkanlığı&lt;/style&gt;&lt;/title&gt;&lt;/titles&gt;&lt;number&gt;&lt;style face="normal" font="default" charset="162" size="100%"&gt;19/01/2019&lt;/style&gt;&lt;/number&gt;&lt;dates&gt;&lt;/dates&gt;&lt;urls&gt;&lt;related-urls&gt;&lt;url&gt;https://grip.gov.tr/depo/influenza-raporu/2015/nfluenza_Raporu_2016_20._Hafta.pdf&lt;/url&gt;&lt;/related-urls&gt;&lt;/urls&gt;&lt;/record&gt;&lt;/Cite&gt;&lt;/EndNote&gt;</w:instrText>
      </w:r>
      <w:r w:rsidR="00C23CA5" w:rsidRPr="001E67C1">
        <w:rPr>
          <w:rFonts w:cs="Times New Roman"/>
          <w:b w:val="0"/>
          <w:szCs w:val="24"/>
        </w:rPr>
        <w:fldChar w:fldCharType="separate"/>
      </w:r>
      <w:r w:rsidR="00594D8D" w:rsidRPr="001E67C1">
        <w:rPr>
          <w:rFonts w:cs="Times New Roman"/>
          <w:b w:val="0"/>
          <w:noProof/>
          <w:szCs w:val="24"/>
        </w:rPr>
        <w:t>(114)</w:t>
      </w:r>
      <w:bookmarkEnd w:id="49"/>
      <w:r w:rsidR="00C23CA5" w:rsidRPr="001E67C1">
        <w:rPr>
          <w:rFonts w:cs="Times New Roman"/>
          <w:b w:val="0"/>
          <w:szCs w:val="24"/>
        </w:rPr>
        <w:fldChar w:fldCharType="end"/>
      </w:r>
    </w:p>
    <w:p w:rsidR="00BC386D" w:rsidRDefault="00BC386D" w:rsidP="00BF1CD9">
      <w:pPr>
        <w:pStyle w:val="HTMLncedenBiimlendirilmi"/>
        <w:shd w:val="clear" w:color="auto" w:fill="FFFFFF"/>
        <w:spacing w:line="480" w:lineRule="auto"/>
        <w:jc w:val="both"/>
        <w:rPr>
          <w:rFonts w:ascii="Times New Roman" w:hAnsi="Times New Roman" w:cs="Times New Roman"/>
          <w:sz w:val="24"/>
          <w:szCs w:val="24"/>
        </w:rPr>
      </w:pPr>
    </w:p>
    <w:p w:rsidR="00BC386D" w:rsidRDefault="00BC386D" w:rsidP="00BF1CD9">
      <w:pPr>
        <w:pStyle w:val="HTMLncedenBiimlendirilmi"/>
        <w:shd w:val="clear" w:color="auto" w:fill="FFFFFF"/>
        <w:spacing w:line="480" w:lineRule="auto"/>
        <w:jc w:val="both"/>
        <w:rPr>
          <w:rFonts w:ascii="Times New Roman" w:hAnsi="Times New Roman" w:cs="Times New Roman"/>
          <w:sz w:val="24"/>
          <w:szCs w:val="24"/>
        </w:rPr>
      </w:pPr>
      <w:r>
        <w:rPr>
          <w:noProof/>
        </w:rPr>
        <w:lastRenderedPageBreak/>
        <w:drawing>
          <wp:inline distT="0" distB="0" distL="0" distR="0" wp14:anchorId="0045C1F6" wp14:editId="0F2E9BDD">
            <wp:extent cx="5039360" cy="2509681"/>
            <wp:effectExtent l="0" t="0" r="8890" b="508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039360" cy="2509681"/>
                    </a:xfrm>
                    <a:prstGeom prst="rect">
                      <a:avLst/>
                    </a:prstGeom>
                    <a:noFill/>
                    <a:ln w="9525">
                      <a:noFill/>
                      <a:miter lim="800000"/>
                      <a:headEnd/>
                      <a:tailEnd/>
                    </a:ln>
                  </pic:spPr>
                </pic:pic>
              </a:graphicData>
            </a:graphic>
          </wp:inline>
        </w:drawing>
      </w:r>
    </w:p>
    <w:p w:rsidR="00BC386D" w:rsidRDefault="001E67C1" w:rsidP="001E67C1">
      <w:pPr>
        <w:pStyle w:val="ResimYazs"/>
        <w:rPr>
          <w:rFonts w:cs="Times New Roman"/>
          <w:sz w:val="24"/>
          <w:szCs w:val="24"/>
        </w:rPr>
      </w:pPr>
      <w:bookmarkStart w:id="50" w:name="_Toc7090275"/>
      <w:r>
        <w:t xml:space="preserve">Şekil </w:t>
      </w:r>
      <w:fldSimple w:instr=" SEQ Şekil \* ARABIC ">
        <w:r w:rsidR="004179ED">
          <w:rPr>
            <w:noProof/>
          </w:rPr>
          <w:t>3</w:t>
        </w:r>
      </w:fldSimple>
      <w:r>
        <w:t>.</w:t>
      </w:r>
      <w:r w:rsidR="00BC386D">
        <w:rPr>
          <w:rFonts w:cs="Times New Roman"/>
          <w:sz w:val="24"/>
          <w:szCs w:val="24"/>
        </w:rPr>
        <w:t xml:space="preserve"> </w:t>
      </w:r>
      <w:r w:rsidR="00BC386D" w:rsidRPr="001E67C1">
        <w:rPr>
          <w:rFonts w:cs="Times New Roman"/>
          <w:b w:val="0"/>
          <w:szCs w:val="24"/>
        </w:rPr>
        <w:t>Dünyada 2016-2017 grip mevsiminde influenza virus tiplerinin ve alt tiplerinin dağılımı</w:t>
      </w:r>
      <w:r w:rsidR="00AF229E" w:rsidRPr="001E67C1">
        <w:rPr>
          <w:rFonts w:cs="Times New Roman"/>
          <w:b w:val="0"/>
          <w:szCs w:val="24"/>
        </w:rPr>
        <w:fldChar w:fldCharType="begin"/>
      </w:r>
      <w:r w:rsidR="00594D8D" w:rsidRPr="001E67C1">
        <w:rPr>
          <w:rFonts w:cs="Times New Roman"/>
          <w:b w:val="0"/>
          <w:szCs w:val="24"/>
        </w:rPr>
        <w:instrText xml:space="preserve"> ADDIN EN.CITE &lt;EndNote&gt;&lt;Cite&gt;&lt;RecNum&gt;201&lt;/RecNum&gt;&lt;DisplayText&gt;(116)&lt;/DisplayText&gt;&lt;record&gt;&lt;rec-number&gt;201&lt;/rec-number&gt;&lt;foreign-keys&gt;&lt;key app="EN" db-id="xteaas9tatea99esrauvxv9erpv0s52swa0d" timestamp="1555269924"&gt;201&lt;/key&gt;&lt;/foreign-keys&gt;&lt;ref-type name="Web Page"&gt;12&lt;/ref-type&gt;&lt;contributors&gt;&lt;/contributors&gt;&lt;titles&gt;&lt;title&gt;&lt;style face="normal" font="default" charset="162" size="100%"&gt;World Health Organization Influenza FluNet-CHARTS&lt;/style&gt;&lt;/title&gt;&lt;/titles&gt;&lt;number&gt;&lt;style face="normal" font="default" charset="162" size="100%"&gt;14/04/2019&lt;/style&gt;&lt;/number&gt;&lt;dates&gt;&lt;/dates&gt;&lt;urls&gt;&lt;related-urls&gt;&lt;url&gt;https://www.who.int/influenza/gisrs_laboratory/flunet/charts/en/&lt;/url&gt;&lt;/related-urls&gt;&lt;/urls&gt;&lt;/record&gt;&lt;/Cite&gt;&lt;/EndNote&gt;</w:instrText>
      </w:r>
      <w:r w:rsidR="00AF229E" w:rsidRPr="001E67C1">
        <w:rPr>
          <w:rFonts w:cs="Times New Roman"/>
          <w:b w:val="0"/>
          <w:szCs w:val="24"/>
        </w:rPr>
        <w:fldChar w:fldCharType="separate"/>
      </w:r>
      <w:r w:rsidR="00594D8D" w:rsidRPr="001E67C1">
        <w:rPr>
          <w:rFonts w:cs="Times New Roman"/>
          <w:b w:val="0"/>
          <w:noProof/>
          <w:szCs w:val="24"/>
        </w:rPr>
        <w:t>(116)</w:t>
      </w:r>
      <w:bookmarkEnd w:id="50"/>
      <w:r w:rsidR="00AF229E" w:rsidRPr="001E67C1">
        <w:rPr>
          <w:rFonts w:cs="Times New Roman"/>
          <w:b w:val="0"/>
          <w:szCs w:val="24"/>
        </w:rPr>
        <w:fldChar w:fldCharType="end"/>
      </w:r>
    </w:p>
    <w:p w:rsidR="00CE295F" w:rsidRDefault="00CE295F" w:rsidP="00BF1CD9">
      <w:pPr>
        <w:pStyle w:val="HTMLncedenBiimlendirilmi"/>
        <w:shd w:val="clear" w:color="auto" w:fill="FFFFFF"/>
        <w:spacing w:line="480" w:lineRule="auto"/>
        <w:jc w:val="both"/>
        <w:rPr>
          <w:rFonts w:ascii="Times New Roman" w:hAnsi="Times New Roman" w:cs="Times New Roman"/>
          <w:sz w:val="24"/>
          <w:szCs w:val="24"/>
        </w:rPr>
      </w:pPr>
    </w:p>
    <w:p w:rsidR="00BC386D" w:rsidRDefault="00BC386D" w:rsidP="00BF1CD9">
      <w:pPr>
        <w:pStyle w:val="HTMLncedenBiimlendirilmi"/>
        <w:shd w:val="clear" w:color="auto" w:fill="FFFFFF"/>
        <w:spacing w:line="480" w:lineRule="auto"/>
        <w:jc w:val="both"/>
        <w:rPr>
          <w:rFonts w:ascii="Times New Roman" w:hAnsi="Times New Roman" w:cs="Times New Roman"/>
          <w:sz w:val="24"/>
          <w:szCs w:val="24"/>
        </w:rPr>
      </w:pPr>
      <w:r>
        <w:rPr>
          <w:noProof/>
        </w:rPr>
        <w:drawing>
          <wp:inline distT="0" distB="0" distL="0" distR="0" wp14:anchorId="0A1E282F" wp14:editId="41F84C13">
            <wp:extent cx="5039360" cy="2298041"/>
            <wp:effectExtent l="0" t="0" r="0" b="762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5039360" cy="2298041"/>
                    </a:xfrm>
                    <a:prstGeom prst="rect">
                      <a:avLst/>
                    </a:prstGeom>
                    <a:noFill/>
                    <a:ln w="9525">
                      <a:noFill/>
                      <a:miter lim="800000"/>
                      <a:headEnd/>
                      <a:tailEnd/>
                    </a:ln>
                  </pic:spPr>
                </pic:pic>
              </a:graphicData>
            </a:graphic>
          </wp:inline>
        </w:drawing>
      </w:r>
    </w:p>
    <w:p w:rsidR="00BC386D" w:rsidRDefault="001E67C1" w:rsidP="001E67C1">
      <w:pPr>
        <w:pStyle w:val="ResimYazs"/>
        <w:rPr>
          <w:rFonts w:cs="Times New Roman"/>
          <w:b w:val="0"/>
          <w:szCs w:val="24"/>
        </w:rPr>
      </w:pPr>
      <w:bookmarkStart w:id="51" w:name="_Toc7090276"/>
      <w:r>
        <w:t xml:space="preserve">Şekil </w:t>
      </w:r>
      <w:fldSimple w:instr=" SEQ Şekil \* ARABIC ">
        <w:r w:rsidR="004179ED">
          <w:rPr>
            <w:noProof/>
          </w:rPr>
          <w:t>4</w:t>
        </w:r>
      </w:fldSimple>
      <w:r>
        <w:t>.</w:t>
      </w:r>
      <w:r w:rsidR="00BC386D" w:rsidRPr="00BC386D">
        <w:rPr>
          <w:rFonts w:cs="Times New Roman"/>
          <w:sz w:val="24"/>
          <w:szCs w:val="24"/>
        </w:rPr>
        <w:t xml:space="preserve"> </w:t>
      </w:r>
      <w:r w:rsidR="00BC386D" w:rsidRPr="001E67C1">
        <w:rPr>
          <w:rFonts w:cs="Times New Roman"/>
          <w:b w:val="0"/>
          <w:szCs w:val="24"/>
        </w:rPr>
        <w:t>Türkiye’de 2016-201</w:t>
      </w:r>
      <w:r w:rsidR="00A70537" w:rsidRPr="001E67C1">
        <w:rPr>
          <w:rFonts w:cs="Times New Roman"/>
          <w:b w:val="0"/>
          <w:szCs w:val="24"/>
        </w:rPr>
        <w:t>7 grip mevsiminde influenza viru</w:t>
      </w:r>
      <w:r w:rsidR="00BC386D" w:rsidRPr="001E67C1">
        <w:rPr>
          <w:rFonts w:cs="Times New Roman"/>
          <w:b w:val="0"/>
          <w:szCs w:val="24"/>
        </w:rPr>
        <w:t>s tiplerinin ve alt tiplerinin dağılımı</w:t>
      </w:r>
      <w:r w:rsidR="00C23CA5" w:rsidRPr="001E67C1">
        <w:rPr>
          <w:rFonts w:cs="Times New Roman"/>
          <w:b w:val="0"/>
          <w:szCs w:val="24"/>
        </w:rPr>
        <w:fldChar w:fldCharType="begin"/>
      </w:r>
      <w:r w:rsidR="00195343" w:rsidRPr="001E67C1">
        <w:rPr>
          <w:rFonts w:cs="Times New Roman"/>
          <w:b w:val="0"/>
          <w:szCs w:val="24"/>
        </w:rPr>
        <w:instrText xml:space="preserve"> ADDIN EN.CITE &lt;EndNote&gt;&lt;Cite&gt;&lt;RecNum&gt;25&lt;/RecNum&gt;&lt;DisplayText&gt;(105)&lt;/DisplayText&gt;&lt;record&gt;&lt;rec-number&gt;25&lt;/rec-number&gt;&lt;foreign-keys&gt;&lt;key app="EN" db-id="xteaas9tatea99esrauvxv9erpv0s52swa0d" timestamp="1547980866"&gt;25&lt;/key&gt;&lt;/foreign-keys&gt;&lt;ref-type name="Web Page"&gt;12&lt;/ref-type&gt;&lt;contributors&gt;&lt;/contributors&gt;&lt;titles&gt;&lt;title&gt;&lt;style face="normal" font="default" size="100%"&gt;Haftal&lt;/style&gt;&lt;style face="normal" font="default" charset="162" size="100%"&gt;ık İnfluenza(Grip) Sürveyans Raporu 39. Hafta (25 Eylül-1 Ekim 2017), Türkiye Halk Sağlığı Kurumu,&amp;#xD;Bulaşıcı Hastalıklar Daire Başkanlığı&lt;/style&gt;&lt;style face="normal" font="default" size="100%"&gt;&amp;#xD;&lt;/style&gt;&lt;/title&gt;&lt;/titles&gt;&lt;number&gt;&lt;style face="normal" font="default" charset="162" size="100%"&gt;20/01/2019&lt;/style&gt;&lt;/number&gt;&lt;dates&gt;&lt;/dates&gt;&lt;urls&gt;&lt;related-urls&gt;&lt;url&gt;https://www.grip.gov.tr/depo/influenza-raporu/2016/Haftalik_InfluenzaGrip_Surveyans_Raporu_2017_39._hafta.pdf&lt;/url&gt;&lt;/related-urls&gt;&lt;/urls&gt;&lt;/record&gt;&lt;/Cite&gt;&lt;/EndNote&gt;</w:instrText>
      </w:r>
      <w:r w:rsidR="00C23CA5" w:rsidRPr="001E67C1">
        <w:rPr>
          <w:rFonts w:cs="Times New Roman"/>
          <w:b w:val="0"/>
          <w:szCs w:val="24"/>
        </w:rPr>
        <w:fldChar w:fldCharType="separate"/>
      </w:r>
      <w:r w:rsidR="00195343" w:rsidRPr="001E67C1">
        <w:rPr>
          <w:rFonts w:cs="Times New Roman"/>
          <w:b w:val="0"/>
          <w:noProof/>
          <w:szCs w:val="24"/>
        </w:rPr>
        <w:t>(105)</w:t>
      </w:r>
      <w:bookmarkEnd w:id="51"/>
      <w:r w:rsidR="00C23CA5" w:rsidRPr="001E67C1">
        <w:rPr>
          <w:rFonts w:cs="Times New Roman"/>
          <w:b w:val="0"/>
          <w:szCs w:val="24"/>
        </w:rPr>
        <w:fldChar w:fldCharType="end"/>
      </w:r>
    </w:p>
    <w:p w:rsidR="001E67C1" w:rsidRPr="001E67C1" w:rsidRDefault="001E67C1" w:rsidP="001E67C1"/>
    <w:p w:rsidR="0034729B" w:rsidRPr="0034729B" w:rsidRDefault="00FF2835" w:rsidP="001E67C1">
      <w:pPr>
        <w:pStyle w:val="Balk4"/>
        <w:ind w:left="142" w:firstLine="567"/>
        <w:rPr>
          <w:shd w:val="clear" w:color="auto" w:fill="FFFFFF"/>
        </w:rPr>
      </w:pPr>
      <w:bookmarkStart w:id="52" w:name="_Toc8117137"/>
      <w:r>
        <w:rPr>
          <w:shd w:val="clear" w:color="auto" w:fill="FFFFFF"/>
        </w:rPr>
        <w:t xml:space="preserve">2.3.1.6. </w:t>
      </w:r>
      <w:r w:rsidR="0034729B" w:rsidRPr="0034729B">
        <w:rPr>
          <w:shd w:val="clear" w:color="auto" w:fill="FFFFFF"/>
        </w:rPr>
        <w:t>Global Influenza Hastane Sürveyans Ağı (The Global Influenza Hospital Surveillance Network, GIHSN)</w:t>
      </w:r>
      <w:bookmarkEnd w:id="52"/>
    </w:p>
    <w:p w:rsidR="0097008F" w:rsidRDefault="0034729B" w:rsidP="00140334">
      <w:pPr>
        <w:spacing w:after="0" w:line="480" w:lineRule="auto"/>
        <w:jc w:val="both"/>
        <w:rPr>
          <w:rFonts w:ascii="Times New Roman" w:hAnsi="Times New Roman" w:cs="Times New Roman"/>
          <w:sz w:val="24"/>
          <w:szCs w:val="24"/>
        </w:rPr>
      </w:pPr>
      <w:r w:rsidRPr="0034729B">
        <w:rPr>
          <w:rFonts w:ascii="Times New Roman" w:hAnsi="Times New Roman" w:cs="Times New Roman"/>
          <w:color w:val="212121"/>
          <w:sz w:val="24"/>
          <w:szCs w:val="24"/>
          <w:shd w:val="clear" w:color="auto" w:fill="FFFFFF"/>
        </w:rPr>
        <w:t xml:space="preserve">       İspanya'da Global Influenza Hastane Sürveyans Ağı koordinasyon merkezi tarafından epidemiyolojik bir çalışma başlatılmıştır. </w:t>
      </w:r>
      <w:r w:rsidRPr="0034729B">
        <w:rPr>
          <w:rFonts w:ascii="Times New Roman" w:hAnsi="Times New Roman" w:cs="Times New Roman"/>
          <w:sz w:val="24"/>
          <w:szCs w:val="24"/>
        </w:rPr>
        <w:t xml:space="preserve">GIHSN dünyadaki araştırma </w:t>
      </w:r>
      <w:r w:rsidRPr="0034729B">
        <w:rPr>
          <w:rFonts w:ascii="Times New Roman" w:hAnsi="Times New Roman" w:cs="Times New Roman"/>
          <w:sz w:val="24"/>
          <w:szCs w:val="24"/>
        </w:rPr>
        <w:lastRenderedPageBreak/>
        <w:t>enstitüleri, hastaneler ve çeşitli laboratuvarlar arasındaki kamu- özel ortaklığıdır ve farklı ülkelerde sezondaki  influenza epidemiyolojisini incelemek üzere kurulmuştur</w:t>
      </w:r>
      <w:r w:rsidRPr="0034729B">
        <w:rPr>
          <w:rFonts w:ascii="Times New Roman" w:hAnsi="Times New Roman" w:cs="Times New Roman"/>
          <w:sz w:val="24"/>
          <w:szCs w:val="24"/>
        </w:rPr>
        <w:fldChar w:fldCharType="begin">
          <w:fldData xml:space="preserve">PEVuZE5vdGU+PENpdGU+PEF1dGhvcj5SYWJvbmk8L0F1dGhvcj48WWVhcj4yMDE4PC9ZZWFyPjxS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=
</w:fldData>
        </w:fldChar>
      </w:r>
      <w:r w:rsidR="00594D8D">
        <w:rPr>
          <w:rFonts w:ascii="Times New Roman" w:hAnsi="Times New Roman" w:cs="Times New Roman"/>
          <w:sz w:val="24"/>
          <w:szCs w:val="24"/>
        </w:rPr>
        <w:instrText xml:space="preserve"> ADDIN EN.CITE </w:instrText>
      </w:r>
      <w:r w:rsidR="00594D8D">
        <w:rPr>
          <w:rFonts w:ascii="Times New Roman" w:hAnsi="Times New Roman" w:cs="Times New Roman"/>
          <w:sz w:val="24"/>
          <w:szCs w:val="24"/>
        </w:rPr>
        <w:fldChar w:fldCharType="begin">
          <w:fldData xml:space="preserve">PEVuZE5vdGU+PENpdGU+PEF1dGhvcj5SYWJvbmk8L0F1dGhvcj48WWVhcj4yMDE4PC9ZZWFyPjxS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=
</w:fldData>
        </w:fldChar>
      </w:r>
      <w:r w:rsidR="00594D8D">
        <w:rPr>
          <w:rFonts w:ascii="Times New Roman" w:hAnsi="Times New Roman" w:cs="Times New Roman"/>
          <w:sz w:val="24"/>
          <w:szCs w:val="24"/>
        </w:rPr>
        <w:instrText xml:space="preserve"> ADDIN EN.CITE.DATA </w:instrText>
      </w:r>
      <w:r w:rsidR="00594D8D">
        <w:rPr>
          <w:rFonts w:ascii="Times New Roman" w:hAnsi="Times New Roman" w:cs="Times New Roman"/>
          <w:sz w:val="24"/>
          <w:szCs w:val="24"/>
        </w:rPr>
      </w:r>
      <w:r w:rsidR="00594D8D">
        <w:rPr>
          <w:rFonts w:ascii="Times New Roman" w:hAnsi="Times New Roman" w:cs="Times New Roman"/>
          <w:sz w:val="24"/>
          <w:szCs w:val="24"/>
        </w:rPr>
        <w:fldChar w:fldCharType="end"/>
      </w:r>
      <w:r w:rsidRPr="0034729B">
        <w:rPr>
          <w:rFonts w:ascii="Times New Roman" w:hAnsi="Times New Roman" w:cs="Times New Roman"/>
          <w:sz w:val="24"/>
          <w:szCs w:val="24"/>
        </w:rPr>
      </w:r>
      <w:r w:rsidRPr="0034729B">
        <w:rPr>
          <w:rFonts w:ascii="Times New Roman" w:hAnsi="Times New Roman" w:cs="Times New Roman"/>
          <w:sz w:val="24"/>
          <w:szCs w:val="24"/>
        </w:rPr>
        <w:fldChar w:fldCharType="separate"/>
      </w:r>
      <w:r w:rsidR="00594D8D">
        <w:rPr>
          <w:rFonts w:ascii="Times New Roman" w:hAnsi="Times New Roman" w:cs="Times New Roman"/>
          <w:noProof/>
          <w:sz w:val="24"/>
          <w:szCs w:val="24"/>
        </w:rPr>
        <w:t>(117)</w:t>
      </w:r>
      <w:r w:rsidRPr="0034729B">
        <w:rPr>
          <w:rFonts w:ascii="Times New Roman" w:hAnsi="Times New Roman" w:cs="Times New Roman"/>
          <w:sz w:val="24"/>
          <w:szCs w:val="24"/>
        </w:rPr>
        <w:fldChar w:fldCharType="end"/>
      </w:r>
      <w:r w:rsidRPr="0034729B">
        <w:rPr>
          <w:rFonts w:ascii="Times New Roman" w:hAnsi="Times New Roman" w:cs="Times New Roman"/>
          <w:sz w:val="24"/>
          <w:szCs w:val="24"/>
        </w:rPr>
        <w:t>. Ulusal sağlık otoritelerinin influenza hastalığının yükünü ve mevcut aşılama programlarının ülkelerindeki etkisini anlamaları hedeflenmiştir. GIHSN, şiddetli influenza yükü ve grip aşılarının halk sağlığı üzerindeki etkisine dair güçlü epidemiyolojik veriler sunmaktadır. 2011 yılında Sanofi Pasteur tarafından epidemiyoloji ve halk sağlığı üzerindeki  boşluğu doldurmak için başlatılmıştır. GIHSN ulusal sağlık yetkililerine bağlı birçok merkezden oluşan bir ağdır</w:t>
      </w:r>
      <w:r w:rsidRPr="0034729B">
        <w:rPr>
          <w:rFonts w:ascii="Times New Roman" w:hAnsi="Times New Roman" w:cs="Times New Roman"/>
          <w:sz w:val="24"/>
          <w:szCs w:val="24"/>
        </w:rPr>
        <w:fldChar w:fldCharType="begin"/>
      </w:r>
      <w:r w:rsidR="00594D8D">
        <w:rPr>
          <w:rFonts w:ascii="Times New Roman" w:hAnsi="Times New Roman" w:cs="Times New Roman"/>
          <w:sz w:val="24"/>
          <w:szCs w:val="24"/>
        </w:rPr>
        <w:instrText xml:space="preserve"> ADDIN EN.CITE &lt;EndNote&gt;&lt;Cite&gt;&lt;Year&gt;2018&lt;/Year&gt;&lt;RecNum&gt;6&lt;/RecNum&gt;&lt;DisplayText&gt;(118)&lt;/DisplayText&gt;&lt;record&gt;&lt;rec-number&gt;6&lt;/rec-number&gt;&lt;foreign-keys&gt;&lt;key app="EN" db-id="xteaas9tatea99esrauvxv9erpv0s52swa0d" timestamp="1542623443"&gt;6&lt;/key&gt;&lt;/foreign-keys&gt;&lt;ref-type name="Web Page"&gt;12&lt;/ref-type&gt;&lt;contributors&gt;&lt;/contributors&gt;&lt;titles&gt;&lt;title&gt;&lt;style face="normal" font="default" charset="162" size="100%"&gt;Global Influenza hospital Surveillence Network&lt;/style&gt;&lt;/title&gt;&lt;/titles&gt;&lt;number&gt;&lt;style face="normal" font="default" charset="162" size="100%"&gt;19/11/2018&lt;/style&gt;&lt;/number&gt;&lt;dates&gt;&lt;year&gt;&lt;style face="normal" font="default" charset="162" size="100%"&gt;2018&lt;/style&gt;&lt;/year&gt;&lt;/dates&gt;&lt;urls&gt;&lt;related-urls&gt;&lt;url&gt;&lt;style face="normal" font="default" charset="162" size="100%"&gt;https://www.gihsn.org/about-us/the-gihsn&lt;/style&gt;&lt;/url&gt;&lt;/related-urls&gt;&lt;/urls&gt;&lt;/record&gt;&lt;/Cite&gt;&lt;/EndNote&gt;</w:instrText>
      </w:r>
      <w:r w:rsidRPr="0034729B">
        <w:rPr>
          <w:rFonts w:ascii="Times New Roman" w:hAnsi="Times New Roman" w:cs="Times New Roman"/>
          <w:sz w:val="24"/>
          <w:szCs w:val="24"/>
        </w:rPr>
        <w:fldChar w:fldCharType="separate"/>
      </w:r>
      <w:r w:rsidR="00594D8D">
        <w:rPr>
          <w:rFonts w:ascii="Times New Roman" w:hAnsi="Times New Roman" w:cs="Times New Roman"/>
          <w:noProof/>
          <w:sz w:val="24"/>
          <w:szCs w:val="24"/>
        </w:rPr>
        <w:t>(118)</w:t>
      </w:r>
      <w:r w:rsidRPr="0034729B">
        <w:rPr>
          <w:rFonts w:ascii="Times New Roman" w:hAnsi="Times New Roman" w:cs="Times New Roman"/>
          <w:sz w:val="24"/>
          <w:szCs w:val="24"/>
        </w:rPr>
        <w:fldChar w:fldCharType="end"/>
      </w:r>
      <w:r w:rsidRPr="0034729B">
        <w:rPr>
          <w:rFonts w:ascii="Times New Roman" w:hAnsi="Times New Roman" w:cs="Times New Roman"/>
          <w:sz w:val="24"/>
          <w:szCs w:val="24"/>
        </w:rPr>
        <w:t>. Merkezler coğrafi özelliklerine, epidemiyolojik çalışmaları yürütme yeteneklerine, laboratuvar olanaklarının kullanılabilirliğine ve influenza sürveyansındaki uzmanlığına göre seçilir. Her bir koordinasyon merkezi, ülkesinde veya coğrafi bölgesinde bir veya birkaç hastaneden oluşan bir grubu denetler ve temel bir referans protokolü izler</w:t>
      </w:r>
      <w:r w:rsidRPr="0034729B">
        <w:rPr>
          <w:rFonts w:ascii="Times New Roman" w:hAnsi="Times New Roman" w:cs="Times New Roman"/>
          <w:sz w:val="24"/>
          <w:szCs w:val="24"/>
        </w:rPr>
        <w:fldChar w:fldCharType="begin"/>
      </w:r>
      <w:r w:rsidR="00594D8D">
        <w:rPr>
          <w:rFonts w:ascii="Times New Roman" w:hAnsi="Times New Roman" w:cs="Times New Roman"/>
          <w:sz w:val="24"/>
          <w:szCs w:val="24"/>
        </w:rPr>
        <w:instrText xml:space="preserve"> ADDIN EN.CITE &lt;EndNote&gt;&lt;Cite&gt;&lt;Year&gt;2018&lt;/Year&gt;&lt;RecNum&gt;7&lt;/RecNum&gt;&lt;DisplayText&gt;(119)&lt;/DisplayText&gt;&lt;record&gt;&lt;rec-number&gt;7&lt;/rec-number&gt;&lt;foreign-keys&gt;&lt;key app="EN" db-id="xteaas9tatea99esrauvxv9erpv0s52swa0d" timestamp="1542623730"&gt;7&lt;/key&gt;&lt;/foreign-keys&gt;&lt;ref-type name="Web Page"&gt;12&lt;/ref-type&gt;&lt;contributors&gt;&lt;/contributors&gt;&lt;titles&gt;&lt;title&gt;&lt;style face="normal" font="default" charset="162" size="100%"&gt;Global Influenza Hospital Surveillance Network&lt;/style&gt;&lt;/title&gt;&lt;/titles&gt;&lt;number&gt;&lt;style face="normal" font="default" charset="162" size="100%"&gt;19/11/2018&lt;/style&gt;&lt;/number&gt;&lt;dates&gt;&lt;year&gt;&lt;style face="normal" font="default" charset="162" size="100%"&gt;2018&lt;/style&gt;&lt;/year&gt;&lt;/dates&gt;&lt;urls&gt;&lt;related-urls&gt;&lt;url&gt;&lt;style face="normal" font="default" charset="162" size="100%"&gt;https://www.gihsn.org/the-network/guiding-principles&lt;/style&gt;&lt;/url&gt;&lt;/related-urls&gt;&lt;/urls&gt;&lt;/record&gt;&lt;/Cite&gt;&lt;/EndNote&gt;</w:instrText>
      </w:r>
      <w:r w:rsidRPr="0034729B">
        <w:rPr>
          <w:rFonts w:ascii="Times New Roman" w:hAnsi="Times New Roman" w:cs="Times New Roman"/>
          <w:sz w:val="24"/>
          <w:szCs w:val="24"/>
        </w:rPr>
        <w:fldChar w:fldCharType="separate"/>
      </w:r>
      <w:r w:rsidR="00594D8D">
        <w:rPr>
          <w:rFonts w:ascii="Times New Roman" w:hAnsi="Times New Roman" w:cs="Times New Roman"/>
          <w:noProof/>
          <w:sz w:val="24"/>
          <w:szCs w:val="24"/>
        </w:rPr>
        <w:t>(119)</w:t>
      </w:r>
      <w:r w:rsidRPr="0034729B">
        <w:rPr>
          <w:rFonts w:ascii="Times New Roman" w:hAnsi="Times New Roman" w:cs="Times New Roman"/>
          <w:sz w:val="24"/>
          <w:szCs w:val="24"/>
        </w:rPr>
        <w:fldChar w:fldCharType="end"/>
      </w:r>
      <w:r w:rsidRPr="0034729B">
        <w:rPr>
          <w:rFonts w:ascii="Times New Roman" w:hAnsi="Times New Roman" w:cs="Times New Roman"/>
          <w:sz w:val="24"/>
          <w:szCs w:val="24"/>
        </w:rPr>
        <w:t>. 2015-2016 sezonunda GIHNS Kuzey ve Güney Yarım Küre’de  9 ülke (Rusya, Çek Cumhuriyeti, Fransa, Türkiye, Çin, Hindistan, İspanya, Meksika ve Brezilya) olmak üzere toplam 29 hastaneyi kapsamıştır</w:t>
      </w:r>
      <w:r w:rsidRPr="0034729B">
        <w:rPr>
          <w:rFonts w:ascii="Times New Roman" w:hAnsi="Times New Roman" w:cs="Times New Roman"/>
          <w:sz w:val="24"/>
          <w:szCs w:val="24"/>
        </w:rPr>
        <w:fldChar w:fldCharType="begin"/>
      </w:r>
      <w:r w:rsidR="00594D8D">
        <w:rPr>
          <w:rFonts w:ascii="Times New Roman" w:hAnsi="Times New Roman" w:cs="Times New Roman"/>
          <w:sz w:val="24"/>
          <w:szCs w:val="24"/>
        </w:rPr>
        <w:instrText xml:space="preserve"> ADDIN EN.CITE &lt;EndNote&gt;&lt;Cite&gt;&lt;Year&gt;2018&lt;/Year&gt;&lt;RecNum&gt;8&lt;/RecNum&gt;&lt;DisplayText&gt;(120)&lt;/DisplayText&gt;&lt;record&gt;&lt;rec-number&gt;8&lt;/rec-number&gt;&lt;foreign-keys&gt;&lt;key app="EN" db-id="xteaas9tatea99esrauvxv9erpv0s52swa0d" timestamp="1542623910"&gt;8&lt;/key&gt;&lt;/foreign-keys&gt;&lt;ref-type name="Web Page"&gt;12&lt;/ref-type&gt;&lt;contributors&gt;&lt;/contributors&gt;&lt;titles&gt;&lt;title&gt;&lt;style face="normal" font="default" charset="162" size="100%"&gt;Global İnfluenza Hospital Surveillance Network&lt;/style&gt;&lt;/title&gt;&lt;/titles&gt;&lt;number&gt;&lt;style face="normal" font="default" charset="162" size="100%"&gt;19/11/2018&lt;/style&gt;&lt;/number&gt;&lt;dates&gt;&lt;year&gt;&lt;style face="normal" font="default" charset="162" size="100%"&gt;2018&lt;/style&gt;&lt;/year&gt;&lt;/dates&gt;&lt;urls&gt;&lt;related-urls&gt;&lt;url&gt;&lt;style face="normal" font="default" charset="162" size="100%"&gt;https://www.gihsn.org/results-by-season/results-2015-2016&lt;/style&gt;&lt;/url&gt;&lt;/related-urls&gt;&lt;/urls&gt;&lt;/record&gt;&lt;/Cite&gt;&lt;/EndNote&gt;</w:instrText>
      </w:r>
      <w:r w:rsidRPr="0034729B">
        <w:rPr>
          <w:rFonts w:ascii="Times New Roman" w:hAnsi="Times New Roman" w:cs="Times New Roman"/>
          <w:sz w:val="24"/>
          <w:szCs w:val="24"/>
        </w:rPr>
        <w:fldChar w:fldCharType="separate"/>
      </w:r>
      <w:r w:rsidR="00594D8D">
        <w:rPr>
          <w:rFonts w:ascii="Times New Roman" w:hAnsi="Times New Roman" w:cs="Times New Roman"/>
          <w:noProof/>
          <w:sz w:val="24"/>
          <w:szCs w:val="24"/>
        </w:rPr>
        <w:t>(120)</w:t>
      </w:r>
      <w:r w:rsidRPr="0034729B">
        <w:rPr>
          <w:rFonts w:ascii="Times New Roman" w:hAnsi="Times New Roman" w:cs="Times New Roman"/>
          <w:sz w:val="24"/>
          <w:szCs w:val="24"/>
        </w:rPr>
        <w:fldChar w:fldCharType="end"/>
      </w:r>
      <w:r w:rsidRPr="0034729B">
        <w:rPr>
          <w:rFonts w:ascii="Times New Roman" w:hAnsi="Times New Roman" w:cs="Times New Roman"/>
          <w:sz w:val="24"/>
          <w:szCs w:val="24"/>
        </w:rPr>
        <w:t>. 2016-2017 sezonunda ise Kuzey ve Güney Yarım Küre’de 14 ülke (Çek Cumhuriyeti, Romanya, İspanya, Kazakistan, Türkiye,  Rusya Federasyonu, Hindistan, Tunus, Fildişi Sahili, Güney Afrika, Çin, Kanada, Meksika, Peru) olmak üzere toplam  40’tan fazla hastaneyi kapsamıştır</w:t>
      </w:r>
      <w:r w:rsidRPr="0034729B">
        <w:rPr>
          <w:rFonts w:ascii="Times New Roman" w:hAnsi="Times New Roman" w:cs="Times New Roman"/>
          <w:sz w:val="24"/>
          <w:szCs w:val="24"/>
        </w:rPr>
        <w:fldChar w:fldCharType="begin"/>
      </w:r>
      <w:r w:rsidR="00594D8D">
        <w:rPr>
          <w:rFonts w:ascii="Times New Roman" w:hAnsi="Times New Roman" w:cs="Times New Roman"/>
          <w:sz w:val="24"/>
          <w:szCs w:val="24"/>
        </w:rPr>
        <w:instrText xml:space="preserve"> ADDIN EN.CITE &lt;EndNote&gt;&lt;Cite&gt;&lt;RecNum&gt;12&lt;/RecNum&gt;&lt;DisplayText&gt;(121)&lt;/DisplayText&gt;&lt;record&gt;&lt;rec-number&gt;12&lt;/rec-number&gt;&lt;foreign-keys&gt;&lt;key app="EN" db-id="xteaas9tatea99esrauvxv9erpv0s52swa0d" timestamp="1542700278"&gt;12&lt;/key&gt;&lt;/foreign-keys&gt;&lt;ref-type name="Web Page"&gt;12&lt;/ref-type&gt;&lt;contributors&gt;&lt;/contributors&gt;&lt;titles&gt;&lt;title&gt;Global Influenza Hospital surveillance Network&amp;#xD;Mid</w:instrText>
      </w:r>
      <w:r w:rsidR="00594D8D">
        <w:rPr>
          <w:rFonts w:ascii="Cambria Math" w:hAnsi="Cambria Math" w:cs="Cambria Math"/>
          <w:sz w:val="24"/>
          <w:szCs w:val="24"/>
        </w:rPr>
        <w:instrText>‐</w:instrText>
      </w:r>
      <w:r w:rsidR="00594D8D">
        <w:rPr>
          <w:rFonts w:ascii="Times New Roman" w:hAnsi="Times New Roman" w:cs="Times New Roman"/>
          <w:sz w:val="24"/>
          <w:szCs w:val="24"/>
        </w:rPr>
        <w:instrText>season report&amp;#xD;2016</w:instrText>
      </w:r>
      <w:r w:rsidR="00594D8D">
        <w:rPr>
          <w:rFonts w:ascii="Cambria Math" w:hAnsi="Cambria Math" w:cs="Cambria Math"/>
          <w:sz w:val="24"/>
          <w:szCs w:val="24"/>
        </w:rPr>
        <w:instrText>‐</w:instrText>
      </w:r>
      <w:r w:rsidR="00594D8D">
        <w:rPr>
          <w:rFonts w:ascii="Times New Roman" w:hAnsi="Times New Roman" w:cs="Times New Roman"/>
          <w:sz w:val="24"/>
          <w:szCs w:val="24"/>
        </w:rPr>
        <w:instrText>2017&lt;/title&gt;&lt;/titles&gt;&lt;number&gt;&lt;style face="normal" font="default" charset="162" size="100%"&gt;20/11/2018&lt;/style&gt;&lt;/number&gt;&lt;dates&gt;&lt;/dates&gt;&lt;urls&gt;&lt;related-urls&gt;&lt;url&gt;https://www.gihsn.org/images/publications/Foundation-Mid_season_report_2016-2017.pdf&lt;/url&gt;&lt;/related-urls&gt;&lt;/urls&gt;&lt;/record&gt;&lt;/Cite&gt;&lt;/EndNote&gt;</w:instrText>
      </w:r>
      <w:r w:rsidRPr="0034729B">
        <w:rPr>
          <w:rFonts w:ascii="Times New Roman" w:hAnsi="Times New Roman" w:cs="Times New Roman"/>
          <w:sz w:val="24"/>
          <w:szCs w:val="24"/>
        </w:rPr>
        <w:fldChar w:fldCharType="separate"/>
      </w:r>
      <w:r w:rsidR="00594D8D">
        <w:rPr>
          <w:rFonts w:ascii="Times New Roman" w:hAnsi="Times New Roman" w:cs="Times New Roman"/>
          <w:noProof/>
          <w:sz w:val="24"/>
          <w:szCs w:val="24"/>
        </w:rPr>
        <w:t>(121)</w:t>
      </w:r>
      <w:r w:rsidRPr="0034729B">
        <w:rPr>
          <w:rFonts w:ascii="Times New Roman" w:hAnsi="Times New Roman" w:cs="Times New Roman"/>
          <w:sz w:val="24"/>
          <w:szCs w:val="24"/>
        </w:rPr>
        <w:fldChar w:fldCharType="end"/>
      </w:r>
      <w:r w:rsidRPr="0034729B">
        <w:rPr>
          <w:rFonts w:ascii="Times New Roman" w:hAnsi="Times New Roman" w:cs="Times New Roman"/>
          <w:sz w:val="24"/>
          <w:szCs w:val="24"/>
        </w:rPr>
        <w:t>.</w:t>
      </w:r>
    </w:p>
    <w:p w:rsidR="001E67C1" w:rsidRDefault="001E67C1" w:rsidP="00140334">
      <w:pPr>
        <w:spacing w:after="0" w:line="480" w:lineRule="auto"/>
        <w:jc w:val="both"/>
        <w:rPr>
          <w:rFonts w:ascii="Times New Roman" w:hAnsi="Times New Roman" w:cs="Times New Roman"/>
          <w:sz w:val="24"/>
          <w:szCs w:val="24"/>
        </w:rPr>
      </w:pPr>
    </w:p>
    <w:p w:rsidR="001E67C1" w:rsidRDefault="001E67C1" w:rsidP="00140334">
      <w:pPr>
        <w:spacing w:after="0" w:line="480" w:lineRule="auto"/>
        <w:jc w:val="both"/>
        <w:rPr>
          <w:rFonts w:ascii="Times New Roman" w:hAnsi="Times New Roman" w:cs="Times New Roman"/>
          <w:sz w:val="24"/>
          <w:szCs w:val="24"/>
        </w:rPr>
      </w:pPr>
    </w:p>
    <w:p w:rsidR="001E67C1" w:rsidRDefault="001E67C1" w:rsidP="00140334">
      <w:pPr>
        <w:spacing w:after="0" w:line="480" w:lineRule="auto"/>
        <w:jc w:val="both"/>
        <w:rPr>
          <w:rFonts w:ascii="Times New Roman" w:hAnsi="Times New Roman" w:cs="Times New Roman"/>
          <w:sz w:val="24"/>
          <w:szCs w:val="24"/>
        </w:rPr>
      </w:pPr>
    </w:p>
    <w:p w:rsidR="001E67C1" w:rsidRDefault="001E67C1" w:rsidP="00140334">
      <w:pPr>
        <w:spacing w:after="0" w:line="480" w:lineRule="auto"/>
        <w:jc w:val="both"/>
        <w:rPr>
          <w:rFonts w:ascii="Times New Roman" w:hAnsi="Times New Roman" w:cs="Times New Roman"/>
          <w:sz w:val="24"/>
          <w:szCs w:val="24"/>
        </w:rPr>
      </w:pPr>
    </w:p>
    <w:p w:rsidR="001E67C1" w:rsidRDefault="001E67C1" w:rsidP="00140334">
      <w:pPr>
        <w:spacing w:after="0" w:line="480" w:lineRule="auto"/>
        <w:jc w:val="both"/>
        <w:rPr>
          <w:rFonts w:ascii="Times New Roman" w:hAnsi="Times New Roman" w:cs="Times New Roman"/>
          <w:sz w:val="24"/>
          <w:szCs w:val="24"/>
        </w:rPr>
      </w:pPr>
    </w:p>
    <w:p w:rsidR="00BD7BC7" w:rsidRDefault="00FF2835" w:rsidP="001E67C1">
      <w:pPr>
        <w:pStyle w:val="Balk1"/>
      </w:pPr>
      <w:bookmarkStart w:id="53" w:name="_Toc8117138"/>
      <w:r>
        <w:lastRenderedPageBreak/>
        <w:t xml:space="preserve">3. </w:t>
      </w:r>
      <w:r w:rsidR="00713BF3" w:rsidRPr="00270DE7">
        <w:t>GEREÇ VE YÖNTEM</w:t>
      </w:r>
      <w:bookmarkEnd w:id="53"/>
    </w:p>
    <w:p w:rsidR="001E67C1" w:rsidRPr="001E67C1" w:rsidRDefault="001E67C1" w:rsidP="001E67C1"/>
    <w:p w:rsidR="00D11641" w:rsidRDefault="00BD7BC7" w:rsidP="0034729B">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270DE7">
        <w:rPr>
          <w:rFonts w:ascii="Times New Roman" w:hAnsi="Times New Roman" w:cs="Times New Roman"/>
          <w:color w:val="212121"/>
          <w:sz w:val="24"/>
          <w:szCs w:val="24"/>
          <w:shd w:val="clear" w:color="auto" w:fill="FFFFFF"/>
        </w:rPr>
        <w:t xml:space="preserve">Çalışmamız, Global </w:t>
      </w:r>
      <w:r w:rsidR="0034729B">
        <w:rPr>
          <w:rFonts w:ascii="Times New Roman" w:hAnsi="Times New Roman" w:cs="Times New Roman"/>
          <w:color w:val="212121"/>
          <w:sz w:val="24"/>
          <w:szCs w:val="24"/>
          <w:shd w:val="clear" w:color="auto" w:fill="FFFFFF"/>
        </w:rPr>
        <w:t xml:space="preserve">Influenza Hastane Sürveyans Ağı </w:t>
      </w:r>
      <w:r w:rsidR="00270DE7">
        <w:rPr>
          <w:rFonts w:ascii="Times New Roman" w:hAnsi="Times New Roman" w:cs="Times New Roman"/>
          <w:color w:val="212121"/>
          <w:sz w:val="24"/>
          <w:szCs w:val="24"/>
          <w:shd w:val="clear" w:color="auto" w:fill="FFFFFF"/>
        </w:rPr>
        <w:t>kapsamında Gazi Üniversitesi Tıp</w:t>
      </w:r>
      <w:r w:rsidR="00D11641">
        <w:rPr>
          <w:rFonts w:ascii="Times New Roman" w:hAnsi="Times New Roman" w:cs="Times New Roman"/>
          <w:color w:val="212121"/>
          <w:sz w:val="24"/>
          <w:szCs w:val="24"/>
          <w:shd w:val="clear" w:color="auto" w:fill="FFFFFF"/>
        </w:rPr>
        <w:t xml:space="preserve"> </w:t>
      </w:r>
      <w:r w:rsidR="00270DE7">
        <w:rPr>
          <w:rFonts w:ascii="Times New Roman" w:hAnsi="Times New Roman" w:cs="Times New Roman"/>
          <w:color w:val="212121"/>
          <w:sz w:val="24"/>
          <w:szCs w:val="24"/>
          <w:shd w:val="clear" w:color="auto" w:fill="FFFFFF"/>
        </w:rPr>
        <w:t>Fakültesi Hastanesi’nde 2015-2016 ve 2016-2017 influenza sezonunda</w:t>
      </w:r>
      <w:r w:rsidR="00D11641">
        <w:rPr>
          <w:rFonts w:ascii="Times New Roman" w:hAnsi="Times New Roman" w:cs="Times New Roman"/>
          <w:color w:val="212121"/>
          <w:sz w:val="24"/>
          <w:szCs w:val="24"/>
          <w:shd w:val="clear" w:color="auto" w:fill="FFFFFF"/>
        </w:rPr>
        <w:t xml:space="preserve"> </w:t>
      </w:r>
      <w:r w:rsidR="00270DE7">
        <w:rPr>
          <w:rFonts w:ascii="Times New Roman" w:hAnsi="Times New Roman" w:cs="Times New Roman"/>
          <w:color w:val="212121"/>
          <w:sz w:val="24"/>
          <w:szCs w:val="24"/>
          <w:shd w:val="clear" w:color="auto" w:fill="FFFFFF"/>
        </w:rPr>
        <w:t>gerçekleştirilmiştir.</w:t>
      </w:r>
      <w:r w:rsidR="0034729B">
        <w:rPr>
          <w:rFonts w:ascii="Times New Roman" w:hAnsi="Times New Roman" w:cs="Times New Roman"/>
          <w:color w:val="212121"/>
          <w:sz w:val="24"/>
          <w:szCs w:val="24"/>
          <w:shd w:val="clear" w:color="auto" w:fill="FFFFFF"/>
        </w:rPr>
        <w:t xml:space="preserve"> </w:t>
      </w:r>
      <w:r w:rsidR="00D11641" w:rsidRPr="002621E1">
        <w:rPr>
          <w:rFonts w:ascii="Times New Roman" w:hAnsi="Times New Roman" w:cs="Times New Roman"/>
          <w:color w:val="212121"/>
          <w:sz w:val="24"/>
          <w:szCs w:val="24"/>
          <w:shd w:val="clear" w:color="auto" w:fill="FFFFFF"/>
        </w:rPr>
        <w:t>2013-</w:t>
      </w:r>
      <w:r w:rsidR="0034729B">
        <w:rPr>
          <w:rFonts w:ascii="Times New Roman" w:hAnsi="Times New Roman" w:cs="Times New Roman"/>
          <w:color w:val="212121"/>
          <w:sz w:val="24"/>
          <w:szCs w:val="24"/>
          <w:shd w:val="clear" w:color="auto" w:fill="FFFFFF"/>
        </w:rPr>
        <w:t xml:space="preserve">2017 </w:t>
      </w:r>
      <w:r w:rsidR="0034729B">
        <w:rPr>
          <w:rFonts w:ascii="Times New Roman" w:hAnsi="Times New Roman" w:cs="Times New Roman"/>
          <w:sz w:val="24"/>
          <w:szCs w:val="24"/>
        </w:rPr>
        <w:t>yılları arasında</w:t>
      </w:r>
      <w:r w:rsidR="00A01C51">
        <w:rPr>
          <w:rFonts w:ascii="Times New Roman" w:hAnsi="Times New Roman" w:cs="Times New Roman"/>
          <w:sz w:val="24"/>
          <w:szCs w:val="24"/>
        </w:rPr>
        <w:t xml:space="preserve"> </w:t>
      </w:r>
      <w:r w:rsidR="00D11641" w:rsidRPr="002621E1">
        <w:rPr>
          <w:rFonts w:ascii="Times New Roman" w:hAnsi="Times New Roman" w:cs="Times New Roman"/>
          <w:sz w:val="24"/>
          <w:szCs w:val="24"/>
        </w:rPr>
        <w:t>ülkemizde Gazi Ünivers</w:t>
      </w:r>
      <w:r w:rsidR="00F83348">
        <w:rPr>
          <w:rFonts w:ascii="Times New Roman" w:hAnsi="Times New Roman" w:cs="Times New Roman"/>
          <w:sz w:val="24"/>
          <w:szCs w:val="24"/>
        </w:rPr>
        <w:t>itesi Tıp Fakültesi Hastanesi</w:t>
      </w:r>
      <w:r w:rsidR="00D11641" w:rsidRPr="002621E1">
        <w:rPr>
          <w:rFonts w:ascii="Times New Roman" w:hAnsi="Times New Roman" w:cs="Times New Roman"/>
          <w:sz w:val="24"/>
          <w:szCs w:val="24"/>
        </w:rPr>
        <w:t xml:space="preserve"> GIHSN çalışması</w:t>
      </w:r>
      <w:r w:rsidR="00A01C51">
        <w:rPr>
          <w:rFonts w:ascii="Times New Roman" w:hAnsi="Times New Roman" w:cs="Times New Roman"/>
          <w:sz w:val="24"/>
          <w:szCs w:val="24"/>
        </w:rPr>
        <w:t xml:space="preserve"> </w:t>
      </w:r>
      <w:r w:rsidR="00D11641" w:rsidRPr="002621E1">
        <w:rPr>
          <w:rFonts w:ascii="Times New Roman" w:hAnsi="Times New Roman" w:cs="Times New Roman"/>
          <w:sz w:val="24"/>
          <w:szCs w:val="24"/>
        </w:rPr>
        <w:t>kapsamında influenza sürveyansına katılmıştır. Çalışmanın primer hedefleri</w:t>
      </w:r>
      <w:r w:rsidR="00A01C51">
        <w:rPr>
          <w:rFonts w:ascii="Times New Roman" w:hAnsi="Times New Roman" w:cs="Times New Roman"/>
          <w:sz w:val="24"/>
          <w:szCs w:val="24"/>
        </w:rPr>
        <w:t xml:space="preserve"> </w:t>
      </w:r>
      <w:r w:rsidR="00D11641">
        <w:rPr>
          <w:rFonts w:ascii="Times New Roman" w:hAnsi="Times New Roman" w:cs="Times New Roman"/>
          <w:sz w:val="24"/>
          <w:szCs w:val="24"/>
        </w:rPr>
        <w:t>hastane bazlı influenza sürveyansını yürüterek influenzaya bağlı ciddi hastalık</w:t>
      </w:r>
      <w:r w:rsidR="00A01C51">
        <w:rPr>
          <w:rFonts w:ascii="Times New Roman" w:hAnsi="Times New Roman" w:cs="Times New Roman"/>
          <w:sz w:val="24"/>
          <w:szCs w:val="24"/>
        </w:rPr>
        <w:t xml:space="preserve"> </w:t>
      </w:r>
      <w:r w:rsidR="00D11641">
        <w:rPr>
          <w:rFonts w:ascii="Times New Roman" w:hAnsi="Times New Roman" w:cs="Times New Roman"/>
          <w:sz w:val="24"/>
          <w:szCs w:val="24"/>
        </w:rPr>
        <w:t xml:space="preserve">yükünün değerlendirilmesi,  </w:t>
      </w:r>
      <w:r w:rsidR="00D11641" w:rsidRPr="003E0DDB">
        <w:rPr>
          <w:rFonts w:ascii="Times New Roman" w:hAnsi="Times New Roman" w:cs="Times New Roman"/>
          <w:sz w:val="24"/>
          <w:szCs w:val="24"/>
        </w:rPr>
        <w:t>c</w:t>
      </w:r>
      <w:r w:rsidR="000C4A30">
        <w:rPr>
          <w:rFonts w:ascii="Times New Roman" w:hAnsi="Times New Roman" w:cs="Times New Roman"/>
          <w:sz w:val="24"/>
          <w:szCs w:val="24"/>
        </w:rPr>
        <w:t>iddi vakalardaki influenza virus</w:t>
      </w:r>
      <w:r w:rsidR="00D11641" w:rsidRPr="003E0DDB">
        <w:rPr>
          <w:rFonts w:ascii="Times New Roman" w:hAnsi="Times New Roman" w:cs="Times New Roman"/>
          <w:sz w:val="24"/>
          <w:szCs w:val="24"/>
        </w:rPr>
        <w:t xml:space="preserve"> dağılımının</w:t>
      </w:r>
      <w:r w:rsidR="00A01C51" w:rsidRPr="003E0DDB">
        <w:rPr>
          <w:rFonts w:ascii="Times New Roman" w:hAnsi="Times New Roman" w:cs="Times New Roman"/>
          <w:sz w:val="24"/>
          <w:szCs w:val="24"/>
        </w:rPr>
        <w:t xml:space="preserve"> b</w:t>
      </w:r>
      <w:r w:rsidR="00D11641" w:rsidRPr="003E0DDB">
        <w:rPr>
          <w:rFonts w:ascii="Times New Roman" w:hAnsi="Times New Roman" w:cs="Times New Roman"/>
          <w:sz w:val="24"/>
          <w:szCs w:val="24"/>
        </w:rPr>
        <w:t>elirlenmesi ve mevsimsel influenza aşılarının hastane yatışlarını önleme</w:t>
      </w:r>
      <w:r w:rsidR="00A01C51" w:rsidRPr="003E0DDB">
        <w:rPr>
          <w:rFonts w:ascii="Times New Roman" w:hAnsi="Times New Roman" w:cs="Times New Roman"/>
          <w:sz w:val="24"/>
          <w:szCs w:val="24"/>
        </w:rPr>
        <w:t xml:space="preserve"> </w:t>
      </w:r>
      <w:r w:rsidR="00D11641" w:rsidRPr="003E0DDB">
        <w:rPr>
          <w:rFonts w:ascii="Times New Roman" w:hAnsi="Times New Roman" w:cs="Times New Roman"/>
          <w:sz w:val="24"/>
          <w:szCs w:val="24"/>
        </w:rPr>
        <w:t>etkinliğinin araştırılmasıdır</w:t>
      </w:r>
      <w:r w:rsidR="00D11641" w:rsidRPr="003E0DDB">
        <w:rPr>
          <w:rFonts w:ascii="Times New Roman" w:hAnsi="Times New Roman" w:cs="Times New Roman"/>
          <w:sz w:val="24"/>
          <w:szCs w:val="24"/>
        </w:rPr>
        <w:fldChar w:fldCharType="begin">
          <w:fldData xml:space="preserve">PEVuZE5vdGU+PENpdGU+PEF1dGhvcj5QdWlnLUJhcmJlcsOgPC9BdXRob3I+PFllYXI+MjAxNDwv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</w:fldData>
        </w:fldChar>
      </w:r>
      <w:r w:rsidR="00594D8D">
        <w:rPr>
          <w:rFonts w:ascii="Times New Roman" w:hAnsi="Times New Roman" w:cs="Times New Roman"/>
          <w:sz w:val="24"/>
          <w:szCs w:val="24"/>
        </w:rPr>
        <w:instrText xml:space="preserve"> ADDIN EN.CITE </w:instrText>
      </w:r>
      <w:r w:rsidR="00594D8D">
        <w:rPr>
          <w:rFonts w:ascii="Times New Roman" w:hAnsi="Times New Roman" w:cs="Times New Roman"/>
          <w:sz w:val="24"/>
          <w:szCs w:val="24"/>
        </w:rPr>
        <w:fldChar w:fldCharType="begin">
          <w:fldData xml:space="preserve">PEVuZE5vdGU+PENpdGU+PEF1dGhvcj5QdWlnLUJhcmJlcsOgPC9BdXRob3I+PFllYXI+MjAxNDwv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</w:fldData>
        </w:fldChar>
      </w:r>
      <w:r w:rsidR="00594D8D">
        <w:rPr>
          <w:rFonts w:ascii="Times New Roman" w:hAnsi="Times New Roman" w:cs="Times New Roman"/>
          <w:sz w:val="24"/>
          <w:szCs w:val="24"/>
        </w:rPr>
        <w:instrText xml:space="preserve"> ADDIN EN.CITE.DATA </w:instrText>
      </w:r>
      <w:r w:rsidR="00594D8D">
        <w:rPr>
          <w:rFonts w:ascii="Times New Roman" w:hAnsi="Times New Roman" w:cs="Times New Roman"/>
          <w:sz w:val="24"/>
          <w:szCs w:val="24"/>
        </w:rPr>
      </w:r>
      <w:r w:rsidR="00594D8D">
        <w:rPr>
          <w:rFonts w:ascii="Times New Roman" w:hAnsi="Times New Roman" w:cs="Times New Roman"/>
          <w:sz w:val="24"/>
          <w:szCs w:val="24"/>
        </w:rPr>
        <w:fldChar w:fldCharType="end"/>
      </w:r>
      <w:r w:rsidR="00D11641" w:rsidRPr="003E0DDB">
        <w:rPr>
          <w:rFonts w:ascii="Times New Roman" w:hAnsi="Times New Roman" w:cs="Times New Roman"/>
          <w:sz w:val="24"/>
          <w:szCs w:val="24"/>
        </w:rPr>
      </w:r>
      <w:r w:rsidR="00D11641" w:rsidRPr="003E0DDB">
        <w:rPr>
          <w:rFonts w:ascii="Times New Roman" w:hAnsi="Times New Roman" w:cs="Times New Roman"/>
          <w:sz w:val="24"/>
          <w:szCs w:val="24"/>
        </w:rPr>
        <w:fldChar w:fldCharType="separate"/>
      </w:r>
      <w:r w:rsidR="00594D8D">
        <w:rPr>
          <w:rFonts w:ascii="Times New Roman" w:hAnsi="Times New Roman" w:cs="Times New Roman"/>
          <w:noProof/>
          <w:sz w:val="24"/>
          <w:szCs w:val="24"/>
        </w:rPr>
        <w:t>(122)</w:t>
      </w:r>
      <w:r w:rsidR="00D11641" w:rsidRPr="003E0DDB">
        <w:rPr>
          <w:rFonts w:ascii="Times New Roman" w:hAnsi="Times New Roman" w:cs="Times New Roman"/>
          <w:sz w:val="24"/>
          <w:szCs w:val="24"/>
        </w:rPr>
        <w:fldChar w:fldCharType="end"/>
      </w:r>
      <w:r w:rsidR="002B627E" w:rsidRPr="003E0DDB">
        <w:rPr>
          <w:rFonts w:ascii="Times New Roman" w:hAnsi="Times New Roman" w:cs="Times New Roman"/>
          <w:sz w:val="24"/>
          <w:szCs w:val="24"/>
        </w:rPr>
        <w:t>.</w:t>
      </w:r>
      <w:r w:rsidR="00D11641" w:rsidRPr="003E0DDB">
        <w:rPr>
          <w:rFonts w:ascii="Times New Roman" w:hAnsi="Times New Roman" w:cs="Times New Roman"/>
          <w:sz w:val="24"/>
          <w:szCs w:val="24"/>
        </w:rPr>
        <w:t xml:space="preserve"> Bu çalışma, İnfluenza Epidemiyoloji Vakfı, Sanofi</w:t>
      </w:r>
      <w:r w:rsidR="002B627E" w:rsidRPr="003E0DDB">
        <w:rPr>
          <w:rFonts w:ascii="Times New Roman" w:hAnsi="Times New Roman" w:cs="Times New Roman"/>
          <w:sz w:val="24"/>
          <w:szCs w:val="24"/>
        </w:rPr>
        <w:t xml:space="preserve"> </w:t>
      </w:r>
      <w:r w:rsidR="00D11641" w:rsidRPr="003E0DDB">
        <w:rPr>
          <w:rFonts w:ascii="Times New Roman" w:hAnsi="Times New Roman" w:cs="Times New Roman"/>
          <w:sz w:val="24"/>
          <w:szCs w:val="24"/>
        </w:rPr>
        <w:t>Pasteur ve Türk İç Hastalıkları Derneği tarafından desteklenmiştir. Veriler ortak</w:t>
      </w:r>
      <w:r w:rsidR="00A01C51" w:rsidRPr="003E0DDB">
        <w:rPr>
          <w:rFonts w:ascii="Times New Roman" w:hAnsi="Times New Roman" w:cs="Times New Roman"/>
          <w:sz w:val="24"/>
          <w:szCs w:val="24"/>
        </w:rPr>
        <w:t xml:space="preserve"> </w:t>
      </w:r>
      <w:r w:rsidR="00D11641" w:rsidRPr="003E0DDB">
        <w:rPr>
          <w:rFonts w:ascii="Times New Roman" w:hAnsi="Times New Roman" w:cs="Times New Roman"/>
          <w:sz w:val="24"/>
          <w:szCs w:val="24"/>
        </w:rPr>
        <w:t>bir referans protokol izlenerek aktif sürveyans yoluyla prospektif olarak</w:t>
      </w:r>
      <w:r w:rsidR="00A01C51" w:rsidRPr="003E0DDB">
        <w:rPr>
          <w:rFonts w:ascii="Times New Roman" w:hAnsi="Times New Roman" w:cs="Times New Roman"/>
          <w:sz w:val="24"/>
          <w:szCs w:val="24"/>
        </w:rPr>
        <w:t xml:space="preserve"> </w:t>
      </w:r>
      <w:r w:rsidR="00D11641" w:rsidRPr="003E0DDB">
        <w:rPr>
          <w:rFonts w:ascii="Times New Roman" w:hAnsi="Times New Roman" w:cs="Times New Roman"/>
          <w:sz w:val="24"/>
          <w:szCs w:val="24"/>
        </w:rPr>
        <w:t>toplanmıştır.</w:t>
      </w:r>
    </w:p>
    <w:p w:rsidR="002B627E" w:rsidRDefault="002B627E" w:rsidP="002B627E">
      <w:pPr>
        <w:pStyle w:val="HTMLncedenBiimlendirilmi"/>
        <w:shd w:val="clear" w:color="auto" w:fill="FFFFFF"/>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C4E73">
        <w:rPr>
          <w:rFonts w:ascii="Times New Roman" w:hAnsi="Times New Roman" w:cs="Times New Roman"/>
          <w:sz w:val="24"/>
          <w:szCs w:val="24"/>
        </w:rPr>
        <w:t>Bu tezde GIHSN tarafından yürütülen çalışma kapsamında 2015-2016 ve</w:t>
      </w:r>
      <w:r>
        <w:rPr>
          <w:rFonts w:ascii="Times New Roman" w:hAnsi="Times New Roman" w:cs="Times New Roman"/>
          <w:sz w:val="24"/>
          <w:szCs w:val="24"/>
        </w:rPr>
        <w:t xml:space="preserve"> </w:t>
      </w:r>
      <w:r w:rsidRPr="009C4E73">
        <w:rPr>
          <w:rFonts w:ascii="Times New Roman" w:hAnsi="Times New Roman" w:cs="Times New Roman"/>
          <w:sz w:val="24"/>
          <w:szCs w:val="24"/>
        </w:rPr>
        <w:t>2016-2017 yılları arasında Gazi Üniversitesi Tıp Fakültesi Hastanesi’nden</w:t>
      </w:r>
      <w:r>
        <w:rPr>
          <w:rFonts w:ascii="Times New Roman" w:hAnsi="Times New Roman" w:cs="Times New Roman"/>
          <w:sz w:val="24"/>
          <w:szCs w:val="24"/>
        </w:rPr>
        <w:t xml:space="preserve"> t</w:t>
      </w:r>
      <w:r w:rsidRPr="009C4E73">
        <w:rPr>
          <w:rFonts w:ascii="Times New Roman" w:hAnsi="Times New Roman" w:cs="Times New Roman"/>
          <w:sz w:val="24"/>
          <w:szCs w:val="24"/>
        </w:rPr>
        <w:t>oplanan</w:t>
      </w:r>
      <w:r>
        <w:rPr>
          <w:rFonts w:ascii="Times New Roman" w:hAnsi="Times New Roman" w:cs="Times New Roman"/>
          <w:sz w:val="24"/>
          <w:szCs w:val="24"/>
        </w:rPr>
        <w:t xml:space="preserve"> </w:t>
      </w:r>
      <w:r w:rsidRPr="009C4E73">
        <w:rPr>
          <w:rFonts w:ascii="Times New Roman" w:hAnsi="Times New Roman" w:cs="Times New Roman"/>
          <w:sz w:val="24"/>
          <w:szCs w:val="24"/>
        </w:rPr>
        <w:t>hasta verileri kullanılmıştır.</w:t>
      </w:r>
      <w:r w:rsidR="00242B8C">
        <w:rPr>
          <w:rFonts w:ascii="Times New Roman" w:hAnsi="Times New Roman" w:cs="Times New Roman"/>
          <w:sz w:val="24"/>
          <w:szCs w:val="24"/>
        </w:rPr>
        <w:t xml:space="preserve"> Çalışmaya katılan kurumlara çalışmayı araştırma görevlisi tezi olarak planlayabilecekleri bildirilmiştir.</w:t>
      </w:r>
      <w:r w:rsidRPr="009C4E73">
        <w:rPr>
          <w:rFonts w:ascii="Times New Roman" w:hAnsi="Times New Roman" w:cs="Times New Roman"/>
          <w:sz w:val="24"/>
          <w:szCs w:val="24"/>
        </w:rPr>
        <w:t xml:space="preserve"> Çalışmanın etik kurul onayı Hacettepe</w:t>
      </w:r>
      <w:r>
        <w:rPr>
          <w:rFonts w:ascii="Times New Roman" w:hAnsi="Times New Roman" w:cs="Times New Roman"/>
          <w:sz w:val="24"/>
          <w:szCs w:val="24"/>
        </w:rPr>
        <w:t xml:space="preserve"> </w:t>
      </w:r>
      <w:r w:rsidRPr="009C4E73">
        <w:rPr>
          <w:rFonts w:ascii="Times New Roman" w:hAnsi="Times New Roman" w:cs="Times New Roman"/>
          <w:sz w:val="24"/>
          <w:szCs w:val="24"/>
        </w:rPr>
        <w:t>Üniversitesi</w:t>
      </w:r>
      <w:r>
        <w:rPr>
          <w:rFonts w:ascii="Times New Roman" w:hAnsi="Times New Roman" w:cs="Times New Roman"/>
          <w:sz w:val="24"/>
          <w:szCs w:val="24"/>
        </w:rPr>
        <w:t xml:space="preserve"> </w:t>
      </w:r>
      <w:r w:rsidRPr="009C4E73">
        <w:rPr>
          <w:rFonts w:ascii="Times New Roman" w:hAnsi="Times New Roman" w:cs="Times New Roman"/>
          <w:sz w:val="24"/>
          <w:szCs w:val="24"/>
        </w:rPr>
        <w:t>Tıp Fakültesi’nden 16/12/2015 tarihinde GO 15/809-39 karar</w:t>
      </w:r>
      <w:r>
        <w:rPr>
          <w:rFonts w:ascii="Times New Roman" w:hAnsi="Times New Roman" w:cs="Times New Roman"/>
          <w:sz w:val="24"/>
          <w:szCs w:val="24"/>
        </w:rPr>
        <w:t xml:space="preserve"> </w:t>
      </w:r>
      <w:r w:rsidRPr="009C4E73">
        <w:rPr>
          <w:rFonts w:ascii="Times New Roman" w:hAnsi="Times New Roman" w:cs="Times New Roman"/>
          <w:sz w:val="24"/>
          <w:szCs w:val="24"/>
        </w:rPr>
        <w:t>numarası ile</w:t>
      </w:r>
      <w:r>
        <w:rPr>
          <w:rFonts w:ascii="Times New Roman" w:hAnsi="Times New Roman" w:cs="Times New Roman"/>
          <w:sz w:val="24"/>
          <w:szCs w:val="24"/>
        </w:rPr>
        <w:t xml:space="preserve"> </w:t>
      </w:r>
      <w:r w:rsidRPr="009C4E73">
        <w:rPr>
          <w:rFonts w:ascii="Times New Roman" w:hAnsi="Times New Roman" w:cs="Times New Roman"/>
          <w:sz w:val="24"/>
          <w:szCs w:val="24"/>
        </w:rPr>
        <w:t>alınmıştır.</w:t>
      </w:r>
      <w:r w:rsidR="00EC4BE1">
        <w:rPr>
          <w:rFonts w:ascii="Times New Roman" w:hAnsi="Times New Roman" w:cs="Times New Roman"/>
          <w:sz w:val="24"/>
          <w:szCs w:val="24"/>
        </w:rPr>
        <w:t xml:space="preserve"> </w:t>
      </w:r>
    </w:p>
    <w:p w:rsidR="00FC09B7" w:rsidRPr="005E4A67" w:rsidRDefault="002B627E" w:rsidP="00FC09B7">
      <w:pPr>
        <w:spacing w:after="0" w:line="480" w:lineRule="auto"/>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       </w:t>
      </w:r>
      <w:r w:rsidRPr="009C4E73">
        <w:rPr>
          <w:rFonts w:ascii="Times New Roman" w:hAnsi="Times New Roman" w:cs="Times New Roman"/>
          <w:color w:val="000000" w:themeColor="text1"/>
          <w:sz w:val="24"/>
          <w:szCs w:val="24"/>
        </w:rPr>
        <w:t>Saha çalışmasının başlangıcı ve bitişi, Türkiye Halk Sağlığı Kurumu tarafından</w:t>
      </w:r>
      <w:r>
        <w:rPr>
          <w:rFonts w:ascii="Times New Roman" w:hAnsi="Times New Roman" w:cs="Times New Roman"/>
          <w:color w:val="000000" w:themeColor="text1"/>
          <w:sz w:val="24"/>
          <w:szCs w:val="24"/>
        </w:rPr>
        <w:t xml:space="preserve"> </w:t>
      </w:r>
      <w:r w:rsidRPr="009C4E73">
        <w:rPr>
          <w:rFonts w:ascii="Times New Roman" w:hAnsi="Times New Roman" w:cs="Times New Roman"/>
          <w:color w:val="000000" w:themeColor="text1"/>
          <w:sz w:val="24"/>
          <w:szCs w:val="24"/>
        </w:rPr>
        <w:t>yürütülen ulusal haftalık influenza gözetiminde influenza aktivitesinin takibi ile</w:t>
      </w:r>
      <w:r>
        <w:rPr>
          <w:rFonts w:ascii="Times New Roman" w:hAnsi="Times New Roman" w:cs="Times New Roman"/>
          <w:color w:val="000000" w:themeColor="text1"/>
          <w:sz w:val="24"/>
          <w:szCs w:val="24"/>
        </w:rPr>
        <w:t xml:space="preserve"> </w:t>
      </w:r>
      <w:r w:rsidRPr="009C4E73">
        <w:rPr>
          <w:rFonts w:ascii="Times New Roman" w:hAnsi="Times New Roman" w:cs="Times New Roman"/>
          <w:color w:val="000000" w:themeColor="text1"/>
          <w:sz w:val="24"/>
          <w:szCs w:val="24"/>
        </w:rPr>
        <w:t>belirlenmiştir. Bu kapsamda 2015-2016 GIHSN Türkiye projesi için saha</w:t>
      </w:r>
      <w:r>
        <w:rPr>
          <w:rFonts w:ascii="Times New Roman" w:hAnsi="Times New Roman" w:cs="Times New Roman"/>
          <w:color w:val="000000" w:themeColor="text1"/>
          <w:sz w:val="24"/>
          <w:szCs w:val="24"/>
        </w:rPr>
        <w:t xml:space="preserve"> </w:t>
      </w:r>
      <w:r w:rsidRPr="009C4E73">
        <w:rPr>
          <w:rFonts w:ascii="Times New Roman" w:hAnsi="Times New Roman" w:cs="Times New Roman"/>
          <w:color w:val="000000" w:themeColor="text1"/>
          <w:sz w:val="24"/>
          <w:szCs w:val="24"/>
        </w:rPr>
        <w:t>çalışması 21 Aralık 2015'te (52. hafta) başlayıp, 1 Nisan 2016'da (13. hafta) sona</w:t>
      </w:r>
      <w:r>
        <w:rPr>
          <w:rFonts w:ascii="Times New Roman" w:hAnsi="Times New Roman" w:cs="Times New Roman"/>
          <w:color w:val="000000" w:themeColor="text1"/>
          <w:sz w:val="24"/>
          <w:szCs w:val="24"/>
        </w:rPr>
        <w:t xml:space="preserve"> </w:t>
      </w:r>
      <w:r w:rsidRPr="009C4E73">
        <w:rPr>
          <w:rFonts w:ascii="Times New Roman" w:hAnsi="Times New Roman" w:cs="Times New Roman"/>
          <w:color w:val="000000" w:themeColor="text1"/>
          <w:sz w:val="24"/>
          <w:szCs w:val="24"/>
        </w:rPr>
        <w:t>ermiş; 2016-</w:t>
      </w:r>
      <w:r w:rsidRPr="009C4E73">
        <w:rPr>
          <w:rFonts w:ascii="Times New Roman" w:hAnsi="Times New Roman" w:cs="Times New Roman"/>
          <w:color w:val="000000" w:themeColor="text1"/>
          <w:sz w:val="24"/>
          <w:szCs w:val="24"/>
        </w:rPr>
        <w:lastRenderedPageBreak/>
        <w:t>2017 GIHSN Türkiye projesi için ise saha çalışması 16 Aralık</w:t>
      </w:r>
      <w:r>
        <w:rPr>
          <w:rFonts w:ascii="Times New Roman" w:hAnsi="Times New Roman" w:cs="Times New Roman"/>
          <w:color w:val="000000" w:themeColor="text1"/>
          <w:sz w:val="24"/>
          <w:szCs w:val="24"/>
        </w:rPr>
        <w:t xml:space="preserve"> </w:t>
      </w:r>
      <w:r w:rsidRPr="009C4E73">
        <w:rPr>
          <w:rFonts w:ascii="Times New Roman" w:hAnsi="Times New Roman" w:cs="Times New Roman"/>
          <w:color w:val="000000" w:themeColor="text1"/>
          <w:sz w:val="24"/>
          <w:szCs w:val="24"/>
        </w:rPr>
        <w:t>2016’da (51.hafta) başlayıp 14 Nisan 2017</w:t>
      </w:r>
      <w:r w:rsidR="00B27F32">
        <w:rPr>
          <w:rFonts w:ascii="Times New Roman" w:hAnsi="Times New Roman" w:cs="Times New Roman"/>
          <w:color w:val="000000" w:themeColor="text1"/>
          <w:sz w:val="24"/>
          <w:szCs w:val="24"/>
        </w:rPr>
        <w:t xml:space="preserve"> </w:t>
      </w:r>
      <w:r w:rsidRPr="009C4E73">
        <w:rPr>
          <w:rFonts w:ascii="Times New Roman" w:hAnsi="Times New Roman" w:cs="Times New Roman"/>
          <w:color w:val="000000" w:themeColor="text1"/>
          <w:sz w:val="24"/>
          <w:szCs w:val="24"/>
        </w:rPr>
        <w:t>(16.hafta)’da sona ermiştir.</w:t>
      </w:r>
      <w:r w:rsidR="00FC09B7">
        <w:rPr>
          <w:rFonts w:ascii="Times New Roman" w:hAnsi="Times New Roman" w:cs="Times New Roman"/>
          <w:color w:val="000000" w:themeColor="text1"/>
          <w:sz w:val="24"/>
          <w:szCs w:val="24"/>
        </w:rPr>
        <w:t xml:space="preserve"> </w:t>
      </w:r>
      <w:r w:rsidR="00FC09B7" w:rsidRPr="00C34F8A">
        <w:rPr>
          <w:rFonts w:ascii="Times New Roman" w:hAnsi="Times New Roman" w:cs="Times New Roman"/>
          <w:sz w:val="24"/>
          <w:szCs w:val="24"/>
        </w:rPr>
        <w:t>Sadece sürveyans verileri her iki sezon ayrı olarak değerlendirilmiş olup diğer veriler her iki sezonun toplamı olarak değerlendirmeye alınmıştır.</w:t>
      </w:r>
    </w:p>
    <w:p w:rsidR="00B27F32" w:rsidRDefault="00FF2835" w:rsidP="001E67C1">
      <w:pPr>
        <w:pStyle w:val="Balk2"/>
      </w:pPr>
      <w:bookmarkStart w:id="54" w:name="_Toc8117139"/>
      <w:r>
        <w:t xml:space="preserve">3.1. </w:t>
      </w:r>
      <w:r w:rsidR="00B27F32" w:rsidRPr="00B27F32">
        <w:t>Hasta Grubu ve İzlemi</w:t>
      </w:r>
      <w:bookmarkEnd w:id="54"/>
    </w:p>
    <w:p w:rsidR="003A7C7A" w:rsidRDefault="00B27F32" w:rsidP="00997D0D">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       2</w:t>
      </w:r>
      <w:r w:rsidR="00F83348">
        <w:rPr>
          <w:rFonts w:ascii="Times New Roman" w:hAnsi="Times New Roman" w:cs="Times New Roman"/>
          <w:sz w:val="24"/>
          <w:szCs w:val="24"/>
        </w:rPr>
        <w:t xml:space="preserve">015-2017 </w:t>
      </w:r>
      <w:r w:rsidRPr="009C4E73">
        <w:rPr>
          <w:rFonts w:ascii="Times New Roman" w:hAnsi="Times New Roman" w:cs="Times New Roman"/>
          <w:sz w:val="24"/>
          <w:szCs w:val="24"/>
        </w:rPr>
        <w:t>yılları arasında</w:t>
      </w:r>
      <w:r w:rsidR="00F83348">
        <w:rPr>
          <w:rFonts w:ascii="Times New Roman" w:hAnsi="Times New Roman" w:cs="Times New Roman"/>
          <w:sz w:val="24"/>
          <w:szCs w:val="24"/>
        </w:rPr>
        <w:t xml:space="preserve"> influenza sezonunda </w:t>
      </w:r>
      <w:r w:rsidRPr="009C4E73">
        <w:rPr>
          <w:rFonts w:ascii="Times New Roman" w:hAnsi="Times New Roman" w:cs="Times New Roman"/>
          <w:sz w:val="24"/>
          <w:szCs w:val="24"/>
        </w:rPr>
        <w:t>Gazi Üniversitesi Tıp Fakültesi Hastanesi’nde</w:t>
      </w:r>
      <w:r>
        <w:rPr>
          <w:rFonts w:ascii="Times New Roman" w:hAnsi="Times New Roman" w:cs="Times New Roman"/>
          <w:sz w:val="24"/>
          <w:szCs w:val="24"/>
        </w:rPr>
        <w:t xml:space="preserve"> </w:t>
      </w:r>
      <w:r w:rsidRPr="009C4E73">
        <w:rPr>
          <w:rFonts w:ascii="Times New Roman" w:hAnsi="Times New Roman" w:cs="Times New Roman"/>
          <w:sz w:val="24"/>
          <w:szCs w:val="24"/>
        </w:rPr>
        <w:t>Erişkin</w:t>
      </w:r>
      <w:r>
        <w:rPr>
          <w:rFonts w:ascii="Times New Roman" w:hAnsi="Times New Roman" w:cs="Times New Roman"/>
          <w:sz w:val="24"/>
          <w:szCs w:val="24"/>
        </w:rPr>
        <w:t xml:space="preserve"> A</w:t>
      </w:r>
      <w:r w:rsidRPr="009C4E73">
        <w:rPr>
          <w:rFonts w:ascii="Times New Roman" w:hAnsi="Times New Roman" w:cs="Times New Roman"/>
          <w:sz w:val="24"/>
          <w:szCs w:val="24"/>
        </w:rPr>
        <w:t>cil</w:t>
      </w:r>
      <w:r>
        <w:rPr>
          <w:rFonts w:ascii="Times New Roman" w:hAnsi="Times New Roman" w:cs="Times New Roman"/>
          <w:sz w:val="24"/>
          <w:szCs w:val="24"/>
        </w:rPr>
        <w:t xml:space="preserve"> </w:t>
      </w:r>
      <w:r w:rsidRPr="009C4E73">
        <w:rPr>
          <w:rFonts w:ascii="Times New Roman" w:hAnsi="Times New Roman" w:cs="Times New Roman"/>
          <w:sz w:val="24"/>
          <w:szCs w:val="24"/>
        </w:rPr>
        <w:t>Servis, Dahiliye Yoğun Bakım Ünitesi, Hematoloji Servis,</w:t>
      </w:r>
      <w:r>
        <w:rPr>
          <w:rFonts w:ascii="Times New Roman" w:hAnsi="Times New Roman" w:cs="Times New Roman"/>
          <w:sz w:val="24"/>
          <w:szCs w:val="24"/>
        </w:rPr>
        <w:t xml:space="preserve"> H</w:t>
      </w:r>
      <w:r w:rsidRPr="009C4E73">
        <w:rPr>
          <w:rFonts w:ascii="Times New Roman" w:hAnsi="Times New Roman" w:cs="Times New Roman"/>
          <w:sz w:val="24"/>
          <w:szCs w:val="24"/>
        </w:rPr>
        <w:t>ematoloji</w:t>
      </w:r>
      <w:r>
        <w:rPr>
          <w:rFonts w:ascii="Times New Roman" w:hAnsi="Times New Roman" w:cs="Times New Roman"/>
          <w:sz w:val="24"/>
          <w:szCs w:val="24"/>
        </w:rPr>
        <w:t xml:space="preserve"> </w:t>
      </w:r>
      <w:r w:rsidRPr="009C4E73">
        <w:rPr>
          <w:rFonts w:ascii="Times New Roman" w:hAnsi="Times New Roman" w:cs="Times New Roman"/>
          <w:sz w:val="24"/>
          <w:szCs w:val="24"/>
        </w:rPr>
        <w:t>Yoğun Bakım Ünitesi</w:t>
      </w:r>
      <w:r>
        <w:rPr>
          <w:rFonts w:ascii="Times New Roman" w:hAnsi="Times New Roman" w:cs="Times New Roman"/>
          <w:sz w:val="24"/>
          <w:szCs w:val="24"/>
        </w:rPr>
        <w:t xml:space="preserve"> v</w:t>
      </w:r>
      <w:r w:rsidRPr="009C4E73">
        <w:rPr>
          <w:rFonts w:ascii="Times New Roman" w:hAnsi="Times New Roman" w:cs="Times New Roman"/>
          <w:sz w:val="24"/>
          <w:szCs w:val="24"/>
        </w:rPr>
        <w:t>e Kemik İliği Nakil Servisi’nde en az  24 saattir yatarak takip edilen ve</w:t>
      </w:r>
      <w:r>
        <w:rPr>
          <w:rFonts w:ascii="Times New Roman" w:hAnsi="Times New Roman" w:cs="Times New Roman"/>
          <w:sz w:val="24"/>
          <w:szCs w:val="24"/>
        </w:rPr>
        <w:t xml:space="preserve"> </w:t>
      </w:r>
      <w:r w:rsidRPr="009C4E73">
        <w:rPr>
          <w:rFonts w:ascii="Times New Roman" w:hAnsi="Times New Roman" w:cs="Times New Roman"/>
          <w:sz w:val="24"/>
          <w:szCs w:val="24"/>
        </w:rPr>
        <w:t xml:space="preserve">çalışma tarafından belirlenen  Tablo </w:t>
      </w:r>
      <w:r w:rsidR="00997D0D">
        <w:rPr>
          <w:rFonts w:ascii="Times New Roman" w:hAnsi="Times New Roman" w:cs="Times New Roman"/>
          <w:sz w:val="24"/>
          <w:szCs w:val="24"/>
        </w:rPr>
        <w:t>1</w:t>
      </w:r>
      <w:r w:rsidRPr="009C4E73">
        <w:rPr>
          <w:rFonts w:ascii="Times New Roman" w:hAnsi="Times New Roman" w:cs="Times New Roman"/>
          <w:sz w:val="24"/>
          <w:szCs w:val="24"/>
        </w:rPr>
        <w:t xml:space="preserve">’deki  ICD </w:t>
      </w:r>
      <w:r w:rsidR="009D456F">
        <w:rPr>
          <w:rFonts w:ascii="Times New Roman" w:hAnsi="Times New Roman" w:cs="Times New Roman"/>
          <w:sz w:val="24"/>
          <w:szCs w:val="24"/>
        </w:rPr>
        <w:t xml:space="preserve">10 tanı </w:t>
      </w:r>
      <w:r w:rsidRPr="009C4E73">
        <w:rPr>
          <w:rFonts w:ascii="Times New Roman" w:hAnsi="Times New Roman" w:cs="Times New Roman"/>
          <w:sz w:val="24"/>
          <w:szCs w:val="24"/>
        </w:rPr>
        <w:t>kodlarına uygun olan hastalar</w:t>
      </w:r>
      <w:r>
        <w:rPr>
          <w:rFonts w:ascii="Times New Roman" w:hAnsi="Times New Roman" w:cs="Times New Roman"/>
          <w:sz w:val="24"/>
          <w:szCs w:val="24"/>
        </w:rPr>
        <w:t xml:space="preserve"> </w:t>
      </w:r>
      <w:r w:rsidRPr="009C4E73">
        <w:rPr>
          <w:rFonts w:ascii="Times New Roman" w:hAnsi="Times New Roman" w:cs="Times New Roman"/>
          <w:sz w:val="24"/>
          <w:szCs w:val="24"/>
        </w:rPr>
        <w:t>taranmış olup çalışmaya dahil edilme ve dışlanma kriterleri  açısından</w:t>
      </w:r>
      <w:r>
        <w:rPr>
          <w:rFonts w:ascii="Times New Roman" w:hAnsi="Times New Roman" w:cs="Times New Roman"/>
          <w:sz w:val="24"/>
          <w:szCs w:val="24"/>
        </w:rPr>
        <w:t xml:space="preserve"> </w:t>
      </w:r>
      <w:r w:rsidRPr="009C4E73">
        <w:rPr>
          <w:rFonts w:ascii="Times New Roman" w:hAnsi="Times New Roman" w:cs="Times New Roman"/>
          <w:sz w:val="24"/>
          <w:szCs w:val="24"/>
        </w:rPr>
        <w:t xml:space="preserve">değerlendirilmiştir. </w:t>
      </w:r>
      <w:r w:rsidRPr="00B27F32">
        <w:rPr>
          <w:rFonts w:ascii="Times New Roman" w:hAnsi="Times New Roman" w:cs="Times New Roman"/>
          <w:sz w:val="24"/>
          <w:szCs w:val="24"/>
          <w:shd w:val="clear" w:color="auto" w:fill="FFFFFF"/>
        </w:rPr>
        <w:t xml:space="preserve">Tarama hafta içi 08:00 ile 17:00 saatleri arasında yapılmıştır. Nozokomiyal enfeksiyonları dışlamak için 48 </w:t>
      </w:r>
      <w:r>
        <w:rPr>
          <w:rFonts w:ascii="Times New Roman" w:hAnsi="Times New Roman" w:cs="Times New Roman"/>
          <w:sz w:val="24"/>
          <w:szCs w:val="24"/>
          <w:shd w:val="clear" w:color="auto" w:fill="FFFFFF"/>
        </w:rPr>
        <w:t>saat</w:t>
      </w:r>
      <w:r w:rsidRPr="00B27F32">
        <w:rPr>
          <w:rFonts w:ascii="Times New Roman" w:hAnsi="Times New Roman" w:cs="Times New Roman"/>
          <w:sz w:val="24"/>
          <w:szCs w:val="24"/>
          <w:shd w:val="clear" w:color="auto" w:fill="FFFFFF"/>
        </w:rPr>
        <w:t>ten uzun yatışı olan hastalar çalışmaya dahil edilmemiştir. ICD kodları çalışmaya uygun olan hastalara anket formu doldurulmuş olup çalışmaya dahil edilme kriterlerini karşılayan ve  onam veren hastalardan influenza tayini</w:t>
      </w:r>
      <w:r>
        <w:rPr>
          <w:rFonts w:ascii="Times New Roman" w:hAnsi="Times New Roman" w:cs="Times New Roman"/>
          <w:sz w:val="24"/>
          <w:szCs w:val="24"/>
          <w:shd w:val="clear" w:color="auto" w:fill="FFFFFF"/>
        </w:rPr>
        <w:t xml:space="preserve"> için</w:t>
      </w:r>
      <w:r w:rsidRPr="00B27F32">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nazofaringeal ve/veya faringeal sürüntü</w:t>
      </w:r>
      <w:r>
        <w:rPr>
          <w:rFonts w:ascii="Times New Roman" w:hAnsi="Times New Roman" w:cs="Times New Roman"/>
          <w:sz w:val="24"/>
          <w:szCs w:val="24"/>
          <w:shd w:val="clear" w:color="auto" w:fill="FFFFFF"/>
        </w:rPr>
        <w:t xml:space="preserve"> örneği</w:t>
      </w:r>
      <w:r w:rsidRPr="00B27F32">
        <w:rPr>
          <w:rFonts w:ascii="Times New Roman" w:hAnsi="Times New Roman" w:cs="Times New Roman"/>
          <w:sz w:val="24"/>
          <w:szCs w:val="24"/>
          <w:shd w:val="clear" w:color="auto" w:fill="FFFFFF"/>
        </w:rPr>
        <w:t xml:space="preserve"> alınmıştır. </w:t>
      </w:r>
    </w:p>
    <w:p w:rsidR="000C4A30" w:rsidRDefault="000C4A30" w:rsidP="003A7C7A">
      <w:pPr>
        <w:spacing w:after="0"/>
        <w:jc w:val="both"/>
        <w:rPr>
          <w:rFonts w:ascii="Times New Roman" w:hAnsi="Times New Roman" w:cs="Times New Roman"/>
          <w:b/>
          <w:sz w:val="24"/>
          <w:szCs w:val="24"/>
        </w:rPr>
      </w:pPr>
    </w:p>
    <w:p w:rsidR="001E67C1" w:rsidRDefault="001E67C1" w:rsidP="003A7C7A">
      <w:pPr>
        <w:spacing w:after="0"/>
        <w:jc w:val="both"/>
        <w:rPr>
          <w:rFonts w:ascii="Times New Roman" w:hAnsi="Times New Roman" w:cs="Times New Roman"/>
          <w:b/>
          <w:sz w:val="24"/>
          <w:szCs w:val="24"/>
        </w:rPr>
      </w:pPr>
    </w:p>
    <w:p w:rsidR="001E67C1" w:rsidRDefault="001E67C1" w:rsidP="003A7C7A">
      <w:pPr>
        <w:spacing w:after="0"/>
        <w:jc w:val="both"/>
        <w:rPr>
          <w:rFonts w:ascii="Times New Roman" w:hAnsi="Times New Roman" w:cs="Times New Roman"/>
          <w:b/>
          <w:sz w:val="24"/>
          <w:szCs w:val="24"/>
        </w:rPr>
      </w:pPr>
    </w:p>
    <w:p w:rsidR="001E67C1" w:rsidRDefault="001E67C1" w:rsidP="003A7C7A">
      <w:pPr>
        <w:spacing w:after="0"/>
        <w:jc w:val="both"/>
        <w:rPr>
          <w:rFonts w:ascii="Times New Roman" w:hAnsi="Times New Roman" w:cs="Times New Roman"/>
          <w:b/>
          <w:sz w:val="24"/>
          <w:szCs w:val="24"/>
        </w:rPr>
      </w:pPr>
    </w:p>
    <w:p w:rsidR="001E67C1" w:rsidRDefault="001E67C1" w:rsidP="003A7C7A">
      <w:pPr>
        <w:spacing w:after="0"/>
        <w:jc w:val="both"/>
        <w:rPr>
          <w:rFonts w:ascii="Times New Roman" w:hAnsi="Times New Roman" w:cs="Times New Roman"/>
          <w:b/>
          <w:sz w:val="24"/>
          <w:szCs w:val="24"/>
        </w:rPr>
      </w:pPr>
    </w:p>
    <w:p w:rsidR="001E67C1" w:rsidRDefault="001E67C1" w:rsidP="003A7C7A">
      <w:pPr>
        <w:spacing w:after="0"/>
        <w:jc w:val="both"/>
        <w:rPr>
          <w:rFonts w:ascii="Times New Roman" w:hAnsi="Times New Roman" w:cs="Times New Roman"/>
          <w:b/>
          <w:sz w:val="24"/>
          <w:szCs w:val="24"/>
        </w:rPr>
      </w:pPr>
    </w:p>
    <w:p w:rsidR="001E67C1" w:rsidRDefault="001E67C1" w:rsidP="003A7C7A">
      <w:pPr>
        <w:spacing w:after="0"/>
        <w:jc w:val="both"/>
        <w:rPr>
          <w:rFonts w:ascii="Times New Roman" w:hAnsi="Times New Roman" w:cs="Times New Roman"/>
          <w:b/>
          <w:sz w:val="24"/>
          <w:szCs w:val="24"/>
        </w:rPr>
      </w:pPr>
    </w:p>
    <w:p w:rsidR="001E67C1" w:rsidRDefault="001E67C1" w:rsidP="003A7C7A">
      <w:pPr>
        <w:spacing w:after="0"/>
        <w:jc w:val="both"/>
        <w:rPr>
          <w:rFonts w:ascii="Times New Roman" w:hAnsi="Times New Roman" w:cs="Times New Roman"/>
          <w:b/>
          <w:sz w:val="24"/>
          <w:szCs w:val="24"/>
        </w:rPr>
      </w:pPr>
    </w:p>
    <w:p w:rsidR="001E67C1" w:rsidRDefault="001E67C1" w:rsidP="003A7C7A">
      <w:pPr>
        <w:spacing w:after="0"/>
        <w:jc w:val="both"/>
        <w:rPr>
          <w:rFonts w:ascii="Times New Roman" w:hAnsi="Times New Roman" w:cs="Times New Roman"/>
          <w:b/>
          <w:sz w:val="24"/>
          <w:szCs w:val="24"/>
        </w:rPr>
      </w:pPr>
    </w:p>
    <w:p w:rsidR="001E67C1" w:rsidRDefault="001E67C1" w:rsidP="003A7C7A">
      <w:pPr>
        <w:spacing w:after="0"/>
        <w:jc w:val="both"/>
        <w:rPr>
          <w:rFonts w:ascii="Times New Roman" w:hAnsi="Times New Roman" w:cs="Times New Roman"/>
          <w:b/>
          <w:sz w:val="24"/>
          <w:szCs w:val="24"/>
        </w:rPr>
      </w:pPr>
    </w:p>
    <w:p w:rsidR="001E67C1" w:rsidRDefault="001E67C1" w:rsidP="003A7C7A">
      <w:pPr>
        <w:spacing w:after="0"/>
        <w:jc w:val="both"/>
        <w:rPr>
          <w:rFonts w:ascii="Times New Roman" w:hAnsi="Times New Roman" w:cs="Times New Roman"/>
          <w:b/>
          <w:sz w:val="24"/>
          <w:szCs w:val="24"/>
        </w:rPr>
      </w:pPr>
    </w:p>
    <w:p w:rsidR="003A7C7A" w:rsidRDefault="001E67C1" w:rsidP="001E67C1">
      <w:pPr>
        <w:pStyle w:val="ResimYazs"/>
        <w:rPr>
          <w:rFonts w:cs="Times New Roman"/>
          <w:sz w:val="24"/>
          <w:szCs w:val="24"/>
        </w:rPr>
      </w:pPr>
      <w:bookmarkStart w:id="55" w:name="_Toc7090233"/>
      <w:r>
        <w:lastRenderedPageBreak/>
        <w:t xml:space="preserve">Tablo </w:t>
      </w:r>
      <w:fldSimple w:instr=" SEQ Tablo \* ARABIC ">
        <w:r w:rsidR="004179ED">
          <w:rPr>
            <w:noProof/>
          </w:rPr>
          <w:t>1</w:t>
        </w:r>
      </w:fldSimple>
      <w:r>
        <w:t>.</w:t>
      </w:r>
      <w:r w:rsidR="003A7C7A">
        <w:rPr>
          <w:rFonts w:cs="Times New Roman"/>
          <w:sz w:val="24"/>
          <w:szCs w:val="24"/>
        </w:rPr>
        <w:t xml:space="preserve"> </w:t>
      </w:r>
      <w:r w:rsidR="003A7C7A" w:rsidRPr="001E67C1">
        <w:rPr>
          <w:rFonts w:cs="Times New Roman"/>
          <w:b w:val="0"/>
          <w:szCs w:val="24"/>
        </w:rPr>
        <w:t>ICD 10 tanı kodları</w:t>
      </w:r>
      <w:bookmarkEnd w:id="55"/>
    </w:p>
    <w:tbl>
      <w:tblPr>
        <w:tblStyle w:val="TabloKlavuzu"/>
        <w:tblW w:w="0" w:type="auto"/>
        <w:tblLook w:val="04A0" w:firstRow="1" w:lastRow="0" w:firstColumn="1" w:lastColumn="0" w:noHBand="0" w:noVBand="1"/>
      </w:tblPr>
      <w:tblGrid>
        <w:gridCol w:w="4789"/>
        <w:gridCol w:w="3137"/>
      </w:tblGrid>
      <w:tr w:rsidR="003A7C7A" w:rsidRPr="00AD12B3" w:rsidTr="0009254A">
        <w:tc>
          <w:tcPr>
            <w:tcW w:w="4928" w:type="dxa"/>
          </w:tcPr>
          <w:p w:rsidR="003A7C7A" w:rsidRPr="00AD12B3" w:rsidRDefault="003A7C7A" w:rsidP="00A25388">
            <w:pPr>
              <w:rPr>
                <w:rFonts w:ascii="Times New Roman" w:hAnsi="Times New Roman" w:cs="Times New Roman"/>
                <w:b/>
                <w:sz w:val="24"/>
                <w:szCs w:val="24"/>
              </w:rPr>
            </w:pPr>
            <w:r w:rsidRPr="00AD12B3">
              <w:rPr>
                <w:rFonts w:ascii="Times New Roman" w:hAnsi="Times New Roman" w:cs="Times New Roman"/>
                <w:b/>
                <w:sz w:val="24"/>
                <w:szCs w:val="24"/>
              </w:rPr>
              <w:t>5 Yaş ve Üzeri Hastalar</w:t>
            </w:r>
          </w:p>
        </w:tc>
        <w:tc>
          <w:tcPr>
            <w:tcW w:w="3224" w:type="dxa"/>
          </w:tcPr>
          <w:p w:rsidR="003A7C7A" w:rsidRPr="00AD12B3" w:rsidRDefault="003A7C7A" w:rsidP="00A25388">
            <w:pPr>
              <w:rPr>
                <w:rFonts w:ascii="Times New Roman" w:hAnsi="Times New Roman" w:cs="Times New Roman"/>
                <w:b/>
                <w:sz w:val="24"/>
                <w:szCs w:val="24"/>
              </w:rPr>
            </w:pPr>
            <w:r w:rsidRPr="00AD12B3">
              <w:rPr>
                <w:rFonts w:ascii="Times New Roman" w:hAnsi="Times New Roman" w:cs="Times New Roman"/>
                <w:b/>
                <w:sz w:val="24"/>
                <w:szCs w:val="24"/>
              </w:rPr>
              <w:t>ICD 10 Tanı Kodları</w:t>
            </w:r>
          </w:p>
        </w:tc>
      </w:tr>
      <w:tr w:rsidR="003A7C7A" w:rsidRPr="00AD12B3" w:rsidTr="0009254A">
        <w:tc>
          <w:tcPr>
            <w:tcW w:w="4928" w:type="dxa"/>
          </w:tcPr>
          <w:p w:rsidR="003A7C7A" w:rsidRPr="00AD12B3" w:rsidRDefault="003A7C7A" w:rsidP="00A25388">
            <w:pPr>
              <w:rPr>
                <w:rFonts w:ascii="Times New Roman" w:hAnsi="Times New Roman" w:cs="Times New Roman"/>
                <w:sz w:val="24"/>
                <w:szCs w:val="24"/>
              </w:rPr>
            </w:pPr>
            <w:r w:rsidRPr="00AD12B3">
              <w:rPr>
                <w:rFonts w:ascii="Times New Roman" w:hAnsi="Times New Roman" w:cs="Times New Roman"/>
                <w:sz w:val="24"/>
                <w:szCs w:val="24"/>
              </w:rPr>
              <w:t>Akut solunum yolu enfeksiyonu</w:t>
            </w:r>
          </w:p>
        </w:tc>
        <w:tc>
          <w:tcPr>
            <w:tcW w:w="3224" w:type="dxa"/>
          </w:tcPr>
          <w:p w:rsidR="003A7C7A" w:rsidRPr="00AD12B3" w:rsidRDefault="003A7C7A" w:rsidP="00A25388">
            <w:pPr>
              <w:rPr>
                <w:rFonts w:ascii="Times New Roman" w:hAnsi="Times New Roman" w:cs="Times New Roman"/>
                <w:sz w:val="24"/>
                <w:szCs w:val="24"/>
              </w:rPr>
            </w:pPr>
            <w:r w:rsidRPr="00AD12B3">
              <w:rPr>
                <w:rFonts w:ascii="Times New Roman" w:hAnsi="Times New Roman" w:cs="Times New Roman"/>
                <w:sz w:val="24"/>
                <w:szCs w:val="24"/>
              </w:rPr>
              <w:t>J00-J06, J20-J22, H66.9</w:t>
            </w:r>
          </w:p>
        </w:tc>
      </w:tr>
      <w:tr w:rsidR="003A7C7A" w:rsidRPr="00AD12B3" w:rsidTr="0009254A">
        <w:tc>
          <w:tcPr>
            <w:tcW w:w="4928" w:type="dxa"/>
          </w:tcPr>
          <w:p w:rsidR="003A7C7A" w:rsidRPr="00AD12B3" w:rsidRDefault="003A7C7A" w:rsidP="00A25388">
            <w:pPr>
              <w:rPr>
                <w:rFonts w:ascii="Times New Roman" w:hAnsi="Times New Roman" w:cs="Times New Roman"/>
                <w:sz w:val="24"/>
                <w:szCs w:val="24"/>
              </w:rPr>
            </w:pPr>
            <w:r w:rsidRPr="00AD12B3">
              <w:rPr>
                <w:rFonts w:ascii="Times New Roman" w:hAnsi="Times New Roman" w:cs="Times New Roman"/>
                <w:sz w:val="24"/>
                <w:szCs w:val="24"/>
              </w:rPr>
              <w:t>Akut miyokardiyal enfarktüs veya akut koroner sendrom</w:t>
            </w:r>
          </w:p>
        </w:tc>
        <w:tc>
          <w:tcPr>
            <w:tcW w:w="3224" w:type="dxa"/>
          </w:tcPr>
          <w:p w:rsidR="003A7C7A" w:rsidRPr="00AD12B3" w:rsidRDefault="003A7C7A" w:rsidP="00A25388">
            <w:pPr>
              <w:rPr>
                <w:rFonts w:ascii="Times New Roman" w:hAnsi="Times New Roman" w:cs="Times New Roman"/>
                <w:sz w:val="24"/>
                <w:szCs w:val="24"/>
              </w:rPr>
            </w:pPr>
            <w:r w:rsidRPr="00AD12B3">
              <w:rPr>
                <w:rFonts w:ascii="Times New Roman" w:hAnsi="Times New Roman" w:cs="Times New Roman"/>
                <w:sz w:val="24"/>
                <w:szCs w:val="24"/>
              </w:rPr>
              <w:t>I20-I25.9</w:t>
            </w:r>
          </w:p>
        </w:tc>
      </w:tr>
      <w:tr w:rsidR="003A7C7A" w:rsidRPr="00AD12B3" w:rsidTr="0009254A">
        <w:tc>
          <w:tcPr>
            <w:tcW w:w="4928" w:type="dxa"/>
          </w:tcPr>
          <w:p w:rsidR="003A7C7A" w:rsidRPr="00AD12B3" w:rsidRDefault="003A7C7A" w:rsidP="00A25388">
            <w:pPr>
              <w:rPr>
                <w:rFonts w:ascii="Times New Roman" w:hAnsi="Times New Roman" w:cs="Times New Roman"/>
                <w:sz w:val="24"/>
                <w:szCs w:val="24"/>
              </w:rPr>
            </w:pPr>
            <w:r w:rsidRPr="00AD12B3">
              <w:rPr>
                <w:rFonts w:ascii="Times New Roman" w:hAnsi="Times New Roman" w:cs="Times New Roman"/>
                <w:sz w:val="24"/>
                <w:szCs w:val="24"/>
              </w:rPr>
              <w:t>Astım</w:t>
            </w:r>
          </w:p>
        </w:tc>
        <w:tc>
          <w:tcPr>
            <w:tcW w:w="3224" w:type="dxa"/>
          </w:tcPr>
          <w:p w:rsidR="003A7C7A" w:rsidRPr="00AD12B3" w:rsidRDefault="003A7C7A" w:rsidP="00A25388">
            <w:pPr>
              <w:rPr>
                <w:rFonts w:ascii="Times New Roman" w:hAnsi="Times New Roman" w:cs="Times New Roman"/>
                <w:sz w:val="24"/>
                <w:szCs w:val="24"/>
              </w:rPr>
            </w:pPr>
            <w:r w:rsidRPr="00AD12B3">
              <w:rPr>
                <w:rFonts w:ascii="Times New Roman" w:hAnsi="Times New Roman" w:cs="Times New Roman"/>
                <w:sz w:val="24"/>
                <w:szCs w:val="24"/>
              </w:rPr>
              <w:t>J45.2-J45.22,J45.9-</w:t>
            </w:r>
          </w:p>
          <w:p w:rsidR="003A7C7A" w:rsidRPr="00AD12B3" w:rsidRDefault="003A7C7A" w:rsidP="00A25388">
            <w:pPr>
              <w:rPr>
                <w:rFonts w:ascii="Times New Roman" w:hAnsi="Times New Roman" w:cs="Times New Roman"/>
                <w:sz w:val="24"/>
                <w:szCs w:val="24"/>
              </w:rPr>
            </w:pPr>
            <w:r w:rsidRPr="00AD12B3">
              <w:rPr>
                <w:rFonts w:ascii="Times New Roman" w:hAnsi="Times New Roman" w:cs="Times New Roman"/>
                <w:sz w:val="24"/>
                <w:szCs w:val="24"/>
              </w:rPr>
              <w:t>J45.998, J44-J44.9</w:t>
            </w:r>
          </w:p>
        </w:tc>
      </w:tr>
      <w:tr w:rsidR="003A7C7A" w:rsidRPr="00AD12B3" w:rsidTr="0009254A">
        <w:tc>
          <w:tcPr>
            <w:tcW w:w="4928" w:type="dxa"/>
          </w:tcPr>
          <w:p w:rsidR="003A7C7A" w:rsidRPr="00AD12B3" w:rsidRDefault="003A7C7A" w:rsidP="00A25388">
            <w:pPr>
              <w:rPr>
                <w:rFonts w:ascii="Times New Roman" w:hAnsi="Times New Roman" w:cs="Times New Roman"/>
                <w:sz w:val="24"/>
                <w:szCs w:val="24"/>
              </w:rPr>
            </w:pPr>
            <w:r w:rsidRPr="00AD12B3">
              <w:rPr>
                <w:rFonts w:ascii="Times New Roman" w:hAnsi="Times New Roman" w:cs="Times New Roman"/>
                <w:sz w:val="24"/>
                <w:szCs w:val="24"/>
              </w:rPr>
              <w:t>Kalp yetmezliği</w:t>
            </w:r>
          </w:p>
        </w:tc>
        <w:tc>
          <w:tcPr>
            <w:tcW w:w="3224" w:type="dxa"/>
          </w:tcPr>
          <w:p w:rsidR="003A7C7A" w:rsidRPr="00AD12B3" w:rsidRDefault="003A7C7A" w:rsidP="00A25388">
            <w:pPr>
              <w:rPr>
                <w:rFonts w:ascii="Times New Roman" w:hAnsi="Times New Roman" w:cs="Times New Roman"/>
                <w:sz w:val="24"/>
                <w:szCs w:val="24"/>
              </w:rPr>
            </w:pPr>
            <w:r w:rsidRPr="00AD12B3">
              <w:rPr>
                <w:rFonts w:ascii="Times New Roman" w:hAnsi="Times New Roman" w:cs="Times New Roman"/>
                <w:sz w:val="24"/>
                <w:szCs w:val="24"/>
              </w:rPr>
              <w:t>I50-I50.9; I51.4</w:t>
            </w:r>
          </w:p>
        </w:tc>
      </w:tr>
      <w:tr w:rsidR="003A7C7A" w:rsidRPr="00AD12B3" w:rsidTr="0009254A">
        <w:tc>
          <w:tcPr>
            <w:tcW w:w="4928" w:type="dxa"/>
          </w:tcPr>
          <w:p w:rsidR="003A7C7A" w:rsidRPr="00AD12B3" w:rsidRDefault="003A7C7A" w:rsidP="00A25388">
            <w:pPr>
              <w:rPr>
                <w:rFonts w:ascii="Times New Roman" w:hAnsi="Times New Roman" w:cs="Times New Roman"/>
                <w:sz w:val="24"/>
                <w:szCs w:val="24"/>
              </w:rPr>
            </w:pPr>
            <w:r w:rsidRPr="00AD12B3">
              <w:rPr>
                <w:rFonts w:ascii="Times New Roman" w:hAnsi="Times New Roman" w:cs="Times New Roman"/>
                <w:sz w:val="24"/>
                <w:szCs w:val="24"/>
              </w:rPr>
              <w:t>Pnömoni ve Influenza</w:t>
            </w:r>
          </w:p>
        </w:tc>
        <w:tc>
          <w:tcPr>
            <w:tcW w:w="3224" w:type="dxa"/>
          </w:tcPr>
          <w:p w:rsidR="003A7C7A" w:rsidRPr="00AD12B3" w:rsidRDefault="003A7C7A" w:rsidP="00A25388">
            <w:pPr>
              <w:rPr>
                <w:rFonts w:ascii="Times New Roman" w:hAnsi="Times New Roman" w:cs="Times New Roman"/>
                <w:sz w:val="24"/>
                <w:szCs w:val="24"/>
              </w:rPr>
            </w:pPr>
            <w:r w:rsidRPr="00AD12B3">
              <w:rPr>
                <w:rFonts w:ascii="Times New Roman" w:hAnsi="Times New Roman" w:cs="Times New Roman"/>
                <w:sz w:val="24"/>
                <w:szCs w:val="24"/>
              </w:rPr>
              <w:t>J09-J18</w:t>
            </w:r>
          </w:p>
        </w:tc>
      </w:tr>
      <w:tr w:rsidR="003A7C7A" w:rsidRPr="00AD12B3" w:rsidTr="0009254A">
        <w:tc>
          <w:tcPr>
            <w:tcW w:w="4928" w:type="dxa"/>
          </w:tcPr>
          <w:p w:rsidR="003A7C7A" w:rsidRPr="00AD12B3" w:rsidRDefault="003A7C7A" w:rsidP="00A25388">
            <w:pPr>
              <w:rPr>
                <w:rFonts w:ascii="Times New Roman" w:hAnsi="Times New Roman" w:cs="Times New Roman"/>
                <w:sz w:val="24"/>
                <w:szCs w:val="24"/>
              </w:rPr>
            </w:pPr>
            <w:r w:rsidRPr="00AD12B3">
              <w:rPr>
                <w:rFonts w:ascii="Times New Roman" w:hAnsi="Times New Roman" w:cs="Times New Roman"/>
                <w:sz w:val="24"/>
                <w:szCs w:val="24"/>
              </w:rPr>
              <w:t>KOAH</w:t>
            </w:r>
          </w:p>
        </w:tc>
        <w:tc>
          <w:tcPr>
            <w:tcW w:w="3224" w:type="dxa"/>
          </w:tcPr>
          <w:p w:rsidR="003A7C7A" w:rsidRPr="00AD12B3" w:rsidRDefault="003A7C7A" w:rsidP="00A25388">
            <w:pPr>
              <w:rPr>
                <w:rFonts w:ascii="Times New Roman" w:hAnsi="Times New Roman" w:cs="Times New Roman"/>
                <w:sz w:val="24"/>
                <w:szCs w:val="24"/>
              </w:rPr>
            </w:pPr>
            <w:r w:rsidRPr="00AD12B3">
              <w:rPr>
                <w:rFonts w:ascii="Times New Roman" w:hAnsi="Times New Roman" w:cs="Times New Roman"/>
                <w:sz w:val="24"/>
                <w:szCs w:val="24"/>
              </w:rPr>
              <w:t>J40-J44.9</w:t>
            </w:r>
          </w:p>
        </w:tc>
      </w:tr>
      <w:tr w:rsidR="003A7C7A" w:rsidRPr="00AD12B3" w:rsidTr="0009254A">
        <w:tc>
          <w:tcPr>
            <w:tcW w:w="4928" w:type="dxa"/>
          </w:tcPr>
          <w:p w:rsidR="003A7C7A" w:rsidRPr="00AD12B3" w:rsidRDefault="003A7C7A" w:rsidP="00A25388">
            <w:pPr>
              <w:rPr>
                <w:rFonts w:ascii="Times New Roman" w:hAnsi="Times New Roman" w:cs="Times New Roman"/>
                <w:sz w:val="24"/>
                <w:szCs w:val="24"/>
              </w:rPr>
            </w:pPr>
            <w:r w:rsidRPr="00AD12B3">
              <w:rPr>
                <w:rFonts w:ascii="Times New Roman" w:hAnsi="Times New Roman" w:cs="Times New Roman"/>
                <w:sz w:val="24"/>
                <w:szCs w:val="24"/>
              </w:rPr>
              <w:t>Miyalji</w:t>
            </w:r>
          </w:p>
        </w:tc>
        <w:tc>
          <w:tcPr>
            <w:tcW w:w="3224" w:type="dxa"/>
          </w:tcPr>
          <w:p w:rsidR="003A7C7A" w:rsidRPr="00AD12B3" w:rsidRDefault="003A7C7A" w:rsidP="00A25388">
            <w:pPr>
              <w:rPr>
                <w:rFonts w:ascii="Times New Roman" w:hAnsi="Times New Roman" w:cs="Times New Roman"/>
                <w:sz w:val="24"/>
                <w:szCs w:val="24"/>
              </w:rPr>
            </w:pPr>
            <w:r w:rsidRPr="00AD12B3">
              <w:rPr>
                <w:rFonts w:ascii="Times New Roman" w:hAnsi="Times New Roman" w:cs="Times New Roman"/>
                <w:sz w:val="24"/>
                <w:szCs w:val="24"/>
              </w:rPr>
              <w:t>M79.1</w:t>
            </w:r>
          </w:p>
        </w:tc>
      </w:tr>
      <w:tr w:rsidR="003A7C7A" w:rsidRPr="00AD12B3" w:rsidTr="0009254A">
        <w:tc>
          <w:tcPr>
            <w:tcW w:w="4928" w:type="dxa"/>
          </w:tcPr>
          <w:p w:rsidR="003A7C7A" w:rsidRPr="00AD12B3" w:rsidRDefault="003A7C7A" w:rsidP="00A25388">
            <w:pPr>
              <w:rPr>
                <w:rFonts w:ascii="Times New Roman" w:hAnsi="Times New Roman" w:cs="Times New Roman"/>
                <w:sz w:val="24"/>
                <w:szCs w:val="24"/>
              </w:rPr>
            </w:pPr>
            <w:r w:rsidRPr="00AD12B3">
              <w:rPr>
                <w:rFonts w:ascii="Times New Roman" w:hAnsi="Times New Roman" w:cs="Times New Roman"/>
                <w:sz w:val="24"/>
                <w:szCs w:val="24"/>
              </w:rPr>
              <w:t>Metabolik Yetmezlik(diyabetik koma, böbrek disfonksiyonu, asit-baz denge bozukluğu, su dengesi bozukluğu)</w:t>
            </w:r>
          </w:p>
        </w:tc>
        <w:tc>
          <w:tcPr>
            <w:tcW w:w="3224" w:type="dxa"/>
          </w:tcPr>
          <w:p w:rsidR="003A7C7A" w:rsidRPr="00AD12B3" w:rsidRDefault="003A7C7A" w:rsidP="00A25388">
            <w:pPr>
              <w:rPr>
                <w:rFonts w:ascii="Times New Roman" w:hAnsi="Times New Roman" w:cs="Times New Roman"/>
                <w:sz w:val="24"/>
                <w:szCs w:val="24"/>
              </w:rPr>
            </w:pPr>
            <w:r w:rsidRPr="00AD12B3">
              <w:rPr>
                <w:rFonts w:ascii="Times New Roman" w:hAnsi="Times New Roman" w:cs="Times New Roman"/>
                <w:sz w:val="24"/>
                <w:szCs w:val="24"/>
              </w:rPr>
              <w:t>E11.9, E10.9, E11.65,</w:t>
            </w:r>
          </w:p>
          <w:p w:rsidR="003A7C7A" w:rsidRPr="00AD12B3" w:rsidRDefault="003A7C7A" w:rsidP="00A25388">
            <w:pPr>
              <w:rPr>
                <w:rFonts w:ascii="Times New Roman" w:hAnsi="Times New Roman" w:cs="Times New Roman"/>
                <w:sz w:val="24"/>
                <w:szCs w:val="24"/>
              </w:rPr>
            </w:pPr>
            <w:r w:rsidRPr="00AD12B3">
              <w:rPr>
                <w:rFonts w:ascii="Times New Roman" w:hAnsi="Times New Roman" w:cs="Times New Roman"/>
                <w:sz w:val="24"/>
                <w:szCs w:val="24"/>
              </w:rPr>
              <w:t>E10.65, E10.11, E11.01,</w:t>
            </w:r>
          </w:p>
          <w:p w:rsidR="003A7C7A" w:rsidRPr="00AD12B3" w:rsidRDefault="003A7C7A" w:rsidP="00A25388">
            <w:pPr>
              <w:rPr>
                <w:rFonts w:ascii="Times New Roman" w:hAnsi="Times New Roman" w:cs="Times New Roman"/>
                <w:sz w:val="24"/>
                <w:szCs w:val="24"/>
              </w:rPr>
            </w:pPr>
            <w:r w:rsidRPr="00AD12B3">
              <w:rPr>
                <w:rFonts w:ascii="Times New Roman" w:hAnsi="Times New Roman" w:cs="Times New Roman"/>
                <w:sz w:val="24"/>
                <w:szCs w:val="24"/>
              </w:rPr>
              <w:t>E10.641, E11.641, E10.69,</w:t>
            </w:r>
          </w:p>
          <w:p w:rsidR="003A7C7A" w:rsidRPr="00AD12B3" w:rsidRDefault="003A7C7A" w:rsidP="00A25388">
            <w:pPr>
              <w:rPr>
                <w:rFonts w:ascii="Times New Roman" w:hAnsi="Times New Roman" w:cs="Times New Roman"/>
                <w:sz w:val="24"/>
                <w:szCs w:val="24"/>
              </w:rPr>
            </w:pPr>
            <w:r w:rsidRPr="00AD12B3">
              <w:rPr>
                <w:rFonts w:ascii="Times New Roman" w:hAnsi="Times New Roman" w:cs="Times New Roman"/>
                <w:sz w:val="24"/>
                <w:szCs w:val="24"/>
              </w:rPr>
              <w:t>E11.00, E10.10, E11.69,</w:t>
            </w:r>
          </w:p>
          <w:p w:rsidR="003A7C7A" w:rsidRPr="00AD12B3" w:rsidRDefault="003A7C7A" w:rsidP="00A25388">
            <w:pPr>
              <w:rPr>
                <w:rFonts w:ascii="Times New Roman" w:hAnsi="Times New Roman" w:cs="Times New Roman"/>
                <w:sz w:val="24"/>
                <w:szCs w:val="24"/>
              </w:rPr>
            </w:pPr>
            <w:r w:rsidRPr="00AD12B3">
              <w:rPr>
                <w:rFonts w:ascii="Times New Roman" w:hAnsi="Times New Roman" w:cs="Times New Roman"/>
                <w:sz w:val="24"/>
                <w:szCs w:val="24"/>
              </w:rPr>
              <w:t>N17.0, N17.1, N17.2,</w:t>
            </w:r>
          </w:p>
          <w:p w:rsidR="003A7C7A" w:rsidRPr="00AD12B3" w:rsidRDefault="003A7C7A" w:rsidP="00A25388">
            <w:pPr>
              <w:rPr>
                <w:rFonts w:ascii="Times New Roman" w:hAnsi="Times New Roman" w:cs="Times New Roman"/>
                <w:sz w:val="24"/>
                <w:szCs w:val="24"/>
              </w:rPr>
            </w:pPr>
            <w:r w:rsidRPr="00AD12B3">
              <w:rPr>
                <w:rFonts w:ascii="Times New Roman" w:hAnsi="Times New Roman" w:cs="Times New Roman"/>
                <w:sz w:val="24"/>
                <w:szCs w:val="24"/>
              </w:rPr>
              <w:t>N17.8, N17.9, N18.1,</w:t>
            </w:r>
          </w:p>
          <w:p w:rsidR="003A7C7A" w:rsidRPr="00AD12B3" w:rsidRDefault="003A7C7A" w:rsidP="00A25388">
            <w:pPr>
              <w:rPr>
                <w:rFonts w:ascii="Times New Roman" w:hAnsi="Times New Roman" w:cs="Times New Roman"/>
                <w:sz w:val="24"/>
                <w:szCs w:val="24"/>
              </w:rPr>
            </w:pPr>
            <w:r w:rsidRPr="00AD12B3">
              <w:rPr>
                <w:rFonts w:ascii="Times New Roman" w:hAnsi="Times New Roman" w:cs="Times New Roman"/>
                <w:sz w:val="24"/>
                <w:szCs w:val="24"/>
              </w:rPr>
              <w:t>N18.2, N18.3, N18.4,</w:t>
            </w:r>
          </w:p>
          <w:p w:rsidR="003A7C7A" w:rsidRPr="00AD12B3" w:rsidRDefault="003A7C7A" w:rsidP="00A25388">
            <w:pPr>
              <w:rPr>
                <w:rFonts w:ascii="Times New Roman" w:hAnsi="Times New Roman" w:cs="Times New Roman"/>
                <w:sz w:val="24"/>
                <w:szCs w:val="24"/>
              </w:rPr>
            </w:pPr>
            <w:r w:rsidRPr="00AD12B3">
              <w:rPr>
                <w:rFonts w:ascii="Times New Roman" w:hAnsi="Times New Roman" w:cs="Times New Roman"/>
                <w:sz w:val="24"/>
                <w:szCs w:val="24"/>
              </w:rPr>
              <w:t>N18.5, N18.6, N18.9,</w:t>
            </w:r>
          </w:p>
          <w:p w:rsidR="003A7C7A" w:rsidRPr="00AD12B3" w:rsidRDefault="003A7C7A" w:rsidP="00A25388">
            <w:pPr>
              <w:rPr>
                <w:rFonts w:ascii="Times New Roman" w:hAnsi="Times New Roman" w:cs="Times New Roman"/>
                <w:sz w:val="24"/>
                <w:szCs w:val="24"/>
              </w:rPr>
            </w:pPr>
            <w:r w:rsidRPr="00AD12B3">
              <w:rPr>
                <w:rFonts w:ascii="Times New Roman" w:hAnsi="Times New Roman" w:cs="Times New Roman"/>
                <w:sz w:val="24"/>
                <w:szCs w:val="24"/>
              </w:rPr>
              <w:t>N19, E87.0, E87.1, E87.2,</w:t>
            </w:r>
          </w:p>
          <w:p w:rsidR="003A7C7A" w:rsidRPr="00AD12B3" w:rsidRDefault="003A7C7A" w:rsidP="00A25388">
            <w:pPr>
              <w:rPr>
                <w:rFonts w:ascii="Times New Roman" w:hAnsi="Times New Roman" w:cs="Times New Roman"/>
                <w:sz w:val="24"/>
                <w:szCs w:val="24"/>
              </w:rPr>
            </w:pPr>
            <w:r w:rsidRPr="00AD12B3">
              <w:rPr>
                <w:rFonts w:ascii="Times New Roman" w:hAnsi="Times New Roman" w:cs="Times New Roman"/>
                <w:sz w:val="24"/>
                <w:szCs w:val="24"/>
              </w:rPr>
              <w:t>E87.3, E87.4, E87.5, E87.6,</w:t>
            </w:r>
          </w:p>
          <w:p w:rsidR="003A7C7A" w:rsidRPr="00AD12B3" w:rsidRDefault="003A7C7A" w:rsidP="00A25388">
            <w:pPr>
              <w:rPr>
                <w:rFonts w:ascii="Times New Roman" w:hAnsi="Times New Roman" w:cs="Times New Roman"/>
                <w:sz w:val="24"/>
                <w:szCs w:val="24"/>
              </w:rPr>
            </w:pPr>
            <w:r w:rsidRPr="00AD12B3">
              <w:rPr>
                <w:rFonts w:ascii="Times New Roman" w:hAnsi="Times New Roman" w:cs="Times New Roman"/>
                <w:sz w:val="24"/>
                <w:szCs w:val="24"/>
              </w:rPr>
              <w:t>E87.70, E87.71, E87.79,</w:t>
            </w:r>
          </w:p>
          <w:p w:rsidR="003A7C7A" w:rsidRPr="00AD12B3" w:rsidRDefault="003A7C7A" w:rsidP="00A25388">
            <w:pPr>
              <w:rPr>
                <w:rFonts w:ascii="Times New Roman" w:hAnsi="Times New Roman" w:cs="Times New Roman"/>
                <w:sz w:val="24"/>
                <w:szCs w:val="24"/>
              </w:rPr>
            </w:pPr>
            <w:r w:rsidRPr="00AD12B3">
              <w:rPr>
                <w:rFonts w:ascii="Times New Roman" w:hAnsi="Times New Roman" w:cs="Times New Roman"/>
                <w:sz w:val="24"/>
                <w:szCs w:val="24"/>
              </w:rPr>
              <w:t>E86.0, E86.1</w:t>
            </w:r>
          </w:p>
        </w:tc>
      </w:tr>
      <w:tr w:rsidR="003A7C7A" w:rsidRPr="00AD12B3" w:rsidTr="0009254A">
        <w:tc>
          <w:tcPr>
            <w:tcW w:w="4928" w:type="dxa"/>
          </w:tcPr>
          <w:p w:rsidR="003A7C7A" w:rsidRPr="00AD12B3" w:rsidRDefault="003A7C7A" w:rsidP="00A25388">
            <w:pPr>
              <w:rPr>
                <w:rFonts w:ascii="Times New Roman" w:hAnsi="Times New Roman" w:cs="Times New Roman"/>
                <w:sz w:val="24"/>
                <w:szCs w:val="24"/>
              </w:rPr>
            </w:pPr>
            <w:r w:rsidRPr="00AD12B3">
              <w:rPr>
                <w:rFonts w:ascii="Times New Roman" w:hAnsi="Times New Roman" w:cs="Times New Roman"/>
                <w:sz w:val="24"/>
                <w:szCs w:val="24"/>
              </w:rPr>
              <w:t>Bilinç bozukluğu, konvülziyonlar, febril konvulziyonlar</w:t>
            </w:r>
          </w:p>
        </w:tc>
        <w:tc>
          <w:tcPr>
            <w:tcW w:w="3224" w:type="dxa"/>
          </w:tcPr>
          <w:p w:rsidR="003A7C7A" w:rsidRPr="00AD12B3" w:rsidRDefault="003A7C7A" w:rsidP="00A25388">
            <w:pPr>
              <w:rPr>
                <w:rFonts w:ascii="Times New Roman" w:hAnsi="Times New Roman" w:cs="Times New Roman"/>
                <w:sz w:val="24"/>
                <w:szCs w:val="24"/>
              </w:rPr>
            </w:pPr>
            <w:r w:rsidRPr="00AD12B3">
              <w:rPr>
                <w:rFonts w:ascii="Times New Roman" w:hAnsi="Times New Roman" w:cs="Times New Roman"/>
                <w:sz w:val="24"/>
                <w:szCs w:val="24"/>
              </w:rPr>
              <w:t>R40.20, R40.4, R40.0,</w:t>
            </w:r>
          </w:p>
          <w:p w:rsidR="003A7C7A" w:rsidRPr="00AD12B3" w:rsidRDefault="003A7C7A" w:rsidP="00A25388">
            <w:pPr>
              <w:rPr>
                <w:rFonts w:ascii="Times New Roman" w:hAnsi="Times New Roman" w:cs="Times New Roman"/>
                <w:sz w:val="24"/>
                <w:szCs w:val="24"/>
              </w:rPr>
            </w:pPr>
            <w:r w:rsidRPr="00AD12B3">
              <w:rPr>
                <w:rFonts w:ascii="Times New Roman" w:hAnsi="Times New Roman" w:cs="Times New Roman"/>
                <w:sz w:val="24"/>
                <w:szCs w:val="24"/>
              </w:rPr>
              <w:t>R40.1, R56.00, R56.01</w:t>
            </w:r>
          </w:p>
        </w:tc>
      </w:tr>
      <w:tr w:rsidR="003A7C7A" w:rsidRPr="00AD12B3" w:rsidTr="0009254A">
        <w:tc>
          <w:tcPr>
            <w:tcW w:w="4928" w:type="dxa"/>
          </w:tcPr>
          <w:p w:rsidR="003A7C7A" w:rsidRPr="00AD12B3" w:rsidRDefault="003A7C7A" w:rsidP="00A25388">
            <w:pPr>
              <w:rPr>
                <w:rFonts w:ascii="Times New Roman" w:hAnsi="Times New Roman" w:cs="Times New Roman"/>
                <w:sz w:val="24"/>
                <w:szCs w:val="24"/>
              </w:rPr>
            </w:pPr>
            <w:r w:rsidRPr="00AD12B3">
              <w:rPr>
                <w:rFonts w:ascii="Times New Roman" w:hAnsi="Times New Roman" w:cs="Times New Roman"/>
                <w:sz w:val="24"/>
                <w:szCs w:val="24"/>
              </w:rPr>
              <w:t>Dispne/Solunum anormalliği</w:t>
            </w:r>
          </w:p>
        </w:tc>
        <w:tc>
          <w:tcPr>
            <w:tcW w:w="3224" w:type="dxa"/>
          </w:tcPr>
          <w:p w:rsidR="003A7C7A" w:rsidRPr="00AD12B3" w:rsidRDefault="003A7C7A" w:rsidP="00A25388">
            <w:pPr>
              <w:rPr>
                <w:rFonts w:ascii="Times New Roman" w:hAnsi="Times New Roman" w:cs="Times New Roman"/>
                <w:sz w:val="24"/>
                <w:szCs w:val="24"/>
              </w:rPr>
            </w:pPr>
            <w:r w:rsidRPr="00AD12B3">
              <w:rPr>
                <w:rFonts w:ascii="Times New Roman" w:hAnsi="Times New Roman" w:cs="Times New Roman"/>
                <w:sz w:val="24"/>
                <w:szCs w:val="24"/>
              </w:rPr>
              <w:t>R06.0,R06-R06.9</w:t>
            </w:r>
          </w:p>
        </w:tc>
      </w:tr>
      <w:tr w:rsidR="003A7C7A" w:rsidRPr="00AD12B3" w:rsidTr="0009254A">
        <w:tc>
          <w:tcPr>
            <w:tcW w:w="4928" w:type="dxa"/>
          </w:tcPr>
          <w:p w:rsidR="003A7C7A" w:rsidRPr="00AD12B3" w:rsidRDefault="003A7C7A" w:rsidP="00A25388">
            <w:pPr>
              <w:rPr>
                <w:rFonts w:ascii="Times New Roman" w:hAnsi="Times New Roman" w:cs="Times New Roman"/>
                <w:sz w:val="24"/>
                <w:szCs w:val="24"/>
              </w:rPr>
            </w:pPr>
            <w:r w:rsidRPr="00AD12B3">
              <w:rPr>
                <w:rFonts w:ascii="Times New Roman" w:hAnsi="Times New Roman" w:cs="Times New Roman"/>
                <w:sz w:val="24"/>
                <w:szCs w:val="24"/>
              </w:rPr>
              <w:t>Solunum anormalliği</w:t>
            </w:r>
          </w:p>
        </w:tc>
        <w:tc>
          <w:tcPr>
            <w:tcW w:w="3224" w:type="dxa"/>
          </w:tcPr>
          <w:p w:rsidR="003A7C7A" w:rsidRPr="00AD12B3" w:rsidRDefault="003A7C7A" w:rsidP="00A25388">
            <w:pPr>
              <w:rPr>
                <w:rFonts w:ascii="Times New Roman" w:hAnsi="Times New Roman" w:cs="Times New Roman"/>
                <w:sz w:val="24"/>
                <w:szCs w:val="24"/>
              </w:rPr>
            </w:pPr>
            <w:r w:rsidRPr="00AD12B3">
              <w:rPr>
                <w:rFonts w:ascii="Times New Roman" w:hAnsi="Times New Roman" w:cs="Times New Roman"/>
                <w:sz w:val="24"/>
                <w:szCs w:val="24"/>
              </w:rPr>
              <w:t>R06.9</w:t>
            </w:r>
          </w:p>
        </w:tc>
      </w:tr>
      <w:tr w:rsidR="003A7C7A" w:rsidRPr="00AD12B3" w:rsidTr="0009254A">
        <w:tc>
          <w:tcPr>
            <w:tcW w:w="4928" w:type="dxa"/>
          </w:tcPr>
          <w:p w:rsidR="003A7C7A" w:rsidRPr="00AD12B3" w:rsidRDefault="003A7C7A" w:rsidP="00A25388">
            <w:pPr>
              <w:rPr>
                <w:rFonts w:ascii="Times New Roman" w:hAnsi="Times New Roman" w:cs="Times New Roman"/>
                <w:sz w:val="24"/>
                <w:szCs w:val="24"/>
              </w:rPr>
            </w:pPr>
            <w:r w:rsidRPr="00AD12B3">
              <w:rPr>
                <w:rFonts w:ascii="Times New Roman" w:hAnsi="Times New Roman" w:cs="Times New Roman"/>
                <w:sz w:val="24"/>
                <w:szCs w:val="24"/>
              </w:rPr>
              <w:t>Nefes Darlığı</w:t>
            </w:r>
          </w:p>
        </w:tc>
        <w:tc>
          <w:tcPr>
            <w:tcW w:w="3224" w:type="dxa"/>
          </w:tcPr>
          <w:p w:rsidR="003A7C7A" w:rsidRPr="00AD12B3" w:rsidRDefault="003A7C7A" w:rsidP="00A25388">
            <w:pPr>
              <w:rPr>
                <w:rFonts w:ascii="Times New Roman" w:hAnsi="Times New Roman" w:cs="Times New Roman"/>
                <w:sz w:val="24"/>
                <w:szCs w:val="24"/>
              </w:rPr>
            </w:pPr>
            <w:r w:rsidRPr="00AD12B3">
              <w:rPr>
                <w:rFonts w:ascii="Times New Roman" w:hAnsi="Times New Roman" w:cs="Times New Roman"/>
                <w:sz w:val="24"/>
                <w:szCs w:val="24"/>
              </w:rPr>
              <w:t>R06.02</w:t>
            </w:r>
          </w:p>
        </w:tc>
      </w:tr>
      <w:tr w:rsidR="003A7C7A" w:rsidRPr="00AD12B3" w:rsidTr="0009254A">
        <w:tc>
          <w:tcPr>
            <w:tcW w:w="4928" w:type="dxa"/>
          </w:tcPr>
          <w:p w:rsidR="003A7C7A" w:rsidRPr="00AD12B3" w:rsidRDefault="003A7C7A" w:rsidP="00A25388">
            <w:pPr>
              <w:rPr>
                <w:rFonts w:ascii="Times New Roman" w:hAnsi="Times New Roman" w:cs="Times New Roman"/>
                <w:sz w:val="24"/>
                <w:szCs w:val="24"/>
              </w:rPr>
            </w:pPr>
            <w:r w:rsidRPr="00AD12B3">
              <w:rPr>
                <w:rFonts w:ascii="Times New Roman" w:hAnsi="Times New Roman" w:cs="Times New Roman"/>
                <w:sz w:val="24"/>
                <w:szCs w:val="24"/>
              </w:rPr>
              <w:t>Solunum anormalliği</w:t>
            </w:r>
          </w:p>
        </w:tc>
        <w:tc>
          <w:tcPr>
            <w:tcW w:w="3224" w:type="dxa"/>
          </w:tcPr>
          <w:p w:rsidR="003A7C7A" w:rsidRPr="00AD12B3" w:rsidRDefault="003A7C7A" w:rsidP="00A25388">
            <w:pPr>
              <w:rPr>
                <w:rFonts w:ascii="Times New Roman" w:hAnsi="Times New Roman" w:cs="Times New Roman"/>
                <w:sz w:val="24"/>
                <w:szCs w:val="24"/>
              </w:rPr>
            </w:pPr>
            <w:r w:rsidRPr="00AD12B3">
              <w:rPr>
                <w:rFonts w:ascii="Times New Roman" w:hAnsi="Times New Roman" w:cs="Times New Roman"/>
                <w:sz w:val="24"/>
                <w:szCs w:val="24"/>
              </w:rPr>
              <w:t>R06.3, R06.00, R06.09,</w:t>
            </w:r>
          </w:p>
          <w:p w:rsidR="003A7C7A" w:rsidRPr="00AD12B3" w:rsidRDefault="003A7C7A" w:rsidP="00A25388">
            <w:pPr>
              <w:rPr>
                <w:rFonts w:ascii="Times New Roman" w:hAnsi="Times New Roman" w:cs="Times New Roman"/>
                <w:sz w:val="24"/>
                <w:szCs w:val="24"/>
              </w:rPr>
            </w:pPr>
            <w:r w:rsidRPr="00AD12B3">
              <w:rPr>
                <w:rFonts w:ascii="Times New Roman" w:hAnsi="Times New Roman" w:cs="Times New Roman"/>
                <w:sz w:val="24"/>
                <w:szCs w:val="24"/>
              </w:rPr>
              <w:t>R06.83</w:t>
            </w:r>
          </w:p>
        </w:tc>
      </w:tr>
      <w:tr w:rsidR="003A7C7A" w:rsidRPr="00AD12B3" w:rsidTr="0009254A">
        <w:tc>
          <w:tcPr>
            <w:tcW w:w="4928" w:type="dxa"/>
          </w:tcPr>
          <w:p w:rsidR="003A7C7A" w:rsidRPr="00AD12B3" w:rsidRDefault="003A7C7A" w:rsidP="00A25388">
            <w:pPr>
              <w:rPr>
                <w:rFonts w:ascii="Times New Roman" w:hAnsi="Times New Roman" w:cs="Times New Roman"/>
                <w:sz w:val="24"/>
                <w:szCs w:val="24"/>
              </w:rPr>
            </w:pPr>
            <w:r w:rsidRPr="00AD12B3">
              <w:rPr>
                <w:rFonts w:ascii="Times New Roman" w:hAnsi="Times New Roman" w:cs="Times New Roman"/>
                <w:sz w:val="24"/>
                <w:szCs w:val="24"/>
              </w:rPr>
              <w:t>Solunum/göğüs semptomları</w:t>
            </w:r>
          </w:p>
        </w:tc>
        <w:tc>
          <w:tcPr>
            <w:tcW w:w="3224" w:type="dxa"/>
          </w:tcPr>
          <w:p w:rsidR="003A7C7A" w:rsidRPr="00AD12B3" w:rsidRDefault="003A7C7A" w:rsidP="00A25388">
            <w:pPr>
              <w:rPr>
                <w:rFonts w:ascii="Times New Roman" w:hAnsi="Times New Roman" w:cs="Times New Roman"/>
                <w:sz w:val="24"/>
                <w:szCs w:val="24"/>
              </w:rPr>
            </w:pPr>
            <w:r w:rsidRPr="00AD12B3">
              <w:rPr>
                <w:rFonts w:ascii="Times New Roman" w:hAnsi="Times New Roman" w:cs="Times New Roman"/>
                <w:sz w:val="24"/>
                <w:szCs w:val="24"/>
              </w:rPr>
              <w:t>R06.89</w:t>
            </w:r>
          </w:p>
        </w:tc>
      </w:tr>
      <w:tr w:rsidR="003A7C7A" w:rsidRPr="00AD12B3" w:rsidTr="0009254A">
        <w:tc>
          <w:tcPr>
            <w:tcW w:w="4928" w:type="dxa"/>
          </w:tcPr>
          <w:p w:rsidR="003A7C7A" w:rsidRPr="00AD12B3" w:rsidRDefault="003A7C7A" w:rsidP="00A25388">
            <w:pPr>
              <w:rPr>
                <w:rFonts w:ascii="Times New Roman" w:hAnsi="Times New Roman" w:cs="Times New Roman"/>
                <w:sz w:val="24"/>
                <w:szCs w:val="24"/>
              </w:rPr>
            </w:pPr>
            <w:r w:rsidRPr="00AD12B3">
              <w:rPr>
                <w:rFonts w:ascii="Times New Roman" w:hAnsi="Times New Roman" w:cs="Times New Roman"/>
                <w:sz w:val="24"/>
                <w:szCs w:val="24"/>
              </w:rPr>
              <w:t>Ateş veya kökeni bilinmeyen ateş ya da spesifi</w:t>
            </w:r>
            <w:r w:rsidR="00156030">
              <w:rPr>
                <w:rFonts w:ascii="Times New Roman" w:hAnsi="Times New Roman" w:cs="Times New Roman"/>
                <w:sz w:val="24"/>
                <w:szCs w:val="24"/>
              </w:rPr>
              <w:t>y</w:t>
            </w:r>
            <w:r w:rsidRPr="00AD12B3">
              <w:rPr>
                <w:rFonts w:ascii="Times New Roman" w:hAnsi="Times New Roman" w:cs="Times New Roman"/>
                <w:sz w:val="24"/>
                <w:szCs w:val="24"/>
              </w:rPr>
              <w:t>e edilemeyen ateş</w:t>
            </w:r>
          </w:p>
        </w:tc>
        <w:tc>
          <w:tcPr>
            <w:tcW w:w="3224" w:type="dxa"/>
          </w:tcPr>
          <w:p w:rsidR="003A7C7A" w:rsidRPr="00AD12B3" w:rsidRDefault="003A7C7A" w:rsidP="00A25388">
            <w:pPr>
              <w:rPr>
                <w:rFonts w:ascii="Times New Roman" w:hAnsi="Times New Roman" w:cs="Times New Roman"/>
                <w:sz w:val="24"/>
                <w:szCs w:val="24"/>
              </w:rPr>
            </w:pPr>
            <w:r w:rsidRPr="00AD12B3">
              <w:rPr>
                <w:rFonts w:ascii="Times New Roman" w:hAnsi="Times New Roman" w:cs="Times New Roman"/>
                <w:sz w:val="24"/>
                <w:szCs w:val="24"/>
              </w:rPr>
              <w:t>R50, R50.9</w:t>
            </w:r>
          </w:p>
        </w:tc>
      </w:tr>
      <w:tr w:rsidR="003A7C7A" w:rsidRPr="00AD12B3" w:rsidTr="0009254A">
        <w:tc>
          <w:tcPr>
            <w:tcW w:w="4928" w:type="dxa"/>
          </w:tcPr>
          <w:p w:rsidR="003A7C7A" w:rsidRPr="00AD12B3" w:rsidRDefault="003A7C7A" w:rsidP="00A25388">
            <w:pPr>
              <w:rPr>
                <w:rFonts w:ascii="Times New Roman" w:hAnsi="Times New Roman" w:cs="Times New Roman"/>
                <w:sz w:val="24"/>
                <w:szCs w:val="24"/>
              </w:rPr>
            </w:pPr>
            <w:r w:rsidRPr="00AD12B3">
              <w:rPr>
                <w:rFonts w:ascii="Times New Roman" w:hAnsi="Times New Roman" w:cs="Times New Roman"/>
                <w:sz w:val="24"/>
                <w:szCs w:val="24"/>
              </w:rPr>
              <w:t>Öksürük</w:t>
            </w:r>
          </w:p>
        </w:tc>
        <w:tc>
          <w:tcPr>
            <w:tcW w:w="3224" w:type="dxa"/>
          </w:tcPr>
          <w:p w:rsidR="003A7C7A" w:rsidRPr="00AD12B3" w:rsidRDefault="003A7C7A" w:rsidP="00A25388">
            <w:pPr>
              <w:rPr>
                <w:rFonts w:ascii="Times New Roman" w:hAnsi="Times New Roman" w:cs="Times New Roman"/>
                <w:sz w:val="24"/>
                <w:szCs w:val="24"/>
              </w:rPr>
            </w:pPr>
            <w:r w:rsidRPr="00AD12B3">
              <w:rPr>
                <w:rFonts w:ascii="Times New Roman" w:hAnsi="Times New Roman" w:cs="Times New Roman"/>
                <w:sz w:val="24"/>
                <w:szCs w:val="24"/>
              </w:rPr>
              <w:t>R05</w:t>
            </w:r>
          </w:p>
        </w:tc>
      </w:tr>
      <w:tr w:rsidR="003A7C7A" w:rsidRPr="00AD12B3" w:rsidTr="0009254A">
        <w:tc>
          <w:tcPr>
            <w:tcW w:w="4928" w:type="dxa"/>
          </w:tcPr>
          <w:p w:rsidR="003A7C7A" w:rsidRPr="00AD12B3" w:rsidRDefault="003A7C7A" w:rsidP="00A25388">
            <w:pPr>
              <w:rPr>
                <w:rFonts w:ascii="Times New Roman" w:hAnsi="Times New Roman" w:cs="Times New Roman"/>
                <w:sz w:val="24"/>
                <w:szCs w:val="24"/>
              </w:rPr>
            </w:pPr>
            <w:r w:rsidRPr="00AD12B3">
              <w:rPr>
                <w:rFonts w:ascii="Times New Roman" w:hAnsi="Times New Roman" w:cs="Times New Roman"/>
                <w:sz w:val="24"/>
                <w:szCs w:val="24"/>
              </w:rPr>
              <w:t>Sepsis, Sistemik inflamatuar yanıt sendromu</w:t>
            </w:r>
          </w:p>
        </w:tc>
        <w:tc>
          <w:tcPr>
            <w:tcW w:w="3224" w:type="dxa"/>
          </w:tcPr>
          <w:p w:rsidR="003A7C7A" w:rsidRPr="00AD12B3" w:rsidRDefault="003A7C7A" w:rsidP="00A25388">
            <w:pPr>
              <w:rPr>
                <w:rFonts w:ascii="Times New Roman" w:hAnsi="Times New Roman" w:cs="Times New Roman"/>
                <w:sz w:val="24"/>
                <w:szCs w:val="24"/>
              </w:rPr>
            </w:pPr>
            <w:r w:rsidRPr="00AD12B3">
              <w:rPr>
                <w:rFonts w:ascii="Times New Roman" w:hAnsi="Times New Roman" w:cs="Times New Roman"/>
                <w:sz w:val="24"/>
                <w:szCs w:val="24"/>
              </w:rPr>
              <w:t>R65.10, R65.11, R65.20, R41.9</w:t>
            </w:r>
          </w:p>
        </w:tc>
      </w:tr>
    </w:tbl>
    <w:p w:rsidR="003A7C7A" w:rsidRDefault="003A7C7A" w:rsidP="003A7C7A">
      <w:pPr>
        <w:spacing w:after="0"/>
        <w:jc w:val="both"/>
        <w:rPr>
          <w:rFonts w:ascii="Times New Roman" w:hAnsi="Times New Roman" w:cs="Times New Roman"/>
          <w:b/>
          <w:sz w:val="24"/>
          <w:szCs w:val="24"/>
        </w:rPr>
      </w:pPr>
    </w:p>
    <w:p w:rsidR="003A7C7A" w:rsidRPr="00156030" w:rsidRDefault="003A7C7A" w:rsidP="003A7C7A">
      <w:pPr>
        <w:spacing w:after="0" w:line="480" w:lineRule="auto"/>
        <w:jc w:val="both"/>
        <w:rPr>
          <w:rFonts w:ascii="Times New Roman" w:hAnsi="Times New Roman" w:cs="Times New Roman"/>
          <w:b/>
          <w:sz w:val="24"/>
          <w:szCs w:val="24"/>
        </w:rPr>
      </w:pPr>
      <w:r w:rsidRPr="00156030">
        <w:rPr>
          <w:rFonts w:ascii="Times New Roman" w:hAnsi="Times New Roman" w:cs="Times New Roman"/>
          <w:b/>
          <w:sz w:val="24"/>
          <w:szCs w:val="24"/>
        </w:rPr>
        <w:t>Çalışma dışı bırakma kriterleri:</w:t>
      </w:r>
    </w:p>
    <w:p w:rsidR="003A7C7A" w:rsidRPr="00AD12B3" w:rsidRDefault="003A7C7A" w:rsidP="0009254A">
      <w:pPr>
        <w:spacing w:after="0" w:line="360" w:lineRule="auto"/>
        <w:jc w:val="both"/>
        <w:rPr>
          <w:rFonts w:ascii="Times New Roman" w:hAnsi="Times New Roman" w:cs="Times New Roman"/>
          <w:sz w:val="24"/>
          <w:szCs w:val="24"/>
        </w:rPr>
      </w:pPr>
      <w:r w:rsidRPr="00AD12B3">
        <w:rPr>
          <w:rFonts w:ascii="Times New Roman" w:hAnsi="Times New Roman" w:cs="Times New Roman"/>
          <w:sz w:val="24"/>
          <w:szCs w:val="24"/>
        </w:rPr>
        <w:t>*Hasta kabulünün üzerinden 48 saat geçmiş olması</w:t>
      </w:r>
    </w:p>
    <w:p w:rsidR="003A7C7A" w:rsidRPr="00AD12B3" w:rsidRDefault="003A7C7A" w:rsidP="0009254A">
      <w:pPr>
        <w:spacing w:after="0" w:line="360" w:lineRule="auto"/>
        <w:jc w:val="both"/>
        <w:rPr>
          <w:rFonts w:ascii="Times New Roman" w:hAnsi="Times New Roman" w:cs="Times New Roman"/>
          <w:sz w:val="24"/>
          <w:szCs w:val="24"/>
        </w:rPr>
      </w:pPr>
      <w:r w:rsidRPr="00AD12B3">
        <w:rPr>
          <w:rFonts w:ascii="Times New Roman" w:hAnsi="Times New Roman" w:cs="Times New Roman"/>
          <w:sz w:val="24"/>
          <w:szCs w:val="24"/>
        </w:rPr>
        <w:t>*Hasta ile iletişim kurulamaması</w:t>
      </w:r>
    </w:p>
    <w:p w:rsidR="003A7C7A" w:rsidRDefault="003A7C7A" w:rsidP="0009254A">
      <w:pPr>
        <w:spacing w:after="0" w:line="360" w:lineRule="auto"/>
        <w:jc w:val="both"/>
        <w:rPr>
          <w:rFonts w:ascii="Times New Roman" w:hAnsi="Times New Roman" w:cs="Times New Roman"/>
          <w:sz w:val="24"/>
          <w:szCs w:val="24"/>
        </w:rPr>
      </w:pPr>
      <w:r w:rsidRPr="00AD12B3">
        <w:rPr>
          <w:rFonts w:ascii="Times New Roman" w:hAnsi="Times New Roman" w:cs="Times New Roman"/>
          <w:sz w:val="24"/>
          <w:szCs w:val="24"/>
        </w:rPr>
        <w:t>*Hastanın çalışmayı kabul etmemesi</w:t>
      </w:r>
    </w:p>
    <w:p w:rsidR="003A7C7A" w:rsidRPr="00AD12B3" w:rsidRDefault="003A7C7A" w:rsidP="0009254A">
      <w:pPr>
        <w:spacing w:after="0" w:line="360" w:lineRule="auto"/>
        <w:jc w:val="both"/>
        <w:rPr>
          <w:rFonts w:ascii="Times New Roman" w:hAnsi="Times New Roman" w:cs="Times New Roman"/>
          <w:sz w:val="24"/>
          <w:szCs w:val="24"/>
        </w:rPr>
      </w:pPr>
      <w:r w:rsidRPr="00AD12B3">
        <w:rPr>
          <w:rFonts w:ascii="Times New Roman" w:hAnsi="Times New Roman" w:cs="Times New Roman"/>
          <w:sz w:val="24"/>
          <w:szCs w:val="24"/>
        </w:rPr>
        <w:t>*Bakımevinde ya</w:t>
      </w:r>
      <w:r>
        <w:rPr>
          <w:rFonts w:ascii="Times New Roman" w:hAnsi="Times New Roman" w:cs="Times New Roman"/>
          <w:sz w:val="24"/>
          <w:szCs w:val="24"/>
        </w:rPr>
        <w:t xml:space="preserve"> </w:t>
      </w:r>
      <w:r w:rsidRPr="00AD12B3">
        <w:rPr>
          <w:rFonts w:ascii="Times New Roman" w:hAnsi="Times New Roman" w:cs="Times New Roman"/>
          <w:sz w:val="24"/>
          <w:szCs w:val="24"/>
        </w:rPr>
        <w:t>da huzurevinde kalma</w:t>
      </w:r>
    </w:p>
    <w:p w:rsidR="00A16333" w:rsidRDefault="003A7C7A" w:rsidP="0009254A">
      <w:pPr>
        <w:spacing w:after="0" w:line="360" w:lineRule="auto"/>
        <w:jc w:val="both"/>
        <w:rPr>
          <w:rFonts w:ascii="Times New Roman" w:hAnsi="Times New Roman" w:cs="Times New Roman"/>
          <w:sz w:val="24"/>
          <w:szCs w:val="24"/>
        </w:rPr>
      </w:pPr>
      <w:r w:rsidRPr="00AD12B3">
        <w:rPr>
          <w:rFonts w:ascii="Times New Roman" w:hAnsi="Times New Roman" w:cs="Times New Roman"/>
          <w:sz w:val="24"/>
          <w:szCs w:val="24"/>
        </w:rPr>
        <w:t>*Son 30 gün içerisinde hastaneden taburcu edilmiş olma</w:t>
      </w:r>
    </w:p>
    <w:p w:rsidR="0003581D" w:rsidRPr="00156030" w:rsidRDefault="0003581D" w:rsidP="0003581D">
      <w:pPr>
        <w:spacing w:after="0" w:line="480" w:lineRule="auto"/>
        <w:jc w:val="both"/>
        <w:rPr>
          <w:rFonts w:ascii="Times New Roman" w:hAnsi="Times New Roman" w:cs="Times New Roman"/>
          <w:b/>
          <w:sz w:val="24"/>
          <w:szCs w:val="24"/>
        </w:rPr>
      </w:pPr>
      <w:r w:rsidRPr="00156030">
        <w:rPr>
          <w:rFonts w:ascii="Times New Roman" w:hAnsi="Times New Roman" w:cs="Times New Roman"/>
          <w:b/>
          <w:sz w:val="24"/>
          <w:szCs w:val="24"/>
        </w:rPr>
        <w:lastRenderedPageBreak/>
        <w:t>Çalışmaya dahil edilme kriterleri:</w:t>
      </w:r>
    </w:p>
    <w:p w:rsidR="0003581D" w:rsidRPr="00AD12B3" w:rsidRDefault="0003581D" w:rsidP="0003581D">
      <w:pPr>
        <w:spacing w:after="0" w:line="480" w:lineRule="auto"/>
        <w:jc w:val="both"/>
        <w:rPr>
          <w:rFonts w:ascii="Times New Roman" w:hAnsi="Times New Roman" w:cs="Times New Roman"/>
          <w:sz w:val="24"/>
          <w:szCs w:val="24"/>
        </w:rPr>
      </w:pPr>
      <w:r w:rsidRPr="00AD12B3">
        <w:rPr>
          <w:rFonts w:ascii="Times New Roman" w:hAnsi="Times New Roman" w:cs="Times New Roman"/>
          <w:b/>
          <w:sz w:val="24"/>
          <w:szCs w:val="24"/>
        </w:rPr>
        <w:t>*</w:t>
      </w:r>
      <w:r w:rsidRPr="00AD12B3">
        <w:rPr>
          <w:rFonts w:ascii="Times New Roman" w:hAnsi="Times New Roman" w:cs="Times New Roman"/>
          <w:sz w:val="24"/>
          <w:szCs w:val="24"/>
        </w:rPr>
        <w:t>Çalışmaya uygun ICD</w:t>
      </w:r>
      <w:r w:rsidR="00156030">
        <w:rPr>
          <w:rFonts w:ascii="Times New Roman" w:hAnsi="Times New Roman" w:cs="Times New Roman"/>
          <w:sz w:val="24"/>
          <w:szCs w:val="24"/>
        </w:rPr>
        <w:t xml:space="preserve"> 10</w:t>
      </w:r>
      <w:r w:rsidRPr="00AD12B3">
        <w:rPr>
          <w:rFonts w:ascii="Times New Roman" w:hAnsi="Times New Roman" w:cs="Times New Roman"/>
          <w:sz w:val="24"/>
          <w:szCs w:val="24"/>
        </w:rPr>
        <w:t xml:space="preserve"> kodu girilmiş hastalar</w:t>
      </w:r>
    </w:p>
    <w:p w:rsidR="0003581D" w:rsidRPr="00AD12B3" w:rsidRDefault="0003581D" w:rsidP="0003581D">
      <w:pPr>
        <w:spacing w:after="0" w:line="480" w:lineRule="auto"/>
        <w:jc w:val="both"/>
        <w:rPr>
          <w:rFonts w:ascii="Times New Roman" w:hAnsi="Times New Roman" w:cs="Times New Roman"/>
          <w:sz w:val="24"/>
          <w:szCs w:val="24"/>
        </w:rPr>
      </w:pPr>
      <w:r w:rsidRPr="00AD12B3">
        <w:rPr>
          <w:rFonts w:ascii="Times New Roman" w:hAnsi="Times New Roman" w:cs="Times New Roman"/>
          <w:sz w:val="24"/>
          <w:szCs w:val="24"/>
        </w:rPr>
        <w:t>*En az 24 saattir hastane yatışı olması</w:t>
      </w:r>
    </w:p>
    <w:p w:rsidR="0003581D" w:rsidRPr="00AD12B3" w:rsidRDefault="0003581D" w:rsidP="0003581D">
      <w:pPr>
        <w:spacing w:after="0" w:line="480" w:lineRule="auto"/>
        <w:jc w:val="both"/>
        <w:rPr>
          <w:rFonts w:ascii="Times New Roman" w:hAnsi="Times New Roman" w:cs="Times New Roman"/>
          <w:sz w:val="24"/>
          <w:szCs w:val="24"/>
        </w:rPr>
      </w:pPr>
      <w:r w:rsidRPr="00AD12B3">
        <w:rPr>
          <w:rFonts w:ascii="Times New Roman" w:hAnsi="Times New Roman" w:cs="Times New Roman"/>
          <w:sz w:val="24"/>
          <w:szCs w:val="24"/>
        </w:rPr>
        <w:t>*Çalışma onamının alınması</w:t>
      </w:r>
    </w:p>
    <w:p w:rsidR="0003581D" w:rsidRPr="00AD12B3" w:rsidRDefault="0003581D" w:rsidP="0003581D">
      <w:pPr>
        <w:spacing w:after="0" w:line="480" w:lineRule="auto"/>
        <w:jc w:val="both"/>
        <w:rPr>
          <w:rFonts w:ascii="Times New Roman" w:hAnsi="Times New Roman" w:cs="Times New Roman"/>
          <w:sz w:val="24"/>
          <w:szCs w:val="24"/>
        </w:rPr>
      </w:pPr>
      <w:r w:rsidRPr="00AD12B3">
        <w:rPr>
          <w:rFonts w:ascii="Times New Roman" w:hAnsi="Times New Roman" w:cs="Times New Roman"/>
          <w:sz w:val="24"/>
          <w:szCs w:val="24"/>
        </w:rPr>
        <w:t>*Çalışmanın bulunduğu bölgede 6 aydan uzun süredir ikamet ediyor olma</w:t>
      </w:r>
    </w:p>
    <w:p w:rsidR="0003581D" w:rsidRDefault="0003581D" w:rsidP="0003581D">
      <w:pPr>
        <w:spacing w:after="0" w:line="480" w:lineRule="auto"/>
        <w:jc w:val="both"/>
        <w:rPr>
          <w:rFonts w:ascii="Times New Roman" w:hAnsi="Times New Roman" w:cs="Times New Roman"/>
          <w:sz w:val="24"/>
          <w:szCs w:val="24"/>
        </w:rPr>
      </w:pPr>
      <w:r w:rsidRPr="00AD12B3">
        <w:rPr>
          <w:rFonts w:ascii="Times New Roman" w:hAnsi="Times New Roman" w:cs="Times New Roman"/>
          <w:sz w:val="24"/>
          <w:szCs w:val="24"/>
        </w:rPr>
        <w:t>*IBH vaka tanımı ile uyumlu olma ve IBH semptomlarının yatıştan önceki  7 gün</w:t>
      </w:r>
      <w:r>
        <w:rPr>
          <w:rFonts w:ascii="Times New Roman" w:hAnsi="Times New Roman" w:cs="Times New Roman"/>
          <w:sz w:val="24"/>
          <w:szCs w:val="24"/>
        </w:rPr>
        <w:t xml:space="preserve"> </w:t>
      </w:r>
    </w:p>
    <w:p w:rsidR="00CD4936" w:rsidRDefault="0003581D" w:rsidP="00F33C07">
      <w:pPr>
        <w:spacing w:after="0" w:line="480" w:lineRule="auto"/>
        <w:jc w:val="both"/>
        <w:rPr>
          <w:rFonts w:ascii="Times New Roman" w:hAnsi="Times New Roman" w:cs="Times New Roman"/>
          <w:sz w:val="24"/>
          <w:szCs w:val="24"/>
        </w:rPr>
      </w:pPr>
      <w:r w:rsidRPr="00AD12B3">
        <w:rPr>
          <w:rFonts w:ascii="Times New Roman" w:hAnsi="Times New Roman" w:cs="Times New Roman"/>
          <w:sz w:val="24"/>
          <w:szCs w:val="24"/>
        </w:rPr>
        <w:t>içerisinde gerçekleşmiş olması</w:t>
      </w:r>
    </w:p>
    <w:p w:rsidR="0009254A" w:rsidRDefault="0009254A" w:rsidP="00F33C07">
      <w:pPr>
        <w:spacing w:after="0" w:line="480" w:lineRule="auto"/>
        <w:jc w:val="both"/>
        <w:rPr>
          <w:rFonts w:ascii="Times New Roman" w:hAnsi="Times New Roman" w:cs="Times New Roman"/>
          <w:b/>
          <w:sz w:val="24"/>
          <w:szCs w:val="24"/>
        </w:rPr>
      </w:pPr>
    </w:p>
    <w:p w:rsidR="0003581D" w:rsidRPr="00156030" w:rsidRDefault="0009254A" w:rsidP="0009254A">
      <w:pPr>
        <w:pStyle w:val="ResimYazs"/>
        <w:rPr>
          <w:rFonts w:cs="Times New Roman"/>
          <w:sz w:val="24"/>
          <w:szCs w:val="24"/>
        </w:rPr>
      </w:pPr>
      <w:bookmarkStart w:id="56" w:name="_Toc7090234"/>
      <w:r>
        <w:t xml:space="preserve">Tablo </w:t>
      </w:r>
      <w:fldSimple w:instr=" SEQ Tablo \* ARABIC ">
        <w:r w:rsidR="004179ED">
          <w:rPr>
            <w:noProof/>
          </w:rPr>
          <w:t>2</w:t>
        </w:r>
      </w:fldSimple>
      <w:r>
        <w:t>.</w:t>
      </w:r>
      <w:r w:rsidR="0003581D" w:rsidRPr="00156030">
        <w:rPr>
          <w:rFonts w:cs="Times New Roman"/>
          <w:b w:val="0"/>
          <w:sz w:val="24"/>
          <w:szCs w:val="24"/>
        </w:rPr>
        <w:t xml:space="preserve"> </w:t>
      </w:r>
      <w:r w:rsidR="0003581D" w:rsidRPr="0009254A">
        <w:rPr>
          <w:rFonts w:cs="Times New Roman"/>
          <w:b w:val="0"/>
          <w:szCs w:val="24"/>
        </w:rPr>
        <w:t>IBH vaka tanımı</w:t>
      </w:r>
      <w:bookmarkEnd w:id="56"/>
    </w:p>
    <w:tbl>
      <w:tblPr>
        <w:tblStyle w:val="TabloKlavuzu"/>
        <w:tblW w:w="0" w:type="auto"/>
        <w:tblLook w:val="04A0" w:firstRow="1" w:lastRow="0" w:firstColumn="1" w:lastColumn="0" w:noHBand="0" w:noVBand="1"/>
      </w:tblPr>
      <w:tblGrid>
        <w:gridCol w:w="3958"/>
        <w:gridCol w:w="3968"/>
      </w:tblGrid>
      <w:tr w:rsidR="0003581D" w:rsidTr="00A25388">
        <w:tc>
          <w:tcPr>
            <w:tcW w:w="9212" w:type="dxa"/>
            <w:gridSpan w:val="2"/>
          </w:tcPr>
          <w:p w:rsidR="0003581D" w:rsidRPr="00B96C5F" w:rsidRDefault="0003581D" w:rsidP="00A25388">
            <w:pPr>
              <w:jc w:val="center"/>
              <w:rPr>
                <w:b/>
              </w:rPr>
            </w:pPr>
            <w:r w:rsidRPr="00B96C5F">
              <w:rPr>
                <w:b/>
              </w:rPr>
              <w:t>İnfluenza Benzeri Hastalık</w:t>
            </w:r>
            <w:r>
              <w:rPr>
                <w:b/>
              </w:rPr>
              <w:t xml:space="preserve"> (IBH)</w:t>
            </w:r>
          </w:p>
        </w:tc>
      </w:tr>
      <w:tr w:rsidR="0003581D" w:rsidTr="00A25388">
        <w:tc>
          <w:tcPr>
            <w:tcW w:w="4606" w:type="dxa"/>
          </w:tcPr>
          <w:p w:rsidR="0003581D" w:rsidRPr="00B96C5F" w:rsidRDefault="0003581D" w:rsidP="00A25388">
            <w:pPr>
              <w:jc w:val="center"/>
              <w:rPr>
                <w:b/>
              </w:rPr>
            </w:pPr>
            <w:r w:rsidRPr="00B96C5F">
              <w:rPr>
                <w:b/>
              </w:rPr>
              <w:t>Sistemik Semptomlar</w:t>
            </w:r>
          </w:p>
        </w:tc>
        <w:tc>
          <w:tcPr>
            <w:tcW w:w="4606" w:type="dxa"/>
          </w:tcPr>
          <w:p w:rsidR="0003581D" w:rsidRPr="00B96C5F" w:rsidRDefault="0003581D" w:rsidP="00A25388">
            <w:pPr>
              <w:jc w:val="center"/>
              <w:rPr>
                <w:b/>
              </w:rPr>
            </w:pPr>
            <w:r w:rsidRPr="00B96C5F">
              <w:rPr>
                <w:b/>
              </w:rPr>
              <w:t>Solunum Yolu Semptomları</w:t>
            </w:r>
          </w:p>
        </w:tc>
      </w:tr>
      <w:tr w:rsidR="0003581D" w:rsidTr="00A25388">
        <w:tc>
          <w:tcPr>
            <w:tcW w:w="4606" w:type="dxa"/>
          </w:tcPr>
          <w:p w:rsidR="0003581D" w:rsidRDefault="0003581D" w:rsidP="00A25388">
            <w:pPr>
              <w:jc w:val="center"/>
            </w:pPr>
            <w:r>
              <w:t>Ateş</w:t>
            </w:r>
          </w:p>
        </w:tc>
        <w:tc>
          <w:tcPr>
            <w:tcW w:w="4606" w:type="dxa"/>
          </w:tcPr>
          <w:p w:rsidR="0003581D" w:rsidRDefault="0003581D" w:rsidP="00A25388">
            <w:pPr>
              <w:jc w:val="center"/>
            </w:pPr>
            <w:r>
              <w:t>Öksürük</w:t>
            </w:r>
          </w:p>
        </w:tc>
      </w:tr>
      <w:tr w:rsidR="0003581D" w:rsidTr="00A25388">
        <w:tc>
          <w:tcPr>
            <w:tcW w:w="4606" w:type="dxa"/>
          </w:tcPr>
          <w:p w:rsidR="0003581D" w:rsidRDefault="0003581D" w:rsidP="00A25388">
            <w:pPr>
              <w:jc w:val="center"/>
            </w:pPr>
            <w:r>
              <w:t>Halsizlik</w:t>
            </w:r>
          </w:p>
        </w:tc>
        <w:tc>
          <w:tcPr>
            <w:tcW w:w="4606" w:type="dxa"/>
          </w:tcPr>
          <w:p w:rsidR="0003581D" w:rsidRDefault="0003581D" w:rsidP="00A25388">
            <w:pPr>
              <w:jc w:val="center"/>
            </w:pPr>
            <w:r>
              <w:t>Boğaz ağrısı</w:t>
            </w:r>
          </w:p>
        </w:tc>
      </w:tr>
      <w:tr w:rsidR="0003581D" w:rsidTr="00A25388">
        <w:tc>
          <w:tcPr>
            <w:tcW w:w="4606" w:type="dxa"/>
          </w:tcPr>
          <w:p w:rsidR="0003581D" w:rsidRDefault="0003581D" w:rsidP="00A25388">
            <w:pPr>
              <w:jc w:val="center"/>
            </w:pPr>
            <w:r>
              <w:t>Baş ağrısı</w:t>
            </w:r>
          </w:p>
        </w:tc>
        <w:tc>
          <w:tcPr>
            <w:tcW w:w="4606" w:type="dxa"/>
            <w:vMerge w:val="restart"/>
          </w:tcPr>
          <w:p w:rsidR="0003581D" w:rsidRDefault="0003581D" w:rsidP="00A25388">
            <w:pPr>
              <w:jc w:val="center"/>
            </w:pPr>
            <w:r>
              <w:t>Nefes darlığı</w:t>
            </w:r>
          </w:p>
        </w:tc>
      </w:tr>
      <w:tr w:rsidR="0003581D" w:rsidTr="00A25388">
        <w:tc>
          <w:tcPr>
            <w:tcW w:w="4606" w:type="dxa"/>
          </w:tcPr>
          <w:p w:rsidR="0003581D" w:rsidRDefault="0003581D" w:rsidP="00A25388">
            <w:pPr>
              <w:jc w:val="center"/>
            </w:pPr>
            <w:r>
              <w:t>Miyalji</w:t>
            </w:r>
          </w:p>
        </w:tc>
        <w:tc>
          <w:tcPr>
            <w:tcW w:w="4606" w:type="dxa"/>
            <w:vMerge/>
          </w:tcPr>
          <w:p w:rsidR="0003581D" w:rsidRDefault="0003581D" w:rsidP="00A25388"/>
        </w:tc>
      </w:tr>
      <w:tr w:rsidR="0003581D" w:rsidTr="00A25388">
        <w:tc>
          <w:tcPr>
            <w:tcW w:w="9212" w:type="dxa"/>
            <w:gridSpan w:val="2"/>
          </w:tcPr>
          <w:p w:rsidR="0003581D" w:rsidRDefault="0003581D" w:rsidP="00A25388">
            <w:pPr>
              <w:jc w:val="center"/>
            </w:pPr>
            <w:r w:rsidRPr="002008B7">
              <w:rPr>
                <w:b/>
              </w:rPr>
              <w:t>Vaka Tanım</w:t>
            </w:r>
            <w:r w:rsidRPr="002008B7">
              <w:t>ı:</w:t>
            </w:r>
            <w:r>
              <w:t xml:space="preserve"> IBH sistemik semptomlarından en az birinin ve IBH solunum yolu semptomlarından en az birinin bulunması</w:t>
            </w:r>
          </w:p>
          <w:p w:rsidR="0003581D" w:rsidRDefault="0003581D" w:rsidP="00A25388"/>
        </w:tc>
      </w:tr>
    </w:tbl>
    <w:p w:rsidR="001C72D3" w:rsidRDefault="001C72D3" w:rsidP="0053272C">
      <w:pPr>
        <w:spacing w:after="0" w:line="480" w:lineRule="auto"/>
        <w:jc w:val="both"/>
        <w:rPr>
          <w:rFonts w:ascii="Times New Roman" w:hAnsi="Times New Roman" w:cs="Times New Roman"/>
          <w:b/>
          <w:sz w:val="24"/>
          <w:szCs w:val="24"/>
        </w:rPr>
      </w:pPr>
    </w:p>
    <w:p w:rsidR="0003581D" w:rsidRPr="0053272C" w:rsidRDefault="00FF2835" w:rsidP="0009254A">
      <w:pPr>
        <w:pStyle w:val="Balk2"/>
      </w:pPr>
      <w:bookmarkStart w:id="57" w:name="_Toc8117140"/>
      <w:r>
        <w:t>3.2.</w:t>
      </w:r>
      <w:r w:rsidR="0027426F">
        <w:t xml:space="preserve"> </w:t>
      </w:r>
      <w:r w:rsidR="0003581D" w:rsidRPr="0053272C">
        <w:t xml:space="preserve">Veri Toplanması </w:t>
      </w:r>
      <w:r w:rsidR="0053272C">
        <w:t xml:space="preserve">ve Örnek </w:t>
      </w:r>
      <w:r w:rsidR="0003581D" w:rsidRPr="0053272C">
        <w:t>Alma</w:t>
      </w:r>
      <w:bookmarkEnd w:id="57"/>
    </w:p>
    <w:p w:rsidR="0053272C" w:rsidRDefault="0053272C" w:rsidP="0053272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581D" w:rsidRPr="0053272C">
        <w:rPr>
          <w:rFonts w:ascii="Times New Roman" w:hAnsi="Times New Roman" w:cs="Times New Roman"/>
          <w:sz w:val="24"/>
          <w:szCs w:val="24"/>
        </w:rPr>
        <w:t>Çalışmaya dahil edilme kriterlerini karşılayan hastalarla ya</w:t>
      </w:r>
      <w:r w:rsidR="00EE6025">
        <w:rPr>
          <w:rFonts w:ascii="Times New Roman" w:hAnsi="Times New Roman" w:cs="Times New Roman"/>
          <w:sz w:val="24"/>
          <w:szCs w:val="24"/>
        </w:rPr>
        <w:t xml:space="preserve"> </w:t>
      </w:r>
      <w:r w:rsidR="0003581D" w:rsidRPr="0053272C">
        <w:rPr>
          <w:rFonts w:ascii="Times New Roman" w:hAnsi="Times New Roman" w:cs="Times New Roman"/>
          <w:sz w:val="24"/>
          <w:szCs w:val="24"/>
        </w:rPr>
        <w:t>da hasta ile iletişim kurulamıyorsa hasta vekilleri ile yüz yüze  görüşülmüştür. GIHSN anket formundaki hastaların yatış tarihi, cinsiyeti, doğum tarihi, IBH sistemik ve solunum semptomları, IBH  semptomlarının başlangıç zamanı, boy, kilo, meslek, sigara alışkanlıkları, gebelik durumu, kronik hastalıkları, son 1 yıl içerisindeki hastane yatış sayıları, son 3 aydaki ayaktan dokto</w:t>
      </w:r>
      <w:r w:rsidR="00723A0B">
        <w:rPr>
          <w:rFonts w:ascii="Times New Roman" w:hAnsi="Times New Roman" w:cs="Times New Roman"/>
          <w:sz w:val="24"/>
          <w:szCs w:val="24"/>
        </w:rPr>
        <w:t xml:space="preserve">ra başvuru sayıları, ilk 48 saat içerisinde </w:t>
      </w:r>
      <w:r w:rsidR="0003581D" w:rsidRPr="0053272C">
        <w:rPr>
          <w:rFonts w:ascii="Times New Roman" w:hAnsi="Times New Roman" w:cs="Times New Roman"/>
          <w:sz w:val="24"/>
          <w:szCs w:val="24"/>
        </w:rPr>
        <w:t xml:space="preserve">IBH </w:t>
      </w:r>
      <w:r w:rsidR="00723A0B">
        <w:rPr>
          <w:rFonts w:ascii="Times New Roman" w:hAnsi="Times New Roman" w:cs="Times New Roman"/>
          <w:sz w:val="24"/>
          <w:szCs w:val="24"/>
        </w:rPr>
        <w:t>için</w:t>
      </w:r>
      <w:r w:rsidR="00FC09D4">
        <w:rPr>
          <w:rFonts w:ascii="Times New Roman" w:hAnsi="Times New Roman" w:cs="Times New Roman"/>
          <w:sz w:val="24"/>
          <w:szCs w:val="24"/>
        </w:rPr>
        <w:t xml:space="preserve"> antiviral başlanıp başlanmadığı</w:t>
      </w:r>
      <w:r w:rsidR="0003581D" w:rsidRPr="0053272C">
        <w:rPr>
          <w:rFonts w:ascii="Times New Roman" w:hAnsi="Times New Roman" w:cs="Times New Roman"/>
          <w:sz w:val="24"/>
          <w:szCs w:val="24"/>
        </w:rPr>
        <w:t xml:space="preserve">, antiviral başlanmışsa kaçıncı gününde </w:t>
      </w:r>
      <w:r w:rsidR="0003581D" w:rsidRPr="0053272C">
        <w:rPr>
          <w:rFonts w:ascii="Times New Roman" w:hAnsi="Times New Roman" w:cs="Times New Roman"/>
          <w:sz w:val="24"/>
          <w:szCs w:val="24"/>
        </w:rPr>
        <w:lastRenderedPageBreak/>
        <w:t>olduğu, başvurduğu sezonda daha önce laboratuvarda konfirme edilmiş influenza tanısı alıp almadığı, yumurta veya grip aşısına karşı alerji durumu, başvuru sezonunda ve önceki 2 sezonda aşılanma durumunu ka</w:t>
      </w:r>
      <w:r w:rsidR="00FC09B7">
        <w:rPr>
          <w:rFonts w:ascii="Times New Roman" w:hAnsi="Times New Roman" w:cs="Times New Roman"/>
          <w:sz w:val="24"/>
          <w:szCs w:val="24"/>
        </w:rPr>
        <w:t>psayan bilgileri doldurulmuştur</w:t>
      </w:r>
      <w:r>
        <w:rPr>
          <w:rFonts w:ascii="Times New Roman" w:hAnsi="Times New Roman" w:cs="Times New Roman"/>
          <w:sz w:val="24"/>
          <w:szCs w:val="24"/>
        </w:rPr>
        <w:t>.</w:t>
      </w:r>
      <w:r w:rsidR="0003581D" w:rsidRPr="0053272C">
        <w:rPr>
          <w:rFonts w:ascii="Times New Roman" w:hAnsi="Times New Roman" w:cs="Times New Roman"/>
          <w:sz w:val="24"/>
          <w:szCs w:val="24"/>
        </w:rPr>
        <w:t xml:space="preserve"> Çalışmaya katılan tüm hastalardan yazılı onam belgesi alınmıştır. Uygulanan influenza aşı bilgisi, doğrudan sorgulama ile elde edilmiş olup IBH semptomlarının başlangıcından </w:t>
      </w:r>
      <w:r w:rsidR="004B3E60">
        <w:rPr>
          <w:rFonts w:ascii="Times New Roman" w:hAnsi="Times New Roman" w:cs="Times New Roman"/>
          <w:sz w:val="24"/>
          <w:szCs w:val="24"/>
        </w:rPr>
        <w:t>en az 14 gün önce</w:t>
      </w:r>
      <w:r w:rsidR="0003581D" w:rsidRPr="0053272C">
        <w:rPr>
          <w:rFonts w:ascii="Times New Roman" w:hAnsi="Times New Roman" w:cs="Times New Roman"/>
          <w:sz w:val="24"/>
          <w:szCs w:val="24"/>
        </w:rPr>
        <w:t xml:space="preserve"> aşılanmış olanlar aşılı kabul edilmiştir. Hastaların yatış ve taburculuk tanı kodları, yoğun bakım yatış bilgileri, ölüm veya taburculuk durumları, mekanik ventilasyon uygulanıp uygulanmadığı, Extra Corporeal Membrane Oxygenation</w:t>
      </w:r>
      <w:r>
        <w:rPr>
          <w:rFonts w:ascii="Times New Roman" w:hAnsi="Times New Roman" w:cs="Times New Roman"/>
          <w:sz w:val="24"/>
          <w:szCs w:val="24"/>
        </w:rPr>
        <w:t xml:space="preserve"> </w:t>
      </w:r>
      <w:r w:rsidR="0003581D" w:rsidRPr="0053272C">
        <w:rPr>
          <w:rFonts w:ascii="Times New Roman" w:hAnsi="Times New Roman" w:cs="Times New Roman"/>
          <w:sz w:val="24"/>
          <w:szCs w:val="24"/>
        </w:rPr>
        <w:t>(ECMO) uygulanıp uygulanmadığı ile ilgili bilgiler hastane bilgi yönetim sisteminden elde edilmiştir. Ayrıca hastaların laboratuvar sonuçları, akciğer grafileri, başvuru anında antibiyotik başlanma ve pnömoni durumları retrospektif olarak hastane bilgi yönetim sisteminden taranmıştır. Pnömoni durumlarına akciğer grafileri incelenerek ve/veya epikriz kayıtlarına göre karar verilmiştir.</w:t>
      </w:r>
    </w:p>
    <w:p w:rsidR="00A16333" w:rsidRDefault="0053272C" w:rsidP="0053272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581D" w:rsidRPr="0053272C">
        <w:rPr>
          <w:rFonts w:ascii="Times New Roman" w:hAnsi="Times New Roman" w:cs="Times New Roman"/>
          <w:sz w:val="24"/>
          <w:szCs w:val="24"/>
        </w:rPr>
        <w:t>2015-2016 sezonunda çalışmaya alınan hastalardan nazofaringeal veya faringeal; 2016-2017 sezonunda çalışmaya alınan hastalardan faringeal veya faringeal ve nazofaringeal sürüntü örnekleri alınmıştır. H</w:t>
      </w:r>
      <w:r>
        <w:rPr>
          <w:rFonts w:ascii="Times New Roman" w:hAnsi="Times New Roman" w:cs="Times New Roman"/>
          <w:sz w:val="24"/>
          <w:szCs w:val="24"/>
          <w:shd w:val="clear" w:color="auto" w:fill="FFFFFF"/>
        </w:rPr>
        <w:t>er sürüntü örneği</w:t>
      </w:r>
      <w:r w:rsidR="0003581D" w:rsidRPr="0053272C">
        <w:rPr>
          <w:rFonts w:ascii="Times New Roman" w:hAnsi="Times New Roman" w:cs="Times New Roman"/>
          <w:sz w:val="24"/>
          <w:szCs w:val="24"/>
          <w:shd w:val="clear" w:color="auto" w:fill="FFFFFF"/>
        </w:rPr>
        <w:t xml:space="preserve"> standart bir kodlama kullanılarak etiketlenmiştir</w:t>
      </w:r>
      <w:r>
        <w:rPr>
          <w:rFonts w:ascii="Times New Roman" w:hAnsi="Times New Roman" w:cs="Times New Roman"/>
          <w:sz w:val="24"/>
          <w:szCs w:val="24"/>
          <w:shd w:val="clear" w:color="auto" w:fill="FFFFFF"/>
        </w:rPr>
        <w:t>. Örnekler</w:t>
      </w:r>
      <w:r w:rsidR="0003581D" w:rsidRPr="0053272C">
        <w:rPr>
          <w:rFonts w:ascii="Times New Roman" w:hAnsi="Times New Roman" w:cs="Times New Roman"/>
          <w:sz w:val="24"/>
          <w:szCs w:val="24"/>
        </w:rPr>
        <w:t xml:space="preserve"> Virocult (Medical Wire &amp; Equipment, UK) kullanılarak</w:t>
      </w:r>
      <w:r>
        <w:rPr>
          <w:rFonts w:ascii="Times New Roman" w:hAnsi="Times New Roman" w:cs="Times New Roman"/>
          <w:sz w:val="24"/>
          <w:szCs w:val="24"/>
        </w:rPr>
        <w:t xml:space="preserve"> alınmış</w:t>
      </w:r>
      <w:r w:rsidR="0003581D" w:rsidRPr="0053272C">
        <w:rPr>
          <w:rFonts w:ascii="Times New Roman" w:hAnsi="Times New Roman" w:cs="Times New Roman"/>
          <w:sz w:val="24"/>
          <w:szCs w:val="24"/>
        </w:rPr>
        <w:t xml:space="preserve"> ve laboratuvar kuryesi her gün çalışmaya katılan her hastaneden </w:t>
      </w:r>
      <w:r>
        <w:rPr>
          <w:rFonts w:ascii="Times New Roman" w:hAnsi="Times New Roman" w:cs="Times New Roman"/>
          <w:sz w:val="24"/>
          <w:szCs w:val="24"/>
        </w:rPr>
        <w:t>örnekleri</w:t>
      </w:r>
      <w:r w:rsidR="0003581D" w:rsidRPr="0053272C">
        <w:rPr>
          <w:rFonts w:ascii="Times New Roman" w:hAnsi="Times New Roman" w:cs="Times New Roman"/>
          <w:sz w:val="24"/>
          <w:szCs w:val="24"/>
        </w:rPr>
        <w:t xml:space="preserve"> </w:t>
      </w:r>
      <w:r>
        <w:rPr>
          <w:rFonts w:ascii="Times New Roman" w:hAnsi="Times New Roman" w:cs="Times New Roman"/>
          <w:sz w:val="24"/>
          <w:szCs w:val="24"/>
        </w:rPr>
        <w:t>topla</w:t>
      </w:r>
      <w:r w:rsidR="00FC7C5E">
        <w:rPr>
          <w:rFonts w:ascii="Times New Roman" w:hAnsi="Times New Roman" w:cs="Times New Roman"/>
          <w:sz w:val="24"/>
          <w:szCs w:val="24"/>
        </w:rPr>
        <w:t>yarak laboratuvara gönder</w:t>
      </w:r>
      <w:r w:rsidR="0095237C">
        <w:rPr>
          <w:rFonts w:ascii="Times New Roman" w:hAnsi="Times New Roman" w:cs="Times New Roman"/>
          <w:sz w:val="24"/>
          <w:szCs w:val="24"/>
        </w:rPr>
        <w:t xml:space="preserve">miştir. </w:t>
      </w:r>
      <w:r w:rsidR="0003581D" w:rsidRPr="0053272C">
        <w:rPr>
          <w:rFonts w:ascii="Times New Roman" w:hAnsi="Times New Roman" w:cs="Times New Roman"/>
          <w:sz w:val="24"/>
          <w:szCs w:val="24"/>
        </w:rPr>
        <w:t xml:space="preserve">Laboratuvara aynı gün ulaştırılamayan örnekler 4-8 °C’de saklanarak en geç 3 gün içerisinde laboratuvara ulaştırılmıştır. </w:t>
      </w:r>
    </w:p>
    <w:p w:rsidR="001952BF" w:rsidRDefault="001952BF" w:rsidP="0053272C">
      <w:pPr>
        <w:spacing w:after="0" w:line="480" w:lineRule="auto"/>
        <w:jc w:val="both"/>
        <w:rPr>
          <w:rFonts w:ascii="Times New Roman" w:hAnsi="Times New Roman" w:cs="Times New Roman"/>
          <w:sz w:val="24"/>
          <w:szCs w:val="24"/>
          <w:shd w:val="clear" w:color="auto" w:fill="FFFFFF"/>
        </w:rPr>
      </w:pPr>
    </w:p>
    <w:p w:rsidR="008817A0" w:rsidRPr="008817A0" w:rsidRDefault="0027426F" w:rsidP="0009254A">
      <w:pPr>
        <w:pStyle w:val="Balk2"/>
        <w:rPr>
          <w:shd w:val="clear" w:color="auto" w:fill="FFFFFF"/>
        </w:rPr>
      </w:pPr>
      <w:bookmarkStart w:id="58" w:name="_Toc8117141"/>
      <w:r>
        <w:rPr>
          <w:shd w:val="clear" w:color="auto" w:fill="FFFFFF"/>
        </w:rPr>
        <w:lastRenderedPageBreak/>
        <w:t xml:space="preserve">3.3. </w:t>
      </w:r>
      <w:r w:rsidR="008817A0">
        <w:rPr>
          <w:shd w:val="clear" w:color="auto" w:fill="FFFFFF"/>
        </w:rPr>
        <w:t>Laboratuvar</w:t>
      </w:r>
      <w:r w:rsidR="008817A0" w:rsidRPr="008817A0">
        <w:rPr>
          <w:shd w:val="clear" w:color="auto" w:fill="FFFFFF"/>
        </w:rPr>
        <w:t xml:space="preserve"> </w:t>
      </w:r>
      <w:r w:rsidR="008817A0">
        <w:rPr>
          <w:shd w:val="clear" w:color="auto" w:fill="FFFFFF"/>
        </w:rPr>
        <w:t>Prosedürleri</w:t>
      </w:r>
      <w:bookmarkEnd w:id="58"/>
    </w:p>
    <w:p w:rsidR="008817A0" w:rsidRDefault="008817A0" w:rsidP="008817A0">
      <w:pPr>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Örneklerdeki virolojik araştırma</w:t>
      </w:r>
      <w:r w:rsidR="001C72D3">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FC09B7" w:rsidRPr="00C34F8A">
        <w:rPr>
          <w:rFonts w:ascii="Times New Roman" w:hAnsi="Times New Roman" w:cs="Times New Roman"/>
          <w:sz w:val="24"/>
          <w:szCs w:val="24"/>
          <w:shd w:val="clear" w:color="auto" w:fill="FFFFFF"/>
        </w:rPr>
        <w:t xml:space="preserve">çalışma tarafından belirlenen referans bir laboratuvarda </w:t>
      </w:r>
      <w:r w:rsidRPr="00C34F8A">
        <w:rPr>
          <w:rFonts w:ascii="Times New Roman" w:hAnsi="Times New Roman" w:cs="Times New Roman"/>
          <w:sz w:val="24"/>
          <w:szCs w:val="24"/>
          <w:shd w:val="clear" w:color="auto" w:fill="FFFFFF"/>
        </w:rPr>
        <w:t>gerçekleştirilmiştir.</w:t>
      </w:r>
      <w:r w:rsidR="00FC09B7" w:rsidRPr="00C34F8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La</w:t>
      </w:r>
      <w:r w:rsidRPr="0053272C">
        <w:rPr>
          <w:rFonts w:ascii="Times New Roman" w:hAnsi="Times New Roman" w:cs="Times New Roman"/>
          <w:sz w:val="24"/>
          <w:szCs w:val="24"/>
          <w:shd w:val="clear" w:color="auto" w:fill="FFFFFF"/>
        </w:rPr>
        <w:t xml:space="preserve">boratuvara ulaştırıldığında tüm numuneler kriyo-tüplere aktarılmış ve laboratuvara ulaşma tarihinde test  edilmediyse -20 </w:t>
      </w:r>
      <w:r w:rsidRPr="0053272C">
        <w:rPr>
          <w:rFonts w:ascii="Cambria Math" w:hAnsi="Cambria Math" w:cs="Cambria Math"/>
          <w:sz w:val="24"/>
          <w:szCs w:val="24"/>
          <w:shd w:val="clear" w:color="auto" w:fill="FFFFFF"/>
        </w:rPr>
        <w:t>⁰</w:t>
      </w:r>
      <w:r w:rsidRPr="0053272C">
        <w:rPr>
          <w:rFonts w:ascii="Times New Roman" w:hAnsi="Times New Roman" w:cs="Times New Roman"/>
          <w:sz w:val="24"/>
          <w:szCs w:val="24"/>
          <w:shd w:val="clear" w:color="auto" w:fill="FFFFFF"/>
        </w:rPr>
        <w:t>C’de dondurucuda saklanmıştır.</w:t>
      </w:r>
    </w:p>
    <w:p w:rsidR="00FC09B7" w:rsidRDefault="008817A0" w:rsidP="008817A0">
      <w:pPr>
        <w:pStyle w:val="HTMLncedenBiimlendirilmi"/>
        <w:shd w:val="clear" w:color="auto" w:fill="FFFFFF"/>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8817A0">
        <w:rPr>
          <w:rFonts w:ascii="Times New Roman" w:hAnsi="Times New Roman" w:cs="Times New Roman"/>
          <w:sz w:val="24"/>
          <w:szCs w:val="24"/>
        </w:rPr>
        <w:t>Total nükleik asit ekstraksiyonu için EZ1 Virüs mini kiti V2.0 (Katalog numarası:955</w:t>
      </w:r>
      <w:r>
        <w:rPr>
          <w:rFonts w:ascii="Times New Roman" w:hAnsi="Times New Roman" w:cs="Times New Roman"/>
          <w:sz w:val="24"/>
          <w:szCs w:val="24"/>
        </w:rPr>
        <w:t>134, Qiagen, Almanya) kullanılmıştır</w:t>
      </w:r>
      <w:r w:rsidRPr="008817A0">
        <w:rPr>
          <w:rFonts w:ascii="Times New Roman" w:hAnsi="Times New Roman" w:cs="Times New Roman"/>
          <w:sz w:val="24"/>
          <w:szCs w:val="24"/>
        </w:rPr>
        <w:t>. Kabul edilen tüm uygun hastalar</w:t>
      </w:r>
      <w:r>
        <w:rPr>
          <w:rFonts w:ascii="Times New Roman" w:hAnsi="Times New Roman" w:cs="Times New Roman"/>
          <w:sz w:val="24"/>
          <w:szCs w:val="24"/>
        </w:rPr>
        <w:t xml:space="preserve"> </w:t>
      </w:r>
      <w:r w:rsidRPr="008817A0">
        <w:rPr>
          <w:rFonts w:ascii="Times New Roman" w:hAnsi="Times New Roman" w:cs="Times New Roman"/>
          <w:sz w:val="24"/>
          <w:szCs w:val="24"/>
        </w:rPr>
        <w:t xml:space="preserve">influenza için real time (RT) polimeraz zincir reaksiyon bazlı, </w:t>
      </w:r>
      <w:r w:rsidRPr="008817A0">
        <w:rPr>
          <w:rFonts w:ascii="Times New Roman" w:hAnsi="Times New Roman" w:cs="Times New Roman"/>
          <w:sz w:val="24"/>
          <w:szCs w:val="24"/>
          <w:shd w:val="clear" w:color="auto" w:fill="FFFFFF"/>
        </w:rPr>
        <w:t>Bio-Rad CFX 96 platf</w:t>
      </w:r>
      <w:r>
        <w:rPr>
          <w:rFonts w:ascii="Times New Roman" w:hAnsi="Times New Roman" w:cs="Times New Roman"/>
          <w:sz w:val="24"/>
          <w:szCs w:val="24"/>
          <w:shd w:val="clear" w:color="auto" w:fill="FFFFFF"/>
        </w:rPr>
        <w:t>ormu (Bio-Rad, ABD) üzerindeki i</w:t>
      </w:r>
      <w:r w:rsidRPr="008817A0">
        <w:rPr>
          <w:rFonts w:ascii="Times New Roman" w:hAnsi="Times New Roman" w:cs="Times New Roman"/>
          <w:sz w:val="24"/>
          <w:szCs w:val="24"/>
          <w:shd w:val="clear" w:color="auto" w:fill="FFFFFF"/>
        </w:rPr>
        <w:t>nfluenza patojenlerinin tespiti için multipleks İnfluenza A, B, C Kiti (TibMolbiol, Almanya)</w:t>
      </w:r>
      <w:r w:rsidR="0095237C">
        <w:rPr>
          <w:rFonts w:ascii="Times New Roman" w:hAnsi="Times New Roman" w:cs="Times New Roman"/>
          <w:sz w:val="24"/>
          <w:szCs w:val="24"/>
        </w:rPr>
        <w:t xml:space="preserve"> ile test edilmiştir</w:t>
      </w:r>
      <w:r w:rsidRPr="008817A0">
        <w:rPr>
          <w:rFonts w:ascii="Times New Roman" w:hAnsi="Times New Roman" w:cs="Times New Roman"/>
          <w:sz w:val="24"/>
          <w:szCs w:val="24"/>
        </w:rPr>
        <w:t xml:space="preserve">. </w:t>
      </w:r>
      <w:r w:rsidRPr="008817A0">
        <w:rPr>
          <w:rFonts w:ascii="Times New Roman" w:hAnsi="Times New Roman" w:cs="Times New Roman"/>
          <w:sz w:val="24"/>
          <w:szCs w:val="24"/>
          <w:shd w:val="clear" w:color="auto" w:fill="FFFFFF"/>
        </w:rPr>
        <w:t>İnfluenza için pozitif bulunan bu numuneler daha sonra Influenza H1, H3 alt tipi, Influenza B Yamagata ve Victoria suşlarının tespiti için, CDC protokolündeki CDC primer ve probları ile Bio-Rad CFX 96 cihazı kullanılara</w:t>
      </w:r>
      <w:r w:rsidR="0095237C">
        <w:rPr>
          <w:rFonts w:ascii="Times New Roman" w:hAnsi="Times New Roman" w:cs="Times New Roman"/>
          <w:sz w:val="24"/>
          <w:szCs w:val="24"/>
          <w:shd w:val="clear" w:color="auto" w:fill="FFFFFF"/>
        </w:rPr>
        <w:t>k RT-PCR yöntemi ile test edilmiştir</w:t>
      </w:r>
      <w:r w:rsidRPr="008817A0">
        <w:rPr>
          <w:rFonts w:ascii="Times New Roman" w:hAnsi="Times New Roman" w:cs="Times New Roman"/>
          <w:sz w:val="24"/>
          <w:szCs w:val="24"/>
          <w:shd w:val="clear" w:color="auto" w:fill="FFFFFF"/>
        </w:rPr>
        <w:fldChar w:fldCharType="begin"/>
      </w:r>
      <w:r w:rsidR="00594D8D">
        <w:rPr>
          <w:rFonts w:ascii="Times New Roman" w:hAnsi="Times New Roman" w:cs="Times New Roman"/>
          <w:sz w:val="24"/>
          <w:szCs w:val="24"/>
          <w:shd w:val="clear" w:color="auto" w:fill="FFFFFF"/>
        </w:rPr>
        <w:instrText xml:space="preserve"> ADDIN EN.CITE &lt;EndNote&gt;&lt;Cite&gt;&lt;RecNum&gt;14&lt;/RecNum&gt;&lt;DisplayText&gt;(123)&lt;/DisplayText&gt;&lt;record&gt;&lt;rec-number&gt;14&lt;/rec-number&gt;&lt;foreign-keys&gt;&lt;key app="EN" db-id="xteaas9tatea99esrauvxv9erpv0s52swa0d" timestamp="1542916804"&gt;14&lt;/key&gt;&lt;/foreign-keys&gt;&lt;ref-type name="Web Page"&gt;12&lt;/ref-type&gt;&lt;contributors&gt;&lt;/contributors&gt;&lt;titles&gt;&lt;title&gt;CDC protocol of realtime RTPCR for influenza A (H1N1)&lt;/title&gt;&lt;/titles&gt;&lt;number&gt;&lt;style face="normal" font="default" charset="162" size="100%"&gt;22/11/2018&lt;/style&gt;&lt;/number&gt;&lt;dates&gt;&lt;/dates&gt;&lt;urls&gt;&lt;related-urls&gt;&lt;url&gt;http://www.who.int/csr/resources/publications/swineflu/realtimeptpcr/en/&lt;/url&gt;&lt;/related-urls&gt;&lt;/urls&gt;&lt;/record&gt;&lt;/Cite&gt;&lt;/EndNote&gt;</w:instrText>
      </w:r>
      <w:r w:rsidRPr="008817A0">
        <w:rPr>
          <w:rFonts w:ascii="Times New Roman" w:hAnsi="Times New Roman" w:cs="Times New Roman"/>
          <w:sz w:val="24"/>
          <w:szCs w:val="24"/>
          <w:shd w:val="clear" w:color="auto" w:fill="FFFFFF"/>
        </w:rPr>
        <w:fldChar w:fldCharType="separate"/>
      </w:r>
      <w:r w:rsidR="00594D8D">
        <w:rPr>
          <w:rFonts w:ascii="Times New Roman" w:hAnsi="Times New Roman" w:cs="Times New Roman"/>
          <w:noProof/>
          <w:sz w:val="24"/>
          <w:szCs w:val="24"/>
          <w:shd w:val="clear" w:color="auto" w:fill="FFFFFF"/>
        </w:rPr>
        <w:t>(123)</w:t>
      </w:r>
      <w:r w:rsidRPr="008817A0">
        <w:rPr>
          <w:rFonts w:ascii="Times New Roman" w:hAnsi="Times New Roman" w:cs="Times New Roman"/>
          <w:sz w:val="24"/>
          <w:szCs w:val="24"/>
          <w:shd w:val="clear" w:color="auto" w:fill="FFFFFF"/>
        </w:rPr>
        <w:fldChar w:fldCharType="end"/>
      </w:r>
      <w:r w:rsidR="00112669">
        <w:rPr>
          <w:rFonts w:ascii="Times New Roman" w:hAnsi="Times New Roman" w:cs="Times New Roman"/>
          <w:sz w:val="24"/>
          <w:szCs w:val="24"/>
          <w:shd w:val="clear" w:color="auto" w:fill="FFFFFF"/>
        </w:rPr>
        <w:t>.</w:t>
      </w:r>
      <w:r w:rsidR="00BF4959">
        <w:rPr>
          <w:rFonts w:ascii="Times New Roman" w:hAnsi="Times New Roman" w:cs="Times New Roman"/>
          <w:sz w:val="24"/>
          <w:szCs w:val="24"/>
          <w:shd w:val="clear" w:color="auto" w:fill="FFFFFF"/>
        </w:rPr>
        <w:t xml:space="preserve"> RSV tanımlaması için gerçek zamanlı polimeraz zincir reaksiyonu (PCR), multiplex FTD FLU/HRSV (Fast track diagnostics/catalog no. FTD-48-64) kullanılmıştır.</w:t>
      </w:r>
    </w:p>
    <w:p w:rsidR="00112669" w:rsidRDefault="0027426F" w:rsidP="0009254A">
      <w:pPr>
        <w:pStyle w:val="Balk2"/>
        <w:rPr>
          <w:shd w:val="clear" w:color="auto" w:fill="FFFFFF"/>
        </w:rPr>
      </w:pPr>
      <w:bookmarkStart w:id="59" w:name="_Toc8117142"/>
      <w:r>
        <w:rPr>
          <w:shd w:val="clear" w:color="auto" w:fill="FFFFFF"/>
        </w:rPr>
        <w:t xml:space="preserve">3.4. </w:t>
      </w:r>
      <w:r w:rsidR="00112669" w:rsidRPr="00112669">
        <w:rPr>
          <w:shd w:val="clear" w:color="auto" w:fill="FFFFFF"/>
        </w:rPr>
        <w:t>Veri Girişi ve İstatistiksel Analiz</w:t>
      </w:r>
      <w:bookmarkEnd w:id="59"/>
    </w:p>
    <w:p w:rsidR="005E6644" w:rsidRPr="005E6644" w:rsidRDefault="00112669" w:rsidP="00112669">
      <w:pPr>
        <w:pStyle w:val="HTMLncedenBiimlendirilmi"/>
        <w:shd w:val="clear" w:color="auto" w:fill="FFFFFF"/>
        <w:spacing w:line="480" w:lineRule="auto"/>
        <w:jc w:val="both"/>
        <w:rPr>
          <w:rFonts w:ascii="Times New Roman" w:hAnsi="Times New Roman" w:cs="Times New Roman"/>
          <w:sz w:val="24"/>
          <w:szCs w:val="22"/>
        </w:rPr>
      </w:pPr>
      <w:r w:rsidRPr="005E6644">
        <w:rPr>
          <w:rFonts w:ascii="Times New Roman" w:hAnsi="Times New Roman" w:cs="Times New Roman"/>
          <w:sz w:val="24"/>
          <w:szCs w:val="22"/>
        </w:rPr>
        <w:t xml:space="preserve">       Veri girişi ve analizi SPSS 20 istatistik paket programı kullanılarak yapılmıştır. Analizlerde uygun veriler tanımlayıcı istatistiklerle (sayı, yüzde); ölçümle belirtilen veriler ortanca (%25-75 yüzdelik dilim) olarak sunulmuştur. Verilerin normal dağılıma uygunluğu Shapiro-Wilk testi ile değerlendirilmiştir. Gruplar arasındaki farkın saptanmasında  değişkenler kategorik ise Ki-kare testi kullanılmıştır. </w:t>
      </w:r>
      <w:r w:rsidRPr="005E6644">
        <w:rPr>
          <w:rFonts w:ascii="Times New Roman" w:hAnsi="Times New Roman" w:cs="Times New Roman"/>
          <w:sz w:val="24"/>
          <w:szCs w:val="22"/>
        </w:rPr>
        <w:lastRenderedPageBreak/>
        <w:t>Kategorik olmayan değişkenler için normal dağılıma uymayanlar</w:t>
      </w:r>
      <w:r w:rsidR="005E6644" w:rsidRPr="005E6644">
        <w:rPr>
          <w:rFonts w:ascii="Times New Roman" w:hAnsi="Times New Roman" w:cs="Times New Roman"/>
          <w:sz w:val="24"/>
          <w:szCs w:val="22"/>
        </w:rPr>
        <w:t>a</w:t>
      </w:r>
      <w:r w:rsidRPr="005E6644">
        <w:rPr>
          <w:rFonts w:ascii="Times New Roman" w:hAnsi="Times New Roman" w:cs="Times New Roman"/>
          <w:sz w:val="24"/>
          <w:szCs w:val="22"/>
        </w:rPr>
        <w:t xml:space="preserve"> Mann-Whitney U tes</w:t>
      </w:r>
      <w:r w:rsidR="005E6644" w:rsidRPr="005E6644">
        <w:rPr>
          <w:rFonts w:ascii="Times New Roman" w:hAnsi="Times New Roman" w:cs="Times New Roman"/>
          <w:sz w:val="24"/>
          <w:szCs w:val="22"/>
        </w:rPr>
        <w:t>ti, normal dağılıma uyanlara</w:t>
      </w:r>
      <w:r w:rsidRPr="005E6644">
        <w:rPr>
          <w:rFonts w:ascii="Times New Roman" w:hAnsi="Times New Roman" w:cs="Times New Roman"/>
          <w:sz w:val="24"/>
          <w:szCs w:val="22"/>
        </w:rPr>
        <w:t xml:space="preserve"> ise Student-T testi</w:t>
      </w:r>
      <w:r w:rsidR="005E6644" w:rsidRPr="005E6644">
        <w:rPr>
          <w:rFonts w:ascii="Times New Roman" w:hAnsi="Times New Roman" w:cs="Times New Roman"/>
          <w:sz w:val="24"/>
          <w:szCs w:val="22"/>
        </w:rPr>
        <w:t xml:space="preserve"> </w:t>
      </w:r>
      <w:r w:rsidRPr="005E6644">
        <w:rPr>
          <w:rFonts w:ascii="Times New Roman" w:hAnsi="Times New Roman" w:cs="Times New Roman"/>
          <w:sz w:val="24"/>
          <w:szCs w:val="22"/>
        </w:rPr>
        <w:t xml:space="preserve">kullanılmıştır. </w:t>
      </w:r>
    </w:p>
    <w:p w:rsidR="00112669" w:rsidRDefault="005E6644" w:rsidP="00112669">
      <w:pPr>
        <w:pStyle w:val="HTMLncedenBiimlendirilmi"/>
        <w:shd w:val="clear" w:color="auto" w:fill="FFFFFF"/>
        <w:spacing w:line="480" w:lineRule="auto"/>
        <w:jc w:val="both"/>
        <w:rPr>
          <w:rFonts w:ascii="Times New Roman" w:hAnsi="Times New Roman" w:cs="Times New Roman"/>
          <w:sz w:val="24"/>
          <w:szCs w:val="22"/>
        </w:rPr>
      </w:pPr>
      <w:r w:rsidRPr="005E6644">
        <w:rPr>
          <w:rFonts w:ascii="Times New Roman" w:hAnsi="Times New Roman" w:cs="Times New Roman"/>
          <w:sz w:val="24"/>
          <w:szCs w:val="22"/>
        </w:rPr>
        <w:t xml:space="preserve">       </w:t>
      </w:r>
      <w:r w:rsidR="00112669" w:rsidRPr="005E6644">
        <w:rPr>
          <w:rFonts w:ascii="Times New Roman" w:hAnsi="Times New Roman" w:cs="Times New Roman"/>
          <w:sz w:val="24"/>
          <w:szCs w:val="22"/>
        </w:rPr>
        <w:t xml:space="preserve">İnfluenza benzeri semptomlarla başvuran olgularda influenza pozitif olan ve olmayan gruplar için öncelikle univariate analizler gerçekleştirilmiştir. </w:t>
      </w:r>
      <w:r w:rsidR="00156030">
        <w:rPr>
          <w:rFonts w:ascii="Times New Roman" w:hAnsi="Times New Roman" w:cs="Times New Roman"/>
          <w:sz w:val="24"/>
          <w:szCs w:val="22"/>
        </w:rPr>
        <w:t>Univariate analizlerde anlamlı olma</w:t>
      </w:r>
      <w:r w:rsidR="004C6C12">
        <w:rPr>
          <w:rFonts w:ascii="Times New Roman" w:hAnsi="Times New Roman" w:cs="Times New Roman"/>
          <w:sz w:val="24"/>
          <w:szCs w:val="22"/>
        </w:rPr>
        <w:t>yan</w:t>
      </w:r>
      <w:r w:rsidR="00007083">
        <w:rPr>
          <w:rFonts w:ascii="Times New Roman" w:hAnsi="Times New Roman" w:cs="Times New Roman"/>
          <w:sz w:val="24"/>
          <w:szCs w:val="22"/>
        </w:rPr>
        <w:t xml:space="preserve"> fakat influenza pozitifli</w:t>
      </w:r>
      <w:r w:rsidR="0021765D">
        <w:rPr>
          <w:rFonts w:ascii="Times New Roman" w:hAnsi="Times New Roman" w:cs="Times New Roman"/>
          <w:sz w:val="24"/>
          <w:szCs w:val="22"/>
        </w:rPr>
        <w:t>k durumuna etkili olduğu düşünülen</w:t>
      </w:r>
      <w:r w:rsidR="004C6C12">
        <w:rPr>
          <w:rFonts w:ascii="Times New Roman" w:hAnsi="Times New Roman" w:cs="Times New Roman"/>
          <w:sz w:val="24"/>
          <w:szCs w:val="22"/>
        </w:rPr>
        <w:t xml:space="preserve"> bazı</w:t>
      </w:r>
      <w:r w:rsidR="00112669" w:rsidRPr="005E6644">
        <w:rPr>
          <w:rFonts w:ascii="Times New Roman" w:hAnsi="Times New Roman" w:cs="Times New Roman"/>
          <w:sz w:val="24"/>
          <w:szCs w:val="22"/>
        </w:rPr>
        <w:t xml:space="preserve"> değişkenler multivariate analize alınmıştır. Analiz yöntemi olarak lojistik regresyon kullanılmıştır. Lojistik regresyon modellemelerinde influenza pozitiflik durumuna etkili olduğu düşünülen yaş, cinsiyet, baş ağrısı</w:t>
      </w:r>
      <w:r w:rsidR="00913D74">
        <w:rPr>
          <w:rFonts w:ascii="Times New Roman" w:hAnsi="Times New Roman" w:cs="Times New Roman"/>
          <w:sz w:val="24"/>
          <w:szCs w:val="22"/>
        </w:rPr>
        <w:t xml:space="preserve">, </w:t>
      </w:r>
      <w:r w:rsidR="00112669" w:rsidRPr="005E6644">
        <w:rPr>
          <w:rFonts w:ascii="Times New Roman" w:hAnsi="Times New Roman" w:cs="Times New Roman"/>
          <w:sz w:val="24"/>
          <w:szCs w:val="22"/>
        </w:rPr>
        <w:t>DM varlığı, semptom süresi, beyaz küre ve kreatin kinaz dahil edilmiştir. Kreatin kinaz, ALT ve AST değişkenleri arasında sürekli korelasyon saptandığından univariate analizde anlamlı farklılık olmasına rağmen AST ve ALT modele dahil edilmemiştir. İstatistiksel analizlerde p değerinin 0,05’ten küçük olması istatistiksel anlamlı olarak kabul edilmiştir.</w:t>
      </w:r>
    </w:p>
    <w:p w:rsidR="00FC09B7" w:rsidRDefault="00FC09B7" w:rsidP="00112669">
      <w:pPr>
        <w:pStyle w:val="HTMLncedenBiimlendirilmi"/>
        <w:shd w:val="clear" w:color="auto" w:fill="FFFFFF"/>
        <w:spacing w:line="480" w:lineRule="auto"/>
        <w:jc w:val="both"/>
        <w:rPr>
          <w:rFonts w:ascii="Times New Roman" w:hAnsi="Times New Roman" w:cs="Times New Roman"/>
          <w:sz w:val="24"/>
          <w:szCs w:val="22"/>
        </w:rPr>
      </w:pPr>
    </w:p>
    <w:p w:rsidR="0009254A" w:rsidRDefault="0009254A" w:rsidP="00112669">
      <w:pPr>
        <w:pStyle w:val="HTMLncedenBiimlendirilmi"/>
        <w:shd w:val="clear" w:color="auto" w:fill="FFFFFF"/>
        <w:spacing w:line="480" w:lineRule="auto"/>
        <w:jc w:val="both"/>
        <w:rPr>
          <w:rFonts w:ascii="Times New Roman" w:hAnsi="Times New Roman" w:cs="Times New Roman"/>
          <w:sz w:val="24"/>
          <w:szCs w:val="22"/>
        </w:rPr>
      </w:pPr>
    </w:p>
    <w:p w:rsidR="0009254A" w:rsidRDefault="0009254A" w:rsidP="00112669">
      <w:pPr>
        <w:pStyle w:val="HTMLncedenBiimlendirilmi"/>
        <w:shd w:val="clear" w:color="auto" w:fill="FFFFFF"/>
        <w:spacing w:line="480" w:lineRule="auto"/>
        <w:jc w:val="both"/>
        <w:rPr>
          <w:rFonts w:ascii="Times New Roman" w:hAnsi="Times New Roman" w:cs="Times New Roman"/>
          <w:sz w:val="24"/>
          <w:szCs w:val="22"/>
        </w:rPr>
      </w:pPr>
    </w:p>
    <w:p w:rsidR="0009254A" w:rsidRDefault="0009254A" w:rsidP="00112669">
      <w:pPr>
        <w:pStyle w:val="HTMLncedenBiimlendirilmi"/>
        <w:shd w:val="clear" w:color="auto" w:fill="FFFFFF"/>
        <w:spacing w:line="480" w:lineRule="auto"/>
        <w:jc w:val="both"/>
        <w:rPr>
          <w:rFonts w:ascii="Times New Roman" w:hAnsi="Times New Roman" w:cs="Times New Roman"/>
          <w:sz w:val="24"/>
          <w:szCs w:val="22"/>
        </w:rPr>
      </w:pPr>
    </w:p>
    <w:p w:rsidR="0009254A" w:rsidRDefault="0009254A" w:rsidP="00112669">
      <w:pPr>
        <w:pStyle w:val="HTMLncedenBiimlendirilmi"/>
        <w:shd w:val="clear" w:color="auto" w:fill="FFFFFF"/>
        <w:spacing w:line="480" w:lineRule="auto"/>
        <w:jc w:val="both"/>
        <w:rPr>
          <w:rFonts w:ascii="Times New Roman" w:hAnsi="Times New Roman" w:cs="Times New Roman"/>
          <w:sz w:val="24"/>
          <w:szCs w:val="22"/>
        </w:rPr>
      </w:pPr>
    </w:p>
    <w:p w:rsidR="0009254A" w:rsidRDefault="0009254A" w:rsidP="00112669">
      <w:pPr>
        <w:pStyle w:val="HTMLncedenBiimlendirilmi"/>
        <w:shd w:val="clear" w:color="auto" w:fill="FFFFFF"/>
        <w:spacing w:line="480" w:lineRule="auto"/>
        <w:jc w:val="both"/>
        <w:rPr>
          <w:rFonts w:ascii="Times New Roman" w:hAnsi="Times New Roman" w:cs="Times New Roman"/>
          <w:sz w:val="24"/>
          <w:szCs w:val="22"/>
        </w:rPr>
      </w:pPr>
    </w:p>
    <w:p w:rsidR="0009254A" w:rsidRDefault="0009254A" w:rsidP="00112669">
      <w:pPr>
        <w:pStyle w:val="HTMLncedenBiimlendirilmi"/>
        <w:shd w:val="clear" w:color="auto" w:fill="FFFFFF"/>
        <w:spacing w:line="480" w:lineRule="auto"/>
        <w:jc w:val="both"/>
        <w:rPr>
          <w:rFonts w:ascii="Times New Roman" w:hAnsi="Times New Roman" w:cs="Times New Roman"/>
          <w:sz w:val="24"/>
          <w:szCs w:val="22"/>
        </w:rPr>
      </w:pPr>
    </w:p>
    <w:p w:rsidR="0009254A" w:rsidRDefault="0009254A" w:rsidP="00112669">
      <w:pPr>
        <w:pStyle w:val="HTMLncedenBiimlendirilmi"/>
        <w:shd w:val="clear" w:color="auto" w:fill="FFFFFF"/>
        <w:spacing w:line="480" w:lineRule="auto"/>
        <w:jc w:val="both"/>
        <w:rPr>
          <w:rFonts w:ascii="Times New Roman" w:hAnsi="Times New Roman" w:cs="Times New Roman"/>
          <w:sz w:val="24"/>
          <w:szCs w:val="22"/>
        </w:rPr>
      </w:pPr>
    </w:p>
    <w:p w:rsidR="00112669" w:rsidRDefault="0027426F" w:rsidP="0009254A">
      <w:pPr>
        <w:pStyle w:val="Balk1"/>
        <w:rPr>
          <w:shd w:val="clear" w:color="auto" w:fill="FFFFFF"/>
        </w:rPr>
      </w:pPr>
      <w:bookmarkStart w:id="60" w:name="_Toc8117143"/>
      <w:r>
        <w:rPr>
          <w:shd w:val="clear" w:color="auto" w:fill="FFFFFF"/>
        </w:rPr>
        <w:lastRenderedPageBreak/>
        <w:t xml:space="preserve">4. </w:t>
      </w:r>
      <w:r w:rsidR="005E6644">
        <w:rPr>
          <w:shd w:val="clear" w:color="auto" w:fill="FFFFFF"/>
        </w:rPr>
        <w:t>BULGULAR</w:t>
      </w:r>
      <w:bookmarkEnd w:id="60"/>
    </w:p>
    <w:p w:rsidR="0048450A" w:rsidRDefault="0048450A" w:rsidP="0009254A">
      <w:pPr>
        <w:pStyle w:val="Balk2"/>
        <w:rPr>
          <w:shd w:val="clear" w:color="auto" w:fill="FFFFFF"/>
        </w:rPr>
      </w:pPr>
      <w:bookmarkStart w:id="61" w:name="_Toc8117144"/>
      <w:r>
        <w:rPr>
          <w:shd w:val="clear" w:color="auto" w:fill="FFFFFF"/>
        </w:rPr>
        <w:t>4.1.Çalışma İçin Taranan Tüm Hastaların Dağılımı</w:t>
      </w:r>
      <w:bookmarkEnd w:id="61"/>
    </w:p>
    <w:p w:rsidR="005E6644" w:rsidRDefault="00CC4FC8" w:rsidP="00CC4FC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6644" w:rsidRPr="00AF0B2C">
        <w:rPr>
          <w:rFonts w:ascii="Times New Roman" w:hAnsi="Times New Roman" w:cs="Times New Roman"/>
          <w:sz w:val="24"/>
          <w:szCs w:val="24"/>
        </w:rPr>
        <w:t>2015-2016 influenza sezonunda yatış tanı kodları çalışma kriterlerine uygun olan</w:t>
      </w:r>
      <w:r w:rsidR="005E6644">
        <w:rPr>
          <w:rFonts w:ascii="Times New Roman" w:hAnsi="Times New Roman" w:cs="Times New Roman"/>
          <w:sz w:val="24"/>
          <w:szCs w:val="24"/>
        </w:rPr>
        <w:t xml:space="preserve"> </w:t>
      </w:r>
      <w:r w:rsidR="005E6644" w:rsidRPr="00AF0B2C">
        <w:rPr>
          <w:rFonts w:ascii="Times New Roman" w:hAnsi="Times New Roman" w:cs="Times New Roman"/>
          <w:sz w:val="24"/>
          <w:szCs w:val="24"/>
        </w:rPr>
        <w:t>toplam 255 hasta tarandı</w:t>
      </w:r>
      <w:r w:rsidR="007C6FB0">
        <w:rPr>
          <w:rFonts w:ascii="Times New Roman" w:hAnsi="Times New Roman" w:cs="Times New Roman"/>
          <w:sz w:val="24"/>
          <w:szCs w:val="24"/>
        </w:rPr>
        <w:t>. Taranan bu hastaların 26’sı</w:t>
      </w:r>
      <w:r w:rsidR="005E6644" w:rsidRPr="00AF0B2C">
        <w:rPr>
          <w:rFonts w:ascii="Times New Roman" w:hAnsi="Times New Roman" w:cs="Times New Roman"/>
          <w:sz w:val="24"/>
          <w:szCs w:val="24"/>
        </w:rPr>
        <w:t xml:space="preserve"> hasta ya</w:t>
      </w:r>
      <w:r w:rsidR="006222F5">
        <w:rPr>
          <w:rFonts w:ascii="Times New Roman" w:hAnsi="Times New Roman" w:cs="Times New Roman"/>
          <w:sz w:val="24"/>
          <w:szCs w:val="24"/>
        </w:rPr>
        <w:t xml:space="preserve"> </w:t>
      </w:r>
      <w:r w:rsidR="005E6644" w:rsidRPr="00AF0B2C">
        <w:rPr>
          <w:rFonts w:ascii="Times New Roman" w:hAnsi="Times New Roman" w:cs="Times New Roman"/>
          <w:sz w:val="24"/>
          <w:szCs w:val="24"/>
        </w:rPr>
        <w:t>da vekili ile</w:t>
      </w:r>
      <w:r w:rsidR="005E6644">
        <w:rPr>
          <w:rFonts w:ascii="Times New Roman" w:hAnsi="Times New Roman" w:cs="Times New Roman"/>
          <w:sz w:val="24"/>
          <w:szCs w:val="24"/>
        </w:rPr>
        <w:t xml:space="preserve"> </w:t>
      </w:r>
      <w:r w:rsidR="005E6644" w:rsidRPr="00AF0B2C">
        <w:rPr>
          <w:rFonts w:ascii="Times New Roman" w:hAnsi="Times New Roman" w:cs="Times New Roman"/>
          <w:sz w:val="24"/>
          <w:szCs w:val="24"/>
        </w:rPr>
        <w:t>konuşulamaması (4’ünün vekiline ulaşılamaması ve 22 tanesinin ise taburcu</w:t>
      </w:r>
      <w:r w:rsidR="005E6644">
        <w:rPr>
          <w:rFonts w:ascii="Times New Roman" w:hAnsi="Times New Roman" w:cs="Times New Roman"/>
          <w:sz w:val="24"/>
          <w:szCs w:val="24"/>
        </w:rPr>
        <w:t xml:space="preserve"> </w:t>
      </w:r>
      <w:r w:rsidR="005E6644" w:rsidRPr="00AF0B2C">
        <w:rPr>
          <w:rFonts w:ascii="Times New Roman" w:hAnsi="Times New Roman" w:cs="Times New Roman"/>
          <w:sz w:val="24"/>
          <w:szCs w:val="24"/>
        </w:rPr>
        <w:t>edilmiş olması nedeniyle), 4 hastanın çalışmayı kabul etmemesi, 2 hastanın bakım</w:t>
      </w:r>
      <w:r w:rsidR="005E6644">
        <w:rPr>
          <w:rFonts w:ascii="Times New Roman" w:hAnsi="Times New Roman" w:cs="Times New Roman"/>
          <w:sz w:val="24"/>
          <w:szCs w:val="24"/>
        </w:rPr>
        <w:t xml:space="preserve"> </w:t>
      </w:r>
    </w:p>
    <w:p w:rsidR="00CC4FC8" w:rsidRDefault="005E6644" w:rsidP="00CC4FC8">
      <w:pPr>
        <w:spacing w:after="0" w:line="480" w:lineRule="auto"/>
        <w:jc w:val="both"/>
        <w:rPr>
          <w:rFonts w:ascii="Times New Roman" w:hAnsi="Times New Roman" w:cs="Times New Roman"/>
          <w:sz w:val="24"/>
          <w:szCs w:val="24"/>
        </w:rPr>
      </w:pPr>
      <w:r w:rsidRPr="00AF0B2C">
        <w:rPr>
          <w:rFonts w:ascii="Times New Roman" w:hAnsi="Times New Roman" w:cs="Times New Roman"/>
          <w:sz w:val="24"/>
          <w:szCs w:val="24"/>
        </w:rPr>
        <w:t>evind</w:t>
      </w:r>
      <w:r w:rsidR="007C6FB0">
        <w:rPr>
          <w:rFonts w:ascii="Times New Roman" w:hAnsi="Times New Roman" w:cs="Times New Roman"/>
          <w:sz w:val="24"/>
          <w:szCs w:val="24"/>
        </w:rPr>
        <w:t>e kalmakta olması ve 85 hastanın</w:t>
      </w:r>
      <w:r w:rsidRPr="00AF0B2C">
        <w:rPr>
          <w:rFonts w:ascii="Times New Roman" w:hAnsi="Times New Roman" w:cs="Times New Roman"/>
          <w:sz w:val="24"/>
          <w:szCs w:val="24"/>
        </w:rPr>
        <w:t xml:space="preserve"> son 30 gün içerisinde hastaneden taburcu</w:t>
      </w:r>
      <w:r>
        <w:rPr>
          <w:rFonts w:ascii="Times New Roman" w:hAnsi="Times New Roman" w:cs="Times New Roman"/>
          <w:sz w:val="24"/>
          <w:szCs w:val="24"/>
        </w:rPr>
        <w:t xml:space="preserve"> </w:t>
      </w:r>
      <w:r w:rsidRPr="00AF0B2C">
        <w:rPr>
          <w:rFonts w:ascii="Times New Roman" w:hAnsi="Times New Roman" w:cs="Times New Roman"/>
          <w:sz w:val="24"/>
          <w:szCs w:val="24"/>
        </w:rPr>
        <w:t>edilmiş olması nedeniyle çalışmaya dah</w:t>
      </w:r>
      <w:r w:rsidR="00CC4FC8">
        <w:rPr>
          <w:rFonts w:ascii="Times New Roman" w:hAnsi="Times New Roman" w:cs="Times New Roman"/>
          <w:sz w:val="24"/>
          <w:szCs w:val="24"/>
        </w:rPr>
        <w:t xml:space="preserve">il edilmedi. Kalan 138 hasta IBH </w:t>
      </w:r>
      <w:r w:rsidRPr="00AF0B2C">
        <w:rPr>
          <w:rFonts w:ascii="Times New Roman" w:hAnsi="Times New Roman" w:cs="Times New Roman"/>
          <w:sz w:val="24"/>
          <w:szCs w:val="24"/>
        </w:rPr>
        <w:t>kriterlerine uygunluk açısından değerlendiri</w:t>
      </w:r>
      <w:r w:rsidR="00CC4FC8">
        <w:rPr>
          <w:rFonts w:ascii="Times New Roman" w:hAnsi="Times New Roman" w:cs="Times New Roman"/>
          <w:sz w:val="24"/>
          <w:szCs w:val="24"/>
        </w:rPr>
        <w:t xml:space="preserve">ldi. Bu hastaların 63 tanesi IBH </w:t>
      </w:r>
      <w:r>
        <w:rPr>
          <w:rFonts w:ascii="Times New Roman" w:hAnsi="Times New Roman" w:cs="Times New Roman"/>
          <w:sz w:val="24"/>
          <w:szCs w:val="24"/>
        </w:rPr>
        <w:t>k</w:t>
      </w:r>
      <w:r w:rsidRPr="00AF0B2C">
        <w:rPr>
          <w:rFonts w:ascii="Times New Roman" w:hAnsi="Times New Roman" w:cs="Times New Roman"/>
          <w:sz w:val="24"/>
          <w:szCs w:val="24"/>
        </w:rPr>
        <w:t>riterlerine uyumsuz olup vaka tanımına uymaması nedeniyle ve 2 tanesinin de</w:t>
      </w:r>
      <w:r>
        <w:rPr>
          <w:rFonts w:ascii="Times New Roman" w:hAnsi="Times New Roman" w:cs="Times New Roman"/>
          <w:sz w:val="24"/>
          <w:szCs w:val="24"/>
        </w:rPr>
        <w:t xml:space="preserve"> </w:t>
      </w:r>
      <w:r w:rsidRPr="00AF0B2C">
        <w:rPr>
          <w:rFonts w:ascii="Times New Roman" w:hAnsi="Times New Roman" w:cs="Times New Roman"/>
          <w:sz w:val="24"/>
          <w:szCs w:val="24"/>
        </w:rPr>
        <w:t>vaka tanımına uymasına rağmen semptomlarının 7 günden daha uzun süredir</w:t>
      </w:r>
      <w:r>
        <w:rPr>
          <w:rFonts w:ascii="Times New Roman" w:hAnsi="Times New Roman" w:cs="Times New Roman"/>
          <w:sz w:val="24"/>
          <w:szCs w:val="24"/>
        </w:rPr>
        <w:t xml:space="preserve"> </w:t>
      </w:r>
      <w:r w:rsidRPr="00AF0B2C">
        <w:rPr>
          <w:rFonts w:ascii="Times New Roman" w:hAnsi="Times New Roman" w:cs="Times New Roman"/>
          <w:sz w:val="24"/>
          <w:szCs w:val="24"/>
        </w:rPr>
        <w:t>mevcut olması nedeni ile</w:t>
      </w:r>
      <w:r w:rsidR="007C6FB0">
        <w:rPr>
          <w:rFonts w:ascii="Times New Roman" w:hAnsi="Times New Roman" w:cs="Times New Roman"/>
          <w:sz w:val="24"/>
          <w:szCs w:val="24"/>
        </w:rPr>
        <w:t xml:space="preserve"> toplam</w:t>
      </w:r>
      <w:r w:rsidRPr="00AF0B2C">
        <w:rPr>
          <w:rFonts w:ascii="Times New Roman" w:hAnsi="Times New Roman" w:cs="Times New Roman"/>
          <w:sz w:val="24"/>
          <w:szCs w:val="24"/>
        </w:rPr>
        <w:t xml:space="preserve"> 65 hasta çalışmadan dışlandı. Geriye kalan hastaların 2</w:t>
      </w:r>
      <w:r>
        <w:rPr>
          <w:rFonts w:ascii="Times New Roman" w:hAnsi="Times New Roman" w:cs="Times New Roman"/>
          <w:sz w:val="24"/>
          <w:szCs w:val="24"/>
        </w:rPr>
        <w:t xml:space="preserve"> </w:t>
      </w:r>
      <w:r w:rsidRPr="00AF0B2C">
        <w:rPr>
          <w:rFonts w:ascii="Times New Roman" w:hAnsi="Times New Roman" w:cs="Times New Roman"/>
          <w:sz w:val="24"/>
          <w:szCs w:val="24"/>
        </w:rPr>
        <w:t>tanesinden nazofaringeal ve 71 tanesinden faringeal olmak üzere toplam 73</w:t>
      </w:r>
      <w:r>
        <w:rPr>
          <w:rFonts w:ascii="Times New Roman" w:hAnsi="Times New Roman" w:cs="Times New Roman"/>
          <w:sz w:val="24"/>
          <w:szCs w:val="24"/>
        </w:rPr>
        <w:t xml:space="preserve"> </w:t>
      </w:r>
      <w:r w:rsidRPr="00AF0B2C">
        <w:rPr>
          <w:rFonts w:ascii="Times New Roman" w:hAnsi="Times New Roman" w:cs="Times New Roman"/>
          <w:sz w:val="24"/>
          <w:szCs w:val="24"/>
        </w:rPr>
        <w:t>hastadan sürüntü örneği gönderildi</w:t>
      </w:r>
      <w:r w:rsidR="00D56DFC">
        <w:rPr>
          <w:rFonts w:ascii="Times New Roman" w:hAnsi="Times New Roman" w:cs="Times New Roman"/>
          <w:sz w:val="24"/>
          <w:szCs w:val="24"/>
        </w:rPr>
        <w:t xml:space="preserve"> (Tablo </w:t>
      </w:r>
      <w:r w:rsidR="00F7163C">
        <w:rPr>
          <w:rFonts w:ascii="Times New Roman" w:hAnsi="Times New Roman" w:cs="Times New Roman"/>
          <w:sz w:val="24"/>
          <w:szCs w:val="24"/>
        </w:rPr>
        <w:t>3</w:t>
      </w:r>
      <w:r w:rsidR="00D56DFC">
        <w:rPr>
          <w:rFonts w:ascii="Times New Roman" w:hAnsi="Times New Roman" w:cs="Times New Roman"/>
          <w:sz w:val="24"/>
          <w:szCs w:val="24"/>
        </w:rPr>
        <w:t>).</w:t>
      </w:r>
    </w:p>
    <w:p w:rsidR="008F5EB0" w:rsidRDefault="00CC4FC8" w:rsidP="00F33C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6644" w:rsidRPr="00AF0B2C">
        <w:rPr>
          <w:rFonts w:ascii="Times New Roman" w:hAnsi="Times New Roman" w:cs="Times New Roman"/>
          <w:sz w:val="24"/>
          <w:szCs w:val="24"/>
        </w:rPr>
        <w:t>2016-2017 influenza sezonunda yatış tanı</w:t>
      </w:r>
      <w:r w:rsidR="005E6644">
        <w:rPr>
          <w:rFonts w:ascii="Times New Roman" w:hAnsi="Times New Roman" w:cs="Times New Roman"/>
          <w:sz w:val="24"/>
          <w:szCs w:val="24"/>
        </w:rPr>
        <w:t xml:space="preserve"> k</w:t>
      </w:r>
      <w:r w:rsidR="005E6644" w:rsidRPr="00AF0B2C">
        <w:rPr>
          <w:rFonts w:ascii="Times New Roman" w:hAnsi="Times New Roman" w:cs="Times New Roman"/>
          <w:sz w:val="24"/>
          <w:szCs w:val="24"/>
        </w:rPr>
        <w:t>odları çalışma kriterlerine uygun olan</w:t>
      </w:r>
      <w:r w:rsidR="005E6644">
        <w:rPr>
          <w:rFonts w:ascii="Times New Roman" w:hAnsi="Times New Roman" w:cs="Times New Roman"/>
          <w:sz w:val="24"/>
          <w:szCs w:val="24"/>
        </w:rPr>
        <w:t xml:space="preserve"> </w:t>
      </w:r>
      <w:r w:rsidR="005E6644" w:rsidRPr="00AF0B2C">
        <w:rPr>
          <w:rFonts w:ascii="Times New Roman" w:hAnsi="Times New Roman" w:cs="Times New Roman"/>
          <w:sz w:val="24"/>
          <w:szCs w:val="24"/>
        </w:rPr>
        <w:t>toplam 185 hasta tarandı. Taranan bu</w:t>
      </w:r>
      <w:r w:rsidR="005E6644">
        <w:rPr>
          <w:rFonts w:ascii="Times New Roman" w:hAnsi="Times New Roman" w:cs="Times New Roman"/>
          <w:sz w:val="24"/>
          <w:szCs w:val="24"/>
        </w:rPr>
        <w:t xml:space="preserve"> </w:t>
      </w:r>
      <w:r w:rsidR="005E6644" w:rsidRPr="00AF0B2C">
        <w:rPr>
          <w:rFonts w:ascii="Times New Roman" w:hAnsi="Times New Roman" w:cs="Times New Roman"/>
          <w:sz w:val="24"/>
          <w:szCs w:val="24"/>
        </w:rPr>
        <w:t>hastaların 23’ünün hasta ya</w:t>
      </w:r>
      <w:r>
        <w:rPr>
          <w:rFonts w:ascii="Times New Roman" w:hAnsi="Times New Roman" w:cs="Times New Roman"/>
          <w:sz w:val="24"/>
          <w:szCs w:val="24"/>
        </w:rPr>
        <w:t xml:space="preserve"> </w:t>
      </w:r>
      <w:r w:rsidR="005E6644" w:rsidRPr="00AF0B2C">
        <w:rPr>
          <w:rFonts w:ascii="Times New Roman" w:hAnsi="Times New Roman" w:cs="Times New Roman"/>
          <w:sz w:val="24"/>
          <w:szCs w:val="24"/>
        </w:rPr>
        <w:t>da vekili ile</w:t>
      </w:r>
      <w:r w:rsidR="005E6644">
        <w:rPr>
          <w:rFonts w:ascii="Times New Roman" w:hAnsi="Times New Roman" w:cs="Times New Roman"/>
          <w:sz w:val="24"/>
          <w:szCs w:val="24"/>
        </w:rPr>
        <w:t xml:space="preserve"> </w:t>
      </w:r>
      <w:r w:rsidR="005E6644" w:rsidRPr="00AF0B2C">
        <w:rPr>
          <w:rFonts w:ascii="Times New Roman" w:hAnsi="Times New Roman" w:cs="Times New Roman"/>
          <w:sz w:val="24"/>
          <w:szCs w:val="24"/>
        </w:rPr>
        <w:t>konuşulamaması (1’inin vekiline</w:t>
      </w:r>
      <w:r w:rsidR="005E6644">
        <w:rPr>
          <w:rFonts w:ascii="Times New Roman" w:hAnsi="Times New Roman" w:cs="Times New Roman"/>
          <w:sz w:val="24"/>
          <w:szCs w:val="24"/>
        </w:rPr>
        <w:t xml:space="preserve"> </w:t>
      </w:r>
      <w:r w:rsidR="005E6644" w:rsidRPr="00AF0B2C">
        <w:rPr>
          <w:rFonts w:ascii="Times New Roman" w:hAnsi="Times New Roman" w:cs="Times New Roman"/>
          <w:sz w:val="24"/>
          <w:szCs w:val="24"/>
        </w:rPr>
        <w:t>ulaşılamaması ve 22 tanesinin taburcu edilmiş</w:t>
      </w:r>
      <w:r w:rsidR="005E6644">
        <w:rPr>
          <w:rFonts w:ascii="Times New Roman" w:hAnsi="Times New Roman" w:cs="Times New Roman"/>
          <w:sz w:val="24"/>
          <w:szCs w:val="24"/>
        </w:rPr>
        <w:t xml:space="preserve"> </w:t>
      </w:r>
      <w:r w:rsidR="005E6644" w:rsidRPr="00AF0B2C">
        <w:rPr>
          <w:rFonts w:ascii="Times New Roman" w:hAnsi="Times New Roman" w:cs="Times New Roman"/>
          <w:sz w:val="24"/>
          <w:szCs w:val="24"/>
        </w:rPr>
        <w:t>olması nedeniyle), 2 hastanın</w:t>
      </w:r>
      <w:r w:rsidR="005E6644">
        <w:rPr>
          <w:rFonts w:ascii="Times New Roman" w:hAnsi="Times New Roman" w:cs="Times New Roman"/>
          <w:sz w:val="24"/>
          <w:szCs w:val="24"/>
        </w:rPr>
        <w:t xml:space="preserve"> </w:t>
      </w:r>
      <w:r w:rsidR="005E6644" w:rsidRPr="00AF0B2C">
        <w:rPr>
          <w:rFonts w:ascii="Times New Roman" w:hAnsi="Times New Roman" w:cs="Times New Roman"/>
          <w:sz w:val="24"/>
          <w:szCs w:val="24"/>
        </w:rPr>
        <w:t>çalışmayı kabul etmemesi, 11 hastanın çalışma</w:t>
      </w:r>
      <w:r w:rsidR="005E6644">
        <w:rPr>
          <w:rFonts w:ascii="Times New Roman" w:hAnsi="Times New Roman" w:cs="Times New Roman"/>
          <w:sz w:val="24"/>
          <w:szCs w:val="24"/>
        </w:rPr>
        <w:t xml:space="preserve"> </w:t>
      </w:r>
      <w:r w:rsidR="005E6644" w:rsidRPr="00AF0B2C">
        <w:rPr>
          <w:rFonts w:ascii="Times New Roman" w:hAnsi="Times New Roman" w:cs="Times New Roman"/>
          <w:sz w:val="24"/>
          <w:szCs w:val="24"/>
        </w:rPr>
        <w:t>bölgesinde ikamet etmemesi, 4</w:t>
      </w:r>
      <w:r w:rsidR="005E6644">
        <w:rPr>
          <w:rFonts w:ascii="Times New Roman" w:hAnsi="Times New Roman" w:cs="Times New Roman"/>
          <w:sz w:val="24"/>
          <w:szCs w:val="24"/>
        </w:rPr>
        <w:t xml:space="preserve"> </w:t>
      </w:r>
      <w:r w:rsidR="005E6644" w:rsidRPr="00AF0B2C">
        <w:rPr>
          <w:rFonts w:ascii="Times New Roman" w:hAnsi="Times New Roman" w:cs="Times New Roman"/>
          <w:sz w:val="24"/>
          <w:szCs w:val="24"/>
        </w:rPr>
        <w:t>hastanın bakım evinde kalmakta olması ve 56</w:t>
      </w:r>
      <w:r w:rsidR="005E6644">
        <w:rPr>
          <w:rFonts w:ascii="Times New Roman" w:hAnsi="Times New Roman" w:cs="Times New Roman"/>
          <w:sz w:val="24"/>
          <w:szCs w:val="24"/>
        </w:rPr>
        <w:t xml:space="preserve"> </w:t>
      </w:r>
      <w:r w:rsidR="001877A2">
        <w:rPr>
          <w:rFonts w:ascii="Times New Roman" w:hAnsi="Times New Roman" w:cs="Times New Roman"/>
          <w:sz w:val="24"/>
          <w:szCs w:val="24"/>
        </w:rPr>
        <w:t>hastanın</w:t>
      </w:r>
      <w:r w:rsidR="005E6644" w:rsidRPr="00AF0B2C">
        <w:rPr>
          <w:rFonts w:ascii="Times New Roman" w:hAnsi="Times New Roman" w:cs="Times New Roman"/>
          <w:sz w:val="24"/>
          <w:szCs w:val="24"/>
        </w:rPr>
        <w:t xml:space="preserve"> son 30 gün içerisinde hastaneden taburcu edilmiş olması nedeniyle</w:t>
      </w:r>
      <w:r w:rsidR="005E6644">
        <w:rPr>
          <w:rFonts w:ascii="Times New Roman" w:hAnsi="Times New Roman" w:cs="Times New Roman"/>
          <w:sz w:val="24"/>
          <w:szCs w:val="24"/>
        </w:rPr>
        <w:t xml:space="preserve"> </w:t>
      </w:r>
      <w:r w:rsidR="005E6644" w:rsidRPr="00AF0B2C">
        <w:rPr>
          <w:rFonts w:ascii="Times New Roman" w:hAnsi="Times New Roman" w:cs="Times New Roman"/>
          <w:sz w:val="24"/>
          <w:szCs w:val="24"/>
        </w:rPr>
        <w:t>çalışmaya da</w:t>
      </w:r>
      <w:r>
        <w:rPr>
          <w:rFonts w:ascii="Times New Roman" w:hAnsi="Times New Roman" w:cs="Times New Roman"/>
          <w:sz w:val="24"/>
          <w:szCs w:val="24"/>
        </w:rPr>
        <w:t>hil edilmedi. Kalan 89 hasta IBH</w:t>
      </w:r>
      <w:r w:rsidR="005E6644" w:rsidRPr="00AF0B2C">
        <w:rPr>
          <w:rFonts w:ascii="Times New Roman" w:hAnsi="Times New Roman" w:cs="Times New Roman"/>
          <w:sz w:val="24"/>
          <w:szCs w:val="24"/>
        </w:rPr>
        <w:t xml:space="preserve"> kriterlerine uygunluk açısından</w:t>
      </w:r>
      <w:r>
        <w:rPr>
          <w:rFonts w:ascii="Times New Roman" w:hAnsi="Times New Roman" w:cs="Times New Roman"/>
          <w:sz w:val="24"/>
          <w:szCs w:val="24"/>
        </w:rPr>
        <w:t xml:space="preserve"> </w:t>
      </w:r>
      <w:r w:rsidR="005E6644" w:rsidRPr="00AF0B2C">
        <w:rPr>
          <w:rFonts w:ascii="Times New Roman" w:hAnsi="Times New Roman" w:cs="Times New Roman"/>
          <w:sz w:val="24"/>
          <w:szCs w:val="24"/>
        </w:rPr>
        <w:t>değerlendirildi. Bu hastaların 37 tanesi</w:t>
      </w:r>
      <w:r>
        <w:rPr>
          <w:rFonts w:ascii="Times New Roman" w:hAnsi="Times New Roman" w:cs="Times New Roman"/>
          <w:sz w:val="24"/>
          <w:szCs w:val="24"/>
        </w:rPr>
        <w:t xml:space="preserve"> IBH</w:t>
      </w:r>
      <w:r w:rsidR="005E6644" w:rsidRPr="00AF0B2C">
        <w:rPr>
          <w:rFonts w:ascii="Times New Roman" w:hAnsi="Times New Roman" w:cs="Times New Roman"/>
          <w:sz w:val="24"/>
          <w:szCs w:val="24"/>
        </w:rPr>
        <w:t xml:space="preserve"> kriterlerine uyumsuz olup vaka</w:t>
      </w:r>
      <w:r>
        <w:rPr>
          <w:rFonts w:ascii="Times New Roman" w:hAnsi="Times New Roman" w:cs="Times New Roman"/>
          <w:sz w:val="24"/>
          <w:szCs w:val="24"/>
        </w:rPr>
        <w:t xml:space="preserve"> </w:t>
      </w:r>
      <w:r w:rsidR="005E6644" w:rsidRPr="00AF0B2C">
        <w:rPr>
          <w:rFonts w:ascii="Times New Roman" w:hAnsi="Times New Roman" w:cs="Times New Roman"/>
          <w:sz w:val="24"/>
          <w:szCs w:val="24"/>
        </w:rPr>
        <w:lastRenderedPageBreak/>
        <w:t>tanımına uymaması nedeniyle ve 13 tanesinin de vaka tanımına uymasına rağmen</w:t>
      </w:r>
      <w:r>
        <w:rPr>
          <w:rFonts w:ascii="Times New Roman" w:hAnsi="Times New Roman" w:cs="Times New Roman"/>
          <w:sz w:val="24"/>
          <w:szCs w:val="24"/>
        </w:rPr>
        <w:t xml:space="preserve"> </w:t>
      </w:r>
      <w:r w:rsidR="005E6644" w:rsidRPr="00AF0B2C">
        <w:rPr>
          <w:rFonts w:ascii="Times New Roman" w:hAnsi="Times New Roman" w:cs="Times New Roman"/>
          <w:sz w:val="24"/>
          <w:szCs w:val="24"/>
        </w:rPr>
        <w:t>semptomların 7 günden daha uzun süredir</w:t>
      </w:r>
      <w:r>
        <w:rPr>
          <w:rFonts w:ascii="Times New Roman" w:hAnsi="Times New Roman" w:cs="Times New Roman"/>
          <w:sz w:val="24"/>
          <w:szCs w:val="24"/>
        </w:rPr>
        <w:t xml:space="preserve"> m</w:t>
      </w:r>
      <w:r w:rsidR="005E6644" w:rsidRPr="00AF0B2C">
        <w:rPr>
          <w:rFonts w:ascii="Times New Roman" w:hAnsi="Times New Roman" w:cs="Times New Roman"/>
          <w:sz w:val="24"/>
          <w:szCs w:val="24"/>
        </w:rPr>
        <w:t>evcut olması nedeniyle 50 hasta</w:t>
      </w:r>
      <w:r>
        <w:rPr>
          <w:rFonts w:ascii="Times New Roman" w:hAnsi="Times New Roman" w:cs="Times New Roman"/>
          <w:sz w:val="24"/>
          <w:szCs w:val="24"/>
        </w:rPr>
        <w:t xml:space="preserve"> </w:t>
      </w:r>
      <w:r w:rsidR="005E6644" w:rsidRPr="00AF0B2C">
        <w:rPr>
          <w:rFonts w:ascii="Times New Roman" w:hAnsi="Times New Roman" w:cs="Times New Roman"/>
          <w:sz w:val="24"/>
          <w:szCs w:val="24"/>
        </w:rPr>
        <w:t>çalışmadan dışlandı. Geriye kalan hastaların 11</w:t>
      </w:r>
      <w:r>
        <w:rPr>
          <w:rFonts w:ascii="Times New Roman" w:hAnsi="Times New Roman" w:cs="Times New Roman"/>
          <w:sz w:val="24"/>
          <w:szCs w:val="24"/>
        </w:rPr>
        <w:t xml:space="preserve"> </w:t>
      </w:r>
      <w:r w:rsidR="005E6644" w:rsidRPr="00AF0B2C">
        <w:rPr>
          <w:rFonts w:ascii="Times New Roman" w:hAnsi="Times New Roman" w:cs="Times New Roman"/>
          <w:sz w:val="24"/>
          <w:szCs w:val="24"/>
        </w:rPr>
        <w:t>tanesinden faringeal ve 28 tanesinden nazofaringeal+ faringeal olmak üzere</w:t>
      </w:r>
      <w:r>
        <w:rPr>
          <w:rFonts w:ascii="Times New Roman" w:hAnsi="Times New Roman" w:cs="Times New Roman"/>
          <w:sz w:val="24"/>
          <w:szCs w:val="24"/>
        </w:rPr>
        <w:t xml:space="preserve"> </w:t>
      </w:r>
      <w:r w:rsidR="005E6644" w:rsidRPr="00AF0B2C">
        <w:rPr>
          <w:rFonts w:ascii="Times New Roman" w:hAnsi="Times New Roman" w:cs="Times New Roman"/>
          <w:sz w:val="24"/>
          <w:szCs w:val="24"/>
        </w:rPr>
        <w:t>toplam 39 hastadan sürüntü örneği gönderildi</w:t>
      </w:r>
      <w:r w:rsidR="006F65BC">
        <w:rPr>
          <w:rFonts w:ascii="Times New Roman" w:hAnsi="Times New Roman" w:cs="Times New Roman"/>
          <w:sz w:val="24"/>
          <w:szCs w:val="24"/>
        </w:rPr>
        <w:t xml:space="preserve"> (T</w:t>
      </w:r>
      <w:r w:rsidR="00D56DFC">
        <w:rPr>
          <w:rFonts w:ascii="Times New Roman" w:hAnsi="Times New Roman" w:cs="Times New Roman"/>
          <w:sz w:val="24"/>
          <w:szCs w:val="24"/>
        </w:rPr>
        <w:t xml:space="preserve">ablo </w:t>
      </w:r>
      <w:r w:rsidR="00F7163C">
        <w:rPr>
          <w:rFonts w:ascii="Times New Roman" w:hAnsi="Times New Roman" w:cs="Times New Roman"/>
          <w:sz w:val="24"/>
          <w:szCs w:val="24"/>
        </w:rPr>
        <w:t>3</w:t>
      </w:r>
      <w:r w:rsidR="00D56DFC">
        <w:rPr>
          <w:rFonts w:ascii="Times New Roman" w:hAnsi="Times New Roman" w:cs="Times New Roman"/>
          <w:sz w:val="24"/>
          <w:szCs w:val="24"/>
        </w:rPr>
        <w:t>)</w:t>
      </w:r>
      <w:r w:rsidR="005E6644" w:rsidRPr="00AF0B2C">
        <w:rPr>
          <w:rFonts w:ascii="Times New Roman" w:hAnsi="Times New Roman" w:cs="Times New Roman"/>
          <w:sz w:val="24"/>
          <w:szCs w:val="24"/>
        </w:rPr>
        <w:t>.</w:t>
      </w:r>
    </w:p>
    <w:p w:rsidR="00CC4FC8" w:rsidRDefault="0009254A" w:rsidP="0009254A">
      <w:pPr>
        <w:pStyle w:val="ResimYazs"/>
        <w:spacing w:after="0"/>
        <w:rPr>
          <w:rFonts w:cs="Times New Roman"/>
          <w:sz w:val="24"/>
          <w:szCs w:val="24"/>
        </w:rPr>
      </w:pPr>
      <w:bookmarkStart w:id="62" w:name="_Toc7090235"/>
      <w:r>
        <w:t xml:space="preserve">Tablo </w:t>
      </w:r>
      <w:fldSimple w:instr=" SEQ Tablo \* ARABIC ">
        <w:r w:rsidR="004179ED">
          <w:rPr>
            <w:noProof/>
          </w:rPr>
          <w:t>3</w:t>
        </w:r>
      </w:fldSimple>
      <w:r>
        <w:t>.</w:t>
      </w:r>
      <w:r w:rsidR="00CC4FC8">
        <w:rPr>
          <w:rFonts w:cs="Times New Roman"/>
          <w:b w:val="0"/>
          <w:sz w:val="24"/>
          <w:szCs w:val="24"/>
        </w:rPr>
        <w:t xml:space="preserve"> </w:t>
      </w:r>
      <w:r w:rsidR="0048450A" w:rsidRPr="0009254A">
        <w:rPr>
          <w:rFonts w:cs="Times New Roman"/>
          <w:b w:val="0"/>
          <w:szCs w:val="24"/>
        </w:rPr>
        <w:t>T</w:t>
      </w:r>
      <w:r w:rsidR="00D56DFC" w:rsidRPr="0009254A">
        <w:rPr>
          <w:rFonts w:cs="Times New Roman"/>
          <w:b w:val="0"/>
          <w:szCs w:val="24"/>
        </w:rPr>
        <w:t>aranan tüm hastaların dağılımı</w:t>
      </w:r>
      <w:bookmarkEnd w:id="62"/>
    </w:p>
    <w:tbl>
      <w:tblPr>
        <w:tblStyle w:val="TabloKlavuzu"/>
        <w:tblpPr w:leftFromText="141" w:rightFromText="141" w:vertAnchor="text" w:horzAnchor="margin" w:tblpY="402"/>
        <w:tblW w:w="8188" w:type="dxa"/>
        <w:tblLook w:val="04A0" w:firstRow="1" w:lastRow="0" w:firstColumn="1" w:lastColumn="0" w:noHBand="0" w:noVBand="1"/>
      </w:tblPr>
      <w:tblGrid>
        <w:gridCol w:w="3794"/>
        <w:gridCol w:w="1417"/>
        <w:gridCol w:w="1418"/>
        <w:gridCol w:w="1559"/>
      </w:tblGrid>
      <w:tr w:rsidR="00CC4FC8" w:rsidTr="0009254A">
        <w:tc>
          <w:tcPr>
            <w:tcW w:w="3794" w:type="dxa"/>
            <w:vMerge w:val="restart"/>
          </w:tcPr>
          <w:p w:rsidR="00BD2780" w:rsidRDefault="00BD2780" w:rsidP="00A25388">
            <w:pPr>
              <w:jc w:val="center"/>
              <w:rPr>
                <w:b/>
              </w:rPr>
            </w:pPr>
          </w:p>
          <w:p w:rsidR="00CC4FC8" w:rsidRPr="00352A2E" w:rsidRDefault="00D56DFC" w:rsidP="00A25388">
            <w:pPr>
              <w:jc w:val="center"/>
              <w:rPr>
                <w:b/>
              </w:rPr>
            </w:pPr>
            <w:r>
              <w:rPr>
                <w:b/>
              </w:rPr>
              <w:t>Taranan Hastalar</w:t>
            </w:r>
          </w:p>
        </w:tc>
        <w:tc>
          <w:tcPr>
            <w:tcW w:w="4394" w:type="dxa"/>
            <w:gridSpan w:val="3"/>
          </w:tcPr>
          <w:p w:rsidR="00CC4FC8" w:rsidRPr="00352A2E" w:rsidRDefault="00CC4FC8" w:rsidP="00A25388">
            <w:pPr>
              <w:jc w:val="center"/>
              <w:rPr>
                <w:b/>
              </w:rPr>
            </w:pPr>
            <w:r w:rsidRPr="00352A2E">
              <w:rPr>
                <w:b/>
              </w:rPr>
              <w:t>Hasta Sayısı</w:t>
            </w:r>
          </w:p>
        </w:tc>
      </w:tr>
      <w:tr w:rsidR="00CC4FC8" w:rsidTr="0009254A">
        <w:tc>
          <w:tcPr>
            <w:tcW w:w="3794" w:type="dxa"/>
            <w:vMerge/>
          </w:tcPr>
          <w:p w:rsidR="00CC4FC8" w:rsidRDefault="00CC4FC8" w:rsidP="00A25388"/>
        </w:tc>
        <w:tc>
          <w:tcPr>
            <w:tcW w:w="1417" w:type="dxa"/>
          </w:tcPr>
          <w:p w:rsidR="00CC4FC8" w:rsidRPr="00352A2E" w:rsidRDefault="00CC4FC8" w:rsidP="00A25388">
            <w:pPr>
              <w:jc w:val="center"/>
              <w:rPr>
                <w:b/>
              </w:rPr>
            </w:pPr>
            <w:r w:rsidRPr="00352A2E">
              <w:rPr>
                <w:b/>
              </w:rPr>
              <w:t>2015-2016</w:t>
            </w:r>
          </w:p>
        </w:tc>
        <w:tc>
          <w:tcPr>
            <w:tcW w:w="1418" w:type="dxa"/>
          </w:tcPr>
          <w:p w:rsidR="00CC4FC8" w:rsidRPr="00352A2E" w:rsidRDefault="00CC4FC8" w:rsidP="00A25388">
            <w:pPr>
              <w:jc w:val="center"/>
              <w:rPr>
                <w:b/>
              </w:rPr>
            </w:pPr>
            <w:r w:rsidRPr="00352A2E">
              <w:rPr>
                <w:b/>
              </w:rPr>
              <w:t>2016-2017</w:t>
            </w:r>
          </w:p>
        </w:tc>
        <w:tc>
          <w:tcPr>
            <w:tcW w:w="1559" w:type="dxa"/>
          </w:tcPr>
          <w:p w:rsidR="00CC4FC8" w:rsidRPr="00352A2E" w:rsidRDefault="00CC4FC8" w:rsidP="00A25388">
            <w:pPr>
              <w:jc w:val="center"/>
              <w:rPr>
                <w:b/>
              </w:rPr>
            </w:pPr>
            <w:r w:rsidRPr="00352A2E">
              <w:rPr>
                <w:b/>
              </w:rPr>
              <w:t>Toplam</w:t>
            </w:r>
          </w:p>
        </w:tc>
      </w:tr>
      <w:tr w:rsidR="00CC4FC8" w:rsidTr="0009254A">
        <w:tc>
          <w:tcPr>
            <w:tcW w:w="3794" w:type="dxa"/>
          </w:tcPr>
          <w:p w:rsidR="00CC4FC8" w:rsidRPr="00173C81" w:rsidRDefault="00CC4FC8" w:rsidP="00A25388">
            <w:pPr>
              <w:jc w:val="center"/>
              <w:rPr>
                <w:b/>
              </w:rPr>
            </w:pPr>
            <w:r w:rsidRPr="00173C81">
              <w:rPr>
                <w:b/>
              </w:rPr>
              <w:t xml:space="preserve">Hasta yada </w:t>
            </w:r>
            <w:r w:rsidR="00BD2780">
              <w:rPr>
                <w:b/>
              </w:rPr>
              <w:t>vekiline ulaşılamayan</w:t>
            </w:r>
          </w:p>
        </w:tc>
        <w:tc>
          <w:tcPr>
            <w:tcW w:w="1417" w:type="dxa"/>
          </w:tcPr>
          <w:p w:rsidR="00CC4FC8" w:rsidRDefault="00CC4FC8" w:rsidP="00A25388">
            <w:pPr>
              <w:jc w:val="center"/>
            </w:pPr>
            <w:r>
              <w:t>26</w:t>
            </w:r>
          </w:p>
        </w:tc>
        <w:tc>
          <w:tcPr>
            <w:tcW w:w="1418" w:type="dxa"/>
          </w:tcPr>
          <w:p w:rsidR="00CC4FC8" w:rsidRDefault="00CC4FC8" w:rsidP="00A25388">
            <w:pPr>
              <w:jc w:val="center"/>
            </w:pPr>
            <w:r>
              <w:t>23</w:t>
            </w:r>
          </w:p>
        </w:tc>
        <w:tc>
          <w:tcPr>
            <w:tcW w:w="1559" w:type="dxa"/>
          </w:tcPr>
          <w:p w:rsidR="00CC4FC8" w:rsidRDefault="00CC4FC8" w:rsidP="00A25388">
            <w:pPr>
              <w:jc w:val="center"/>
            </w:pPr>
            <w:r>
              <w:t>49</w:t>
            </w:r>
          </w:p>
        </w:tc>
      </w:tr>
      <w:tr w:rsidR="00CC4FC8" w:rsidTr="0009254A">
        <w:tc>
          <w:tcPr>
            <w:tcW w:w="3794" w:type="dxa"/>
          </w:tcPr>
          <w:p w:rsidR="00CC4FC8" w:rsidRPr="00173C81" w:rsidRDefault="00BD2780" w:rsidP="00A25388">
            <w:pPr>
              <w:jc w:val="center"/>
              <w:rPr>
                <w:b/>
              </w:rPr>
            </w:pPr>
            <w:r>
              <w:rPr>
                <w:b/>
              </w:rPr>
              <w:t>Çalışmayı kabul etmeyen</w:t>
            </w:r>
          </w:p>
        </w:tc>
        <w:tc>
          <w:tcPr>
            <w:tcW w:w="1417" w:type="dxa"/>
          </w:tcPr>
          <w:p w:rsidR="00CC4FC8" w:rsidRDefault="00CC4FC8" w:rsidP="00A25388">
            <w:pPr>
              <w:jc w:val="center"/>
            </w:pPr>
            <w:r>
              <w:t>4</w:t>
            </w:r>
          </w:p>
        </w:tc>
        <w:tc>
          <w:tcPr>
            <w:tcW w:w="1418" w:type="dxa"/>
          </w:tcPr>
          <w:p w:rsidR="00CC4FC8" w:rsidRDefault="00CC4FC8" w:rsidP="00A25388">
            <w:pPr>
              <w:jc w:val="center"/>
            </w:pPr>
            <w:r>
              <w:t>2</w:t>
            </w:r>
          </w:p>
        </w:tc>
        <w:tc>
          <w:tcPr>
            <w:tcW w:w="1559" w:type="dxa"/>
          </w:tcPr>
          <w:p w:rsidR="00CC4FC8" w:rsidRDefault="00CC4FC8" w:rsidP="00A25388">
            <w:pPr>
              <w:jc w:val="center"/>
            </w:pPr>
            <w:r>
              <w:t>6</w:t>
            </w:r>
          </w:p>
        </w:tc>
      </w:tr>
      <w:tr w:rsidR="00CC4FC8" w:rsidTr="0009254A">
        <w:tc>
          <w:tcPr>
            <w:tcW w:w="3794" w:type="dxa"/>
          </w:tcPr>
          <w:p w:rsidR="00CC4FC8" w:rsidRPr="00173C81" w:rsidRDefault="00BD2780" w:rsidP="00A25388">
            <w:pPr>
              <w:jc w:val="center"/>
              <w:rPr>
                <w:b/>
              </w:rPr>
            </w:pPr>
            <w:r>
              <w:rPr>
                <w:b/>
              </w:rPr>
              <w:t>Çalışma bölgesinde ikamet etmeyen</w:t>
            </w:r>
          </w:p>
        </w:tc>
        <w:tc>
          <w:tcPr>
            <w:tcW w:w="1417" w:type="dxa"/>
          </w:tcPr>
          <w:p w:rsidR="00CC4FC8" w:rsidRDefault="00CC4FC8" w:rsidP="00A25388">
            <w:pPr>
              <w:jc w:val="center"/>
            </w:pPr>
            <w:r>
              <w:t>0</w:t>
            </w:r>
          </w:p>
        </w:tc>
        <w:tc>
          <w:tcPr>
            <w:tcW w:w="1418" w:type="dxa"/>
          </w:tcPr>
          <w:p w:rsidR="00CC4FC8" w:rsidRDefault="00CC4FC8" w:rsidP="00A25388">
            <w:pPr>
              <w:jc w:val="center"/>
            </w:pPr>
            <w:r>
              <w:t>11</w:t>
            </w:r>
          </w:p>
        </w:tc>
        <w:tc>
          <w:tcPr>
            <w:tcW w:w="1559" w:type="dxa"/>
          </w:tcPr>
          <w:p w:rsidR="00CC4FC8" w:rsidRDefault="00CC4FC8" w:rsidP="00A25388">
            <w:pPr>
              <w:ind w:left="-108" w:firstLine="108"/>
              <w:jc w:val="center"/>
            </w:pPr>
            <w:r>
              <w:t>11</w:t>
            </w:r>
          </w:p>
        </w:tc>
      </w:tr>
      <w:tr w:rsidR="00CC4FC8" w:rsidTr="0009254A">
        <w:trPr>
          <w:trHeight w:val="304"/>
        </w:trPr>
        <w:tc>
          <w:tcPr>
            <w:tcW w:w="3794" w:type="dxa"/>
          </w:tcPr>
          <w:p w:rsidR="00CC4FC8" w:rsidRPr="00173C81" w:rsidRDefault="00BD2780" w:rsidP="00A25388">
            <w:pPr>
              <w:jc w:val="center"/>
              <w:rPr>
                <w:b/>
              </w:rPr>
            </w:pPr>
            <w:r>
              <w:rPr>
                <w:b/>
              </w:rPr>
              <w:t>Bakım evinde kalan</w:t>
            </w:r>
          </w:p>
        </w:tc>
        <w:tc>
          <w:tcPr>
            <w:tcW w:w="1417" w:type="dxa"/>
          </w:tcPr>
          <w:p w:rsidR="00CC4FC8" w:rsidRDefault="00CC4FC8" w:rsidP="00A25388">
            <w:pPr>
              <w:jc w:val="center"/>
            </w:pPr>
            <w:r>
              <w:t>2</w:t>
            </w:r>
          </w:p>
        </w:tc>
        <w:tc>
          <w:tcPr>
            <w:tcW w:w="1418" w:type="dxa"/>
          </w:tcPr>
          <w:p w:rsidR="00CC4FC8" w:rsidRDefault="00CC4FC8" w:rsidP="00A25388">
            <w:pPr>
              <w:jc w:val="center"/>
            </w:pPr>
            <w:r>
              <w:t>4</w:t>
            </w:r>
          </w:p>
        </w:tc>
        <w:tc>
          <w:tcPr>
            <w:tcW w:w="1559" w:type="dxa"/>
          </w:tcPr>
          <w:p w:rsidR="00CC4FC8" w:rsidRDefault="00CC4FC8" w:rsidP="00A25388">
            <w:pPr>
              <w:jc w:val="center"/>
            </w:pPr>
            <w:r>
              <w:t>6</w:t>
            </w:r>
          </w:p>
        </w:tc>
      </w:tr>
      <w:tr w:rsidR="00CC4FC8" w:rsidTr="0009254A">
        <w:tc>
          <w:tcPr>
            <w:tcW w:w="3794" w:type="dxa"/>
          </w:tcPr>
          <w:p w:rsidR="00CC4FC8" w:rsidRPr="00173C81" w:rsidRDefault="00BD2780" w:rsidP="00A25388">
            <w:pPr>
              <w:jc w:val="center"/>
              <w:rPr>
                <w:b/>
              </w:rPr>
            </w:pPr>
            <w:r>
              <w:rPr>
                <w:b/>
              </w:rPr>
              <w:t>30 gün içerisinde taburcu olan</w:t>
            </w:r>
          </w:p>
        </w:tc>
        <w:tc>
          <w:tcPr>
            <w:tcW w:w="1417" w:type="dxa"/>
          </w:tcPr>
          <w:p w:rsidR="00CC4FC8" w:rsidRDefault="00CC4FC8" w:rsidP="00A25388">
            <w:pPr>
              <w:jc w:val="center"/>
            </w:pPr>
            <w:r>
              <w:t>85</w:t>
            </w:r>
          </w:p>
        </w:tc>
        <w:tc>
          <w:tcPr>
            <w:tcW w:w="1418" w:type="dxa"/>
          </w:tcPr>
          <w:p w:rsidR="00CC4FC8" w:rsidRDefault="00CC4FC8" w:rsidP="00A25388">
            <w:pPr>
              <w:jc w:val="center"/>
            </w:pPr>
            <w:r>
              <w:t>56</w:t>
            </w:r>
          </w:p>
        </w:tc>
        <w:tc>
          <w:tcPr>
            <w:tcW w:w="1559" w:type="dxa"/>
          </w:tcPr>
          <w:p w:rsidR="00CC4FC8" w:rsidRDefault="00CC4FC8" w:rsidP="00A25388">
            <w:pPr>
              <w:jc w:val="center"/>
            </w:pPr>
            <w:r>
              <w:t>141</w:t>
            </w:r>
          </w:p>
        </w:tc>
      </w:tr>
      <w:tr w:rsidR="00CC4FC8" w:rsidTr="0009254A">
        <w:tc>
          <w:tcPr>
            <w:tcW w:w="3794" w:type="dxa"/>
          </w:tcPr>
          <w:p w:rsidR="00CC4FC8" w:rsidRPr="00173C81" w:rsidRDefault="00CC4FC8" w:rsidP="00A25388">
            <w:pPr>
              <w:jc w:val="center"/>
              <w:rPr>
                <w:b/>
              </w:rPr>
            </w:pPr>
            <w:r w:rsidRPr="00173C81">
              <w:rPr>
                <w:b/>
              </w:rPr>
              <w:t>ILI vak</w:t>
            </w:r>
            <w:r w:rsidR="00BD2780">
              <w:rPr>
                <w:b/>
              </w:rPr>
              <w:t>a tanımı kriterlerine uyumsuz</w:t>
            </w:r>
          </w:p>
        </w:tc>
        <w:tc>
          <w:tcPr>
            <w:tcW w:w="1417" w:type="dxa"/>
          </w:tcPr>
          <w:p w:rsidR="00CC4FC8" w:rsidRDefault="00CC4FC8" w:rsidP="00A25388">
            <w:pPr>
              <w:jc w:val="center"/>
            </w:pPr>
            <w:r>
              <w:t>63</w:t>
            </w:r>
          </w:p>
        </w:tc>
        <w:tc>
          <w:tcPr>
            <w:tcW w:w="1418" w:type="dxa"/>
          </w:tcPr>
          <w:p w:rsidR="00CC4FC8" w:rsidRDefault="00CC4FC8" w:rsidP="00A25388">
            <w:pPr>
              <w:jc w:val="center"/>
            </w:pPr>
            <w:r>
              <w:t>37</w:t>
            </w:r>
          </w:p>
        </w:tc>
        <w:tc>
          <w:tcPr>
            <w:tcW w:w="1559" w:type="dxa"/>
          </w:tcPr>
          <w:p w:rsidR="00CC4FC8" w:rsidRDefault="00CC4FC8" w:rsidP="00A25388">
            <w:pPr>
              <w:jc w:val="center"/>
            </w:pPr>
            <w:r>
              <w:t>100</w:t>
            </w:r>
          </w:p>
        </w:tc>
      </w:tr>
      <w:tr w:rsidR="00CC4FC8" w:rsidTr="0009254A">
        <w:tc>
          <w:tcPr>
            <w:tcW w:w="3794" w:type="dxa"/>
          </w:tcPr>
          <w:p w:rsidR="00CC4FC8" w:rsidRPr="00173C81" w:rsidRDefault="00CC4FC8" w:rsidP="00A25388">
            <w:pPr>
              <w:jc w:val="center"/>
              <w:rPr>
                <w:b/>
              </w:rPr>
            </w:pPr>
            <w:r w:rsidRPr="00173C81">
              <w:rPr>
                <w:b/>
              </w:rPr>
              <w:t xml:space="preserve">Vaka tanımına uygun fakat gün </w:t>
            </w:r>
            <w:r w:rsidR="00BD2780">
              <w:rPr>
                <w:b/>
              </w:rPr>
              <w:t>kriterine uyumsuz</w:t>
            </w:r>
          </w:p>
        </w:tc>
        <w:tc>
          <w:tcPr>
            <w:tcW w:w="1417" w:type="dxa"/>
          </w:tcPr>
          <w:p w:rsidR="00CC4FC8" w:rsidRDefault="00CC4FC8" w:rsidP="00A25388">
            <w:pPr>
              <w:jc w:val="center"/>
            </w:pPr>
            <w:r>
              <w:t>2</w:t>
            </w:r>
          </w:p>
        </w:tc>
        <w:tc>
          <w:tcPr>
            <w:tcW w:w="1418" w:type="dxa"/>
          </w:tcPr>
          <w:p w:rsidR="00CC4FC8" w:rsidRDefault="00CC4FC8" w:rsidP="00A25388">
            <w:pPr>
              <w:jc w:val="center"/>
            </w:pPr>
            <w:r>
              <w:t>13</w:t>
            </w:r>
          </w:p>
        </w:tc>
        <w:tc>
          <w:tcPr>
            <w:tcW w:w="1559" w:type="dxa"/>
          </w:tcPr>
          <w:p w:rsidR="00CC4FC8" w:rsidRDefault="00CC4FC8" w:rsidP="00A25388">
            <w:pPr>
              <w:jc w:val="center"/>
            </w:pPr>
            <w:r>
              <w:t>15</w:t>
            </w:r>
          </w:p>
        </w:tc>
      </w:tr>
      <w:tr w:rsidR="00BD2780" w:rsidTr="0009254A">
        <w:tc>
          <w:tcPr>
            <w:tcW w:w="3794" w:type="dxa"/>
          </w:tcPr>
          <w:p w:rsidR="00BD2780" w:rsidRPr="00173C81" w:rsidRDefault="00BD2780" w:rsidP="00A25388">
            <w:pPr>
              <w:jc w:val="center"/>
              <w:rPr>
                <w:b/>
              </w:rPr>
            </w:pPr>
            <w:r>
              <w:rPr>
                <w:b/>
              </w:rPr>
              <w:t>Çalışmaya alınıp tetkik gönderilen</w:t>
            </w:r>
          </w:p>
        </w:tc>
        <w:tc>
          <w:tcPr>
            <w:tcW w:w="1417" w:type="dxa"/>
          </w:tcPr>
          <w:p w:rsidR="00BD2780" w:rsidRDefault="00BD2780" w:rsidP="00A25388">
            <w:pPr>
              <w:jc w:val="center"/>
            </w:pPr>
            <w:r>
              <w:t>73</w:t>
            </w:r>
          </w:p>
        </w:tc>
        <w:tc>
          <w:tcPr>
            <w:tcW w:w="1418" w:type="dxa"/>
          </w:tcPr>
          <w:p w:rsidR="00BD2780" w:rsidRDefault="00BD2780" w:rsidP="00A25388">
            <w:pPr>
              <w:jc w:val="center"/>
            </w:pPr>
            <w:r>
              <w:t>39</w:t>
            </w:r>
          </w:p>
        </w:tc>
        <w:tc>
          <w:tcPr>
            <w:tcW w:w="1559" w:type="dxa"/>
          </w:tcPr>
          <w:p w:rsidR="00BD2780" w:rsidRDefault="00BD2780" w:rsidP="00A25388">
            <w:pPr>
              <w:jc w:val="center"/>
            </w:pPr>
            <w:r>
              <w:t>112</w:t>
            </w:r>
          </w:p>
        </w:tc>
      </w:tr>
      <w:tr w:rsidR="00CC4FC8" w:rsidTr="0009254A">
        <w:tc>
          <w:tcPr>
            <w:tcW w:w="3794" w:type="dxa"/>
          </w:tcPr>
          <w:p w:rsidR="00CC4FC8" w:rsidRPr="00C73B0F" w:rsidRDefault="00CC4FC8" w:rsidP="00A25388">
            <w:pPr>
              <w:jc w:val="center"/>
              <w:rPr>
                <w:b/>
              </w:rPr>
            </w:pPr>
            <w:r w:rsidRPr="00C73B0F">
              <w:rPr>
                <w:b/>
              </w:rPr>
              <w:t>Toplam</w:t>
            </w:r>
          </w:p>
        </w:tc>
        <w:tc>
          <w:tcPr>
            <w:tcW w:w="1417" w:type="dxa"/>
          </w:tcPr>
          <w:p w:rsidR="00CC4FC8" w:rsidRDefault="00BD2780" w:rsidP="00A25388">
            <w:pPr>
              <w:jc w:val="center"/>
            </w:pPr>
            <w:r>
              <w:t>255</w:t>
            </w:r>
          </w:p>
        </w:tc>
        <w:tc>
          <w:tcPr>
            <w:tcW w:w="1418" w:type="dxa"/>
          </w:tcPr>
          <w:p w:rsidR="00CC4FC8" w:rsidRDefault="00D56DFC" w:rsidP="00A25388">
            <w:pPr>
              <w:jc w:val="center"/>
            </w:pPr>
            <w:r>
              <w:t>185</w:t>
            </w:r>
          </w:p>
        </w:tc>
        <w:tc>
          <w:tcPr>
            <w:tcW w:w="1559" w:type="dxa"/>
          </w:tcPr>
          <w:p w:rsidR="00CC4FC8" w:rsidRDefault="00D56DFC" w:rsidP="00A25388">
            <w:pPr>
              <w:jc w:val="center"/>
            </w:pPr>
            <w:r>
              <w:t>440</w:t>
            </w:r>
          </w:p>
        </w:tc>
      </w:tr>
    </w:tbl>
    <w:p w:rsidR="0048450A" w:rsidRPr="0048450A" w:rsidRDefault="00CC4FC8" w:rsidP="00414548">
      <w:pPr>
        <w:pStyle w:val="Balk2"/>
      </w:pPr>
      <w:r w:rsidRPr="00302433">
        <w:t xml:space="preserve"> </w:t>
      </w:r>
      <w:bookmarkStart w:id="63" w:name="_Toc8117145"/>
      <w:r w:rsidR="0048450A" w:rsidRPr="0048450A">
        <w:rPr>
          <w:shd w:val="clear" w:color="auto" w:fill="FFFFFF"/>
        </w:rPr>
        <w:t>4.2. İzole Edilen Viral Etkenlerin Yıllara Göre Dağılımı</w:t>
      </w:r>
      <w:bookmarkEnd w:id="63"/>
    </w:p>
    <w:p w:rsidR="0048450A" w:rsidRPr="00302433" w:rsidRDefault="0048450A" w:rsidP="0048450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02433">
        <w:rPr>
          <w:rFonts w:ascii="Times New Roman" w:hAnsi="Times New Roman" w:cs="Times New Roman"/>
          <w:sz w:val="24"/>
          <w:szCs w:val="24"/>
        </w:rPr>
        <w:t>2015-2016 influenza sezonunda solunum yolu örneği gönderilen 73 hastadan 12(%16,4)</w:t>
      </w:r>
      <w:r>
        <w:rPr>
          <w:rFonts w:ascii="Times New Roman" w:hAnsi="Times New Roman" w:cs="Times New Roman"/>
          <w:sz w:val="24"/>
          <w:szCs w:val="24"/>
        </w:rPr>
        <w:t xml:space="preserve">’sinde </w:t>
      </w:r>
      <w:r w:rsidRPr="00302433">
        <w:rPr>
          <w:rFonts w:ascii="Times New Roman" w:hAnsi="Times New Roman" w:cs="Times New Roman"/>
          <w:sz w:val="24"/>
          <w:szCs w:val="24"/>
        </w:rPr>
        <w:t>H1N1, 9(%12,3)</w:t>
      </w:r>
      <w:r>
        <w:rPr>
          <w:rFonts w:ascii="Times New Roman" w:hAnsi="Times New Roman" w:cs="Times New Roman"/>
          <w:sz w:val="24"/>
          <w:szCs w:val="24"/>
        </w:rPr>
        <w:t>’unda</w:t>
      </w:r>
      <w:r w:rsidRPr="00302433">
        <w:rPr>
          <w:rFonts w:ascii="Times New Roman" w:hAnsi="Times New Roman" w:cs="Times New Roman"/>
          <w:sz w:val="24"/>
          <w:szCs w:val="24"/>
        </w:rPr>
        <w:t xml:space="preserve"> H3N2 ve 2(%2,7)</w:t>
      </w:r>
      <w:r>
        <w:rPr>
          <w:rFonts w:ascii="Times New Roman" w:hAnsi="Times New Roman" w:cs="Times New Roman"/>
          <w:sz w:val="24"/>
          <w:szCs w:val="24"/>
        </w:rPr>
        <w:t>’sinde</w:t>
      </w:r>
      <w:r w:rsidRPr="00302433">
        <w:rPr>
          <w:rFonts w:ascii="Times New Roman" w:hAnsi="Times New Roman" w:cs="Times New Roman"/>
          <w:sz w:val="24"/>
          <w:szCs w:val="24"/>
        </w:rPr>
        <w:t xml:space="preserve"> alt tipi saptanmamış influenza A olmak üzere toplam 23(%31,6) hastada influenza pozitifliği saptanmış olup, 50(%68,4)</w:t>
      </w:r>
      <w:r w:rsidRPr="00302433">
        <w:t xml:space="preserve"> </w:t>
      </w:r>
      <w:r w:rsidRPr="00302433">
        <w:rPr>
          <w:rFonts w:ascii="Times New Roman" w:hAnsi="Times New Roman" w:cs="Times New Roman"/>
          <w:sz w:val="24"/>
          <w:szCs w:val="24"/>
        </w:rPr>
        <w:t>hastada influenza saptanmadı.</w:t>
      </w:r>
      <w:r>
        <w:rPr>
          <w:rFonts w:ascii="Times New Roman" w:hAnsi="Times New Roman" w:cs="Times New Roman"/>
          <w:sz w:val="24"/>
          <w:szCs w:val="24"/>
        </w:rPr>
        <w:t xml:space="preserve"> Bu sezonda influenza C de çalışılmış olup hiçbir hastamızda influenza C pozitifliği görülmedi</w:t>
      </w:r>
      <w:r w:rsidR="000821B0">
        <w:rPr>
          <w:rFonts w:ascii="Times New Roman" w:hAnsi="Times New Roman" w:cs="Times New Roman"/>
          <w:sz w:val="24"/>
          <w:szCs w:val="24"/>
        </w:rPr>
        <w:t xml:space="preserve"> (Tablo 4)</w:t>
      </w:r>
      <w:r>
        <w:rPr>
          <w:rFonts w:ascii="Times New Roman" w:hAnsi="Times New Roman" w:cs="Times New Roman"/>
          <w:sz w:val="24"/>
          <w:szCs w:val="24"/>
        </w:rPr>
        <w:t>.</w:t>
      </w:r>
      <w:r w:rsidRPr="00302433">
        <w:rPr>
          <w:rFonts w:ascii="Times New Roman" w:hAnsi="Times New Roman" w:cs="Times New Roman"/>
          <w:sz w:val="24"/>
          <w:szCs w:val="24"/>
        </w:rPr>
        <w:t xml:space="preserve"> </w:t>
      </w:r>
    </w:p>
    <w:p w:rsidR="008F5EB0" w:rsidRDefault="0048450A" w:rsidP="001C72D3">
      <w:pPr>
        <w:spacing w:after="0" w:line="480" w:lineRule="auto"/>
        <w:jc w:val="both"/>
        <w:rPr>
          <w:rFonts w:ascii="Times New Roman" w:hAnsi="Times New Roman" w:cs="Times New Roman"/>
          <w:sz w:val="24"/>
          <w:szCs w:val="24"/>
        </w:rPr>
      </w:pPr>
      <w:r w:rsidRPr="00302433">
        <w:rPr>
          <w:rFonts w:ascii="Times New Roman" w:hAnsi="Times New Roman" w:cs="Times New Roman"/>
          <w:sz w:val="24"/>
          <w:szCs w:val="24"/>
        </w:rPr>
        <w:t xml:space="preserve">       2016-2017 influenza sezonunda solunum yolu örneği gönderilen 39 hastadan 13(%33,3)</w:t>
      </w:r>
      <w:r>
        <w:rPr>
          <w:rFonts w:ascii="Times New Roman" w:hAnsi="Times New Roman" w:cs="Times New Roman"/>
          <w:sz w:val="24"/>
          <w:szCs w:val="24"/>
        </w:rPr>
        <w:t xml:space="preserve">’ünde </w:t>
      </w:r>
      <w:r w:rsidRPr="00302433">
        <w:rPr>
          <w:rFonts w:ascii="Times New Roman" w:hAnsi="Times New Roman" w:cs="Times New Roman"/>
          <w:sz w:val="24"/>
          <w:szCs w:val="24"/>
        </w:rPr>
        <w:t>H3N2, 1</w:t>
      </w:r>
      <w:r>
        <w:rPr>
          <w:rFonts w:ascii="Times New Roman" w:hAnsi="Times New Roman" w:cs="Times New Roman"/>
          <w:sz w:val="24"/>
          <w:szCs w:val="24"/>
        </w:rPr>
        <w:t>(%2,5)’inde</w:t>
      </w:r>
      <w:r w:rsidRPr="00302433">
        <w:rPr>
          <w:rFonts w:ascii="Times New Roman" w:hAnsi="Times New Roman" w:cs="Times New Roman"/>
          <w:sz w:val="24"/>
          <w:szCs w:val="24"/>
        </w:rPr>
        <w:t xml:space="preserve"> influenza B/Yamagata olmak üzere toplam 14(%35,9) hastada influenza pozitifliği saptandı. Sadece bu sezonda gönderilen </w:t>
      </w:r>
      <w:r w:rsidRPr="00302433">
        <w:rPr>
          <w:rFonts w:ascii="Times New Roman" w:hAnsi="Times New Roman" w:cs="Times New Roman"/>
          <w:sz w:val="24"/>
          <w:szCs w:val="24"/>
        </w:rPr>
        <w:lastRenderedPageBreak/>
        <w:t>örneklerde influenza dışında RSV de çalışılmış olup, gönderilen örneklerin sadece</w:t>
      </w:r>
      <w:r>
        <w:rPr>
          <w:rFonts w:ascii="Times New Roman" w:hAnsi="Times New Roman" w:cs="Times New Roman"/>
          <w:sz w:val="24"/>
          <w:szCs w:val="24"/>
        </w:rPr>
        <w:t xml:space="preserve"> 1 tanesinde RSV-A saptandı, 25</w:t>
      </w:r>
      <w:r w:rsidRPr="00302433">
        <w:rPr>
          <w:rFonts w:ascii="Times New Roman" w:hAnsi="Times New Roman" w:cs="Times New Roman"/>
          <w:sz w:val="24"/>
          <w:szCs w:val="24"/>
        </w:rPr>
        <w:t>(%64,1) hastada ise influenza saptanmadı</w:t>
      </w:r>
      <w:r w:rsidR="000821B0" w:rsidRPr="0009254A">
        <w:rPr>
          <w:rFonts w:ascii="Times New Roman" w:hAnsi="Times New Roman" w:cs="Times New Roman"/>
          <w:sz w:val="20"/>
          <w:szCs w:val="24"/>
        </w:rPr>
        <w:t xml:space="preserve"> (Tablo 4)</w:t>
      </w:r>
      <w:r w:rsidRPr="0009254A">
        <w:rPr>
          <w:rFonts w:ascii="Times New Roman" w:hAnsi="Times New Roman" w:cs="Times New Roman"/>
          <w:sz w:val="20"/>
          <w:szCs w:val="24"/>
        </w:rPr>
        <w:t xml:space="preserve">. </w:t>
      </w:r>
    </w:p>
    <w:p w:rsidR="00302433" w:rsidRDefault="0009254A" w:rsidP="0009254A">
      <w:pPr>
        <w:pStyle w:val="ResimYazs"/>
        <w:rPr>
          <w:rFonts w:cs="Times New Roman"/>
          <w:sz w:val="24"/>
          <w:szCs w:val="24"/>
        </w:rPr>
      </w:pPr>
      <w:bookmarkStart w:id="64" w:name="_Toc7090236"/>
      <w:r>
        <w:t xml:space="preserve">Tablo </w:t>
      </w:r>
      <w:fldSimple w:instr=" SEQ Tablo \* ARABIC ">
        <w:r w:rsidR="004179ED">
          <w:rPr>
            <w:noProof/>
          </w:rPr>
          <w:t>4</w:t>
        </w:r>
      </w:fldSimple>
      <w:r>
        <w:t>.</w:t>
      </w:r>
      <w:r w:rsidR="00302433">
        <w:rPr>
          <w:rFonts w:cs="Times New Roman"/>
          <w:sz w:val="24"/>
          <w:szCs w:val="24"/>
        </w:rPr>
        <w:t xml:space="preserve"> </w:t>
      </w:r>
      <w:r w:rsidR="00302433" w:rsidRPr="0009254A">
        <w:rPr>
          <w:rFonts w:cs="Times New Roman"/>
          <w:b w:val="0"/>
          <w:szCs w:val="24"/>
        </w:rPr>
        <w:t>İzole edilen etkenlerin yıllara göre dağılımı</w:t>
      </w:r>
      <w:bookmarkEnd w:id="64"/>
    </w:p>
    <w:p w:rsidR="002431EC" w:rsidRDefault="002431EC" w:rsidP="00302433">
      <w:pPr>
        <w:spacing w:after="0"/>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3023"/>
        <w:gridCol w:w="1653"/>
        <w:gridCol w:w="1753"/>
        <w:gridCol w:w="1497"/>
      </w:tblGrid>
      <w:tr w:rsidR="00302433" w:rsidTr="00A25388">
        <w:tc>
          <w:tcPr>
            <w:tcW w:w="3652" w:type="dxa"/>
            <w:vMerge w:val="restart"/>
          </w:tcPr>
          <w:p w:rsidR="00302433" w:rsidRDefault="00302433" w:rsidP="00A25388">
            <w:pPr>
              <w:jc w:val="center"/>
              <w:rPr>
                <w:b/>
              </w:rPr>
            </w:pPr>
          </w:p>
          <w:p w:rsidR="00302433" w:rsidRPr="00173C81" w:rsidRDefault="006222F5" w:rsidP="00A25388">
            <w:pPr>
              <w:jc w:val="center"/>
              <w:rPr>
                <w:b/>
              </w:rPr>
            </w:pPr>
            <w:r>
              <w:rPr>
                <w:b/>
              </w:rPr>
              <w:t>İnfluenza ve RSV Tanımlama Sonucu</w:t>
            </w:r>
          </w:p>
        </w:tc>
        <w:tc>
          <w:tcPr>
            <w:tcW w:w="5560" w:type="dxa"/>
            <w:gridSpan w:val="3"/>
          </w:tcPr>
          <w:p w:rsidR="00302433" w:rsidRPr="00691CEE" w:rsidRDefault="00302433" w:rsidP="00A25388">
            <w:pPr>
              <w:jc w:val="center"/>
              <w:rPr>
                <w:b/>
              </w:rPr>
            </w:pPr>
            <w:r w:rsidRPr="00691CEE">
              <w:rPr>
                <w:b/>
              </w:rPr>
              <w:t>Hasta Sayısı</w:t>
            </w:r>
          </w:p>
        </w:tc>
      </w:tr>
      <w:tr w:rsidR="00302433" w:rsidTr="00A25388">
        <w:tc>
          <w:tcPr>
            <w:tcW w:w="3652" w:type="dxa"/>
            <w:vMerge/>
          </w:tcPr>
          <w:p w:rsidR="00302433" w:rsidRPr="00173C81" w:rsidRDefault="00302433" w:rsidP="00A25388">
            <w:pPr>
              <w:jc w:val="center"/>
              <w:rPr>
                <w:b/>
              </w:rPr>
            </w:pPr>
          </w:p>
        </w:tc>
        <w:tc>
          <w:tcPr>
            <w:tcW w:w="1843" w:type="dxa"/>
          </w:tcPr>
          <w:p w:rsidR="00302433" w:rsidRPr="00691CEE" w:rsidRDefault="00302433" w:rsidP="00A25388">
            <w:pPr>
              <w:jc w:val="center"/>
              <w:rPr>
                <w:b/>
              </w:rPr>
            </w:pPr>
            <w:r w:rsidRPr="00691CEE">
              <w:rPr>
                <w:b/>
              </w:rPr>
              <w:t>2015-2016</w:t>
            </w:r>
          </w:p>
        </w:tc>
        <w:tc>
          <w:tcPr>
            <w:tcW w:w="1984" w:type="dxa"/>
          </w:tcPr>
          <w:p w:rsidR="00302433" w:rsidRPr="00691CEE" w:rsidRDefault="00302433" w:rsidP="00A25388">
            <w:pPr>
              <w:jc w:val="center"/>
              <w:rPr>
                <w:b/>
              </w:rPr>
            </w:pPr>
            <w:r w:rsidRPr="00691CEE">
              <w:rPr>
                <w:b/>
              </w:rPr>
              <w:t>2016-2017</w:t>
            </w:r>
          </w:p>
        </w:tc>
        <w:tc>
          <w:tcPr>
            <w:tcW w:w="1733" w:type="dxa"/>
          </w:tcPr>
          <w:p w:rsidR="00302433" w:rsidRPr="00691CEE" w:rsidRDefault="00302433" w:rsidP="00A25388">
            <w:pPr>
              <w:jc w:val="center"/>
              <w:rPr>
                <w:b/>
              </w:rPr>
            </w:pPr>
            <w:r w:rsidRPr="00691CEE">
              <w:rPr>
                <w:b/>
              </w:rPr>
              <w:t>Toplam</w:t>
            </w:r>
          </w:p>
        </w:tc>
      </w:tr>
      <w:tr w:rsidR="00302433" w:rsidTr="00A25388">
        <w:tc>
          <w:tcPr>
            <w:tcW w:w="3652" w:type="dxa"/>
          </w:tcPr>
          <w:p w:rsidR="00302433" w:rsidRPr="00173C81" w:rsidRDefault="00302433" w:rsidP="00A25388">
            <w:pPr>
              <w:jc w:val="center"/>
              <w:rPr>
                <w:b/>
              </w:rPr>
            </w:pPr>
            <w:r w:rsidRPr="00173C81">
              <w:rPr>
                <w:b/>
              </w:rPr>
              <w:t>H1N1</w:t>
            </w:r>
          </w:p>
        </w:tc>
        <w:tc>
          <w:tcPr>
            <w:tcW w:w="1843" w:type="dxa"/>
          </w:tcPr>
          <w:p w:rsidR="00302433" w:rsidRDefault="00302433" w:rsidP="00A25388">
            <w:pPr>
              <w:jc w:val="center"/>
            </w:pPr>
            <w:r>
              <w:t>12 (%16,4)</w:t>
            </w:r>
          </w:p>
        </w:tc>
        <w:tc>
          <w:tcPr>
            <w:tcW w:w="1984" w:type="dxa"/>
          </w:tcPr>
          <w:p w:rsidR="00302433" w:rsidRDefault="00302433" w:rsidP="00A25388">
            <w:pPr>
              <w:jc w:val="center"/>
            </w:pPr>
            <w:r>
              <w:t>-</w:t>
            </w:r>
          </w:p>
        </w:tc>
        <w:tc>
          <w:tcPr>
            <w:tcW w:w="1733" w:type="dxa"/>
          </w:tcPr>
          <w:p w:rsidR="00302433" w:rsidRDefault="00302433" w:rsidP="00A25388">
            <w:pPr>
              <w:jc w:val="center"/>
            </w:pPr>
            <w:r>
              <w:t>12 (%10,7)</w:t>
            </w:r>
          </w:p>
        </w:tc>
      </w:tr>
      <w:tr w:rsidR="00302433" w:rsidTr="00A25388">
        <w:tc>
          <w:tcPr>
            <w:tcW w:w="3652" w:type="dxa"/>
          </w:tcPr>
          <w:p w:rsidR="00302433" w:rsidRPr="00173C81" w:rsidRDefault="00302433" w:rsidP="00A25388">
            <w:pPr>
              <w:jc w:val="center"/>
              <w:rPr>
                <w:b/>
              </w:rPr>
            </w:pPr>
            <w:r w:rsidRPr="00173C81">
              <w:rPr>
                <w:b/>
              </w:rPr>
              <w:t>H3N2</w:t>
            </w:r>
          </w:p>
        </w:tc>
        <w:tc>
          <w:tcPr>
            <w:tcW w:w="1843" w:type="dxa"/>
          </w:tcPr>
          <w:p w:rsidR="00302433" w:rsidRDefault="00302433" w:rsidP="00A25388">
            <w:pPr>
              <w:jc w:val="center"/>
            </w:pPr>
            <w:r>
              <w:t>9 (%12,3)</w:t>
            </w:r>
          </w:p>
        </w:tc>
        <w:tc>
          <w:tcPr>
            <w:tcW w:w="1984" w:type="dxa"/>
          </w:tcPr>
          <w:p w:rsidR="00302433" w:rsidRDefault="00302433" w:rsidP="00A25388">
            <w:pPr>
              <w:jc w:val="center"/>
            </w:pPr>
            <w:r>
              <w:t>13 (%33,3)</w:t>
            </w:r>
          </w:p>
        </w:tc>
        <w:tc>
          <w:tcPr>
            <w:tcW w:w="1733" w:type="dxa"/>
          </w:tcPr>
          <w:p w:rsidR="00302433" w:rsidRDefault="00302433" w:rsidP="00A25388">
            <w:pPr>
              <w:jc w:val="center"/>
            </w:pPr>
            <w:r>
              <w:t>22 (%19,6)</w:t>
            </w:r>
          </w:p>
        </w:tc>
      </w:tr>
      <w:tr w:rsidR="00302433" w:rsidTr="00A25388">
        <w:tc>
          <w:tcPr>
            <w:tcW w:w="3652" w:type="dxa"/>
          </w:tcPr>
          <w:p w:rsidR="00302433" w:rsidRPr="00173C81" w:rsidRDefault="00302433" w:rsidP="00A25388">
            <w:pPr>
              <w:jc w:val="center"/>
              <w:rPr>
                <w:b/>
              </w:rPr>
            </w:pPr>
            <w:r w:rsidRPr="00173C81">
              <w:rPr>
                <w:b/>
              </w:rPr>
              <w:t>İnfluenza A alt tip saptanmamış</w:t>
            </w:r>
          </w:p>
        </w:tc>
        <w:tc>
          <w:tcPr>
            <w:tcW w:w="1843" w:type="dxa"/>
          </w:tcPr>
          <w:p w:rsidR="00302433" w:rsidRDefault="00302433" w:rsidP="00A25388">
            <w:pPr>
              <w:jc w:val="center"/>
            </w:pPr>
            <w:r>
              <w:t>2 (%2,7)</w:t>
            </w:r>
          </w:p>
        </w:tc>
        <w:tc>
          <w:tcPr>
            <w:tcW w:w="1984" w:type="dxa"/>
          </w:tcPr>
          <w:p w:rsidR="00302433" w:rsidRDefault="00302433" w:rsidP="00A25388">
            <w:pPr>
              <w:jc w:val="center"/>
            </w:pPr>
            <w:r>
              <w:t>-</w:t>
            </w:r>
          </w:p>
        </w:tc>
        <w:tc>
          <w:tcPr>
            <w:tcW w:w="1733" w:type="dxa"/>
          </w:tcPr>
          <w:p w:rsidR="00302433" w:rsidRDefault="00302433" w:rsidP="00A25388">
            <w:pPr>
              <w:jc w:val="center"/>
            </w:pPr>
            <w:r>
              <w:t>2 (%1,7)</w:t>
            </w:r>
          </w:p>
        </w:tc>
      </w:tr>
      <w:tr w:rsidR="00302433" w:rsidTr="00A25388">
        <w:tc>
          <w:tcPr>
            <w:tcW w:w="3652" w:type="dxa"/>
          </w:tcPr>
          <w:p w:rsidR="00302433" w:rsidRPr="00173C81" w:rsidRDefault="00302433" w:rsidP="00A25388">
            <w:pPr>
              <w:jc w:val="center"/>
              <w:rPr>
                <w:b/>
              </w:rPr>
            </w:pPr>
            <w:r w:rsidRPr="00173C81">
              <w:rPr>
                <w:b/>
              </w:rPr>
              <w:t>İnfluenza B/Yamagata</w:t>
            </w:r>
          </w:p>
        </w:tc>
        <w:tc>
          <w:tcPr>
            <w:tcW w:w="1843" w:type="dxa"/>
          </w:tcPr>
          <w:p w:rsidR="00302433" w:rsidRDefault="00302433" w:rsidP="00A25388">
            <w:pPr>
              <w:jc w:val="center"/>
            </w:pPr>
            <w:r>
              <w:t>-</w:t>
            </w:r>
          </w:p>
        </w:tc>
        <w:tc>
          <w:tcPr>
            <w:tcW w:w="1984" w:type="dxa"/>
          </w:tcPr>
          <w:p w:rsidR="00302433" w:rsidRDefault="00302433" w:rsidP="00A25388">
            <w:pPr>
              <w:jc w:val="center"/>
            </w:pPr>
            <w:r>
              <w:t>1 (%2,5)</w:t>
            </w:r>
          </w:p>
        </w:tc>
        <w:tc>
          <w:tcPr>
            <w:tcW w:w="1733" w:type="dxa"/>
          </w:tcPr>
          <w:p w:rsidR="00302433" w:rsidRDefault="00302433" w:rsidP="00A25388">
            <w:pPr>
              <w:jc w:val="center"/>
            </w:pPr>
            <w:r>
              <w:t>1 (%0,8)</w:t>
            </w:r>
          </w:p>
        </w:tc>
      </w:tr>
      <w:tr w:rsidR="003A4245" w:rsidTr="00A25388">
        <w:tc>
          <w:tcPr>
            <w:tcW w:w="3652" w:type="dxa"/>
          </w:tcPr>
          <w:p w:rsidR="003A4245" w:rsidRPr="00173C81" w:rsidRDefault="003A4245" w:rsidP="00A25388">
            <w:pPr>
              <w:jc w:val="center"/>
              <w:rPr>
                <w:b/>
              </w:rPr>
            </w:pPr>
            <w:r>
              <w:rPr>
                <w:b/>
              </w:rPr>
              <w:t>İnfluenza C</w:t>
            </w:r>
          </w:p>
        </w:tc>
        <w:tc>
          <w:tcPr>
            <w:tcW w:w="1843" w:type="dxa"/>
          </w:tcPr>
          <w:p w:rsidR="003A4245" w:rsidRDefault="003A4245" w:rsidP="00A25388">
            <w:pPr>
              <w:jc w:val="center"/>
            </w:pPr>
            <w:r>
              <w:t>0</w:t>
            </w:r>
          </w:p>
        </w:tc>
        <w:tc>
          <w:tcPr>
            <w:tcW w:w="1984" w:type="dxa"/>
          </w:tcPr>
          <w:p w:rsidR="003A4245" w:rsidRDefault="003A4245" w:rsidP="00A25388">
            <w:pPr>
              <w:jc w:val="center"/>
            </w:pPr>
            <w:r>
              <w:t>Çalışılmadı</w:t>
            </w:r>
          </w:p>
        </w:tc>
        <w:tc>
          <w:tcPr>
            <w:tcW w:w="1733" w:type="dxa"/>
          </w:tcPr>
          <w:p w:rsidR="003A4245" w:rsidRDefault="003A4245" w:rsidP="00A25388">
            <w:pPr>
              <w:jc w:val="center"/>
            </w:pPr>
            <w:r>
              <w:t>0</w:t>
            </w:r>
          </w:p>
        </w:tc>
      </w:tr>
      <w:tr w:rsidR="00302433" w:rsidTr="00A25388">
        <w:tc>
          <w:tcPr>
            <w:tcW w:w="3652" w:type="dxa"/>
          </w:tcPr>
          <w:p w:rsidR="00302433" w:rsidRPr="00173C81" w:rsidRDefault="00302433" w:rsidP="00A25388">
            <w:pPr>
              <w:jc w:val="center"/>
              <w:rPr>
                <w:b/>
              </w:rPr>
            </w:pPr>
            <w:r w:rsidRPr="00173C81">
              <w:rPr>
                <w:b/>
              </w:rPr>
              <w:t>RSV-A</w:t>
            </w:r>
          </w:p>
        </w:tc>
        <w:tc>
          <w:tcPr>
            <w:tcW w:w="1843" w:type="dxa"/>
          </w:tcPr>
          <w:p w:rsidR="00302433" w:rsidRDefault="003A4245" w:rsidP="00A25388">
            <w:pPr>
              <w:jc w:val="center"/>
            </w:pPr>
            <w:r>
              <w:t>Çalışılmadı</w:t>
            </w:r>
          </w:p>
        </w:tc>
        <w:tc>
          <w:tcPr>
            <w:tcW w:w="1984" w:type="dxa"/>
          </w:tcPr>
          <w:p w:rsidR="00302433" w:rsidRDefault="00302433" w:rsidP="00A25388">
            <w:pPr>
              <w:jc w:val="center"/>
            </w:pPr>
            <w:r>
              <w:t>1 (%2,5)</w:t>
            </w:r>
          </w:p>
        </w:tc>
        <w:tc>
          <w:tcPr>
            <w:tcW w:w="1733" w:type="dxa"/>
          </w:tcPr>
          <w:p w:rsidR="00302433" w:rsidRDefault="00302433" w:rsidP="00A25388">
            <w:pPr>
              <w:jc w:val="center"/>
            </w:pPr>
            <w:r>
              <w:t>1 (%0,8)</w:t>
            </w:r>
          </w:p>
        </w:tc>
      </w:tr>
      <w:tr w:rsidR="00302433" w:rsidTr="00A25388">
        <w:tc>
          <w:tcPr>
            <w:tcW w:w="3652" w:type="dxa"/>
          </w:tcPr>
          <w:p w:rsidR="00302433" w:rsidRPr="00173C81" w:rsidRDefault="00302433" w:rsidP="00A25388">
            <w:pPr>
              <w:jc w:val="center"/>
              <w:rPr>
                <w:b/>
              </w:rPr>
            </w:pPr>
            <w:r>
              <w:rPr>
                <w:b/>
              </w:rPr>
              <w:t>Negatif</w:t>
            </w:r>
          </w:p>
        </w:tc>
        <w:tc>
          <w:tcPr>
            <w:tcW w:w="1843" w:type="dxa"/>
          </w:tcPr>
          <w:p w:rsidR="00302433" w:rsidRDefault="00302433" w:rsidP="00A25388">
            <w:pPr>
              <w:jc w:val="center"/>
            </w:pPr>
            <w:r>
              <w:t>50 (%68,4)</w:t>
            </w:r>
          </w:p>
        </w:tc>
        <w:tc>
          <w:tcPr>
            <w:tcW w:w="1984" w:type="dxa"/>
          </w:tcPr>
          <w:p w:rsidR="00302433" w:rsidRDefault="00302433" w:rsidP="00A25388">
            <w:pPr>
              <w:jc w:val="center"/>
            </w:pPr>
            <w:r>
              <w:t>24 (%61,5)</w:t>
            </w:r>
          </w:p>
        </w:tc>
        <w:tc>
          <w:tcPr>
            <w:tcW w:w="1733" w:type="dxa"/>
          </w:tcPr>
          <w:p w:rsidR="00302433" w:rsidRDefault="00302433" w:rsidP="00A25388">
            <w:pPr>
              <w:jc w:val="center"/>
            </w:pPr>
            <w:r>
              <w:t>74 (%66)</w:t>
            </w:r>
          </w:p>
        </w:tc>
      </w:tr>
      <w:tr w:rsidR="00302433" w:rsidTr="00A25388">
        <w:tc>
          <w:tcPr>
            <w:tcW w:w="3652" w:type="dxa"/>
          </w:tcPr>
          <w:p w:rsidR="00302433" w:rsidRPr="00173C81" w:rsidRDefault="00302433" w:rsidP="00A25388">
            <w:pPr>
              <w:jc w:val="center"/>
              <w:rPr>
                <w:b/>
              </w:rPr>
            </w:pPr>
            <w:r w:rsidRPr="00173C81">
              <w:rPr>
                <w:b/>
              </w:rPr>
              <w:t>Toplam</w:t>
            </w:r>
          </w:p>
        </w:tc>
        <w:tc>
          <w:tcPr>
            <w:tcW w:w="1843" w:type="dxa"/>
          </w:tcPr>
          <w:p w:rsidR="00302433" w:rsidRDefault="00302433" w:rsidP="00A25388">
            <w:pPr>
              <w:jc w:val="center"/>
            </w:pPr>
            <w:r>
              <w:t xml:space="preserve">73 </w:t>
            </w:r>
          </w:p>
        </w:tc>
        <w:tc>
          <w:tcPr>
            <w:tcW w:w="1984" w:type="dxa"/>
          </w:tcPr>
          <w:p w:rsidR="00302433" w:rsidRDefault="00302433" w:rsidP="00A25388">
            <w:pPr>
              <w:jc w:val="center"/>
            </w:pPr>
            <w:r>
              <w:t>39</w:t>
            </w:r>
          </w:p>
        </w:tc>
        <w:tc>
          <w:tcPr>
            <w:tcW w:w="1733" w:type="dxa"/>
          </w:tcPr>
          <w:p w:rsidR="00302433" w:rsidRDefault="00302433" w:rsidP="00A25388">
            <w:pPr>
              <w:jc w:val="center"/>
            </w:pPr>
            <w:r>
              <w:t>112</w:t>
            </w:r>
          </w:p>
        </w:tc>
      </w:tr>
    </w:tbl>
    <w:p w:rsidR="00A25388" w:rsidRDefault="0027426F" w:rsidP="0009254A">
      <w:pPr>
        <w:pStyle w:val="Balk2"/>
      </w:pPr>
      <w:bookmarkStart w:id="65" w:name="_Toc8117146"/>
      <w:r>
        <w:t>4.</w:t>
      </w:r>
      <w:r w:rsidR="000821B0">
        <w:t>3.</w:t>
      </w:r>
      <w:r>
        <w:t xml:space="preserve"> </w:t>
      </w:r>
      <w:r w:rsidR="003D6084">
        <w:t>IBH Semptomları ile Başvuran</w:t>
      </w:r>
      <w:r w:rsidR="003D291D">
        <w:t xml:space="preserve"> Tüm Hastaların Genel Özellikleri</w:t>
      </w:r>
      <w:bookmarkEnd w:id="65"/>
      <w:r w:rsidR="003D291D">
        <w:t xml:space="preserve"> </w:t>
      </w:r>
    </w:p>
    <w:p w:rsidR="00DA5CDF" w:rsidRDefault="00FF01F8" w:rsidP="00FF01F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Çalışmaya t</w:t>
      </w:r>
      <w:r w:rsidR="00CF1825">
        <w:rPr>
          <w:rFonts w:ascii="Times New Roman" w:hAnsi="Times New Roman" w:cs="Times New Roman"/>
          <w:sz w:val="24"/>
          <w:szCs w:val="24"/>
        </w:rPr>
        <w:t>oplam 112 hasta dahil edildi</w:t>
      </w:r>
      <w:r>
        <w:rPr>
          <w:rFonts w:ascii="Times New Roman" w:hAnsi="Times New Roman" w:cs="Times New Roman"/>
          <w:sz w:val="24"/>
          <w:szCs w:val="24"/>
        </w:rPr>
        <w:t xml:space="preserve">. Hastaların yaşları 18 ile </w:t>
      </w:r>
      <w:r w:rsidR="001877A2">
        <w:rPr>
          <w:rFonts w:ascii="Times New Roman" w:hAnsi="Times New Roman" w:cs="Times New Roman"/>
          <w:sz w:val="24"/>
          <w:szCs w:val="24"/>
        </w:rPr>
        <w:t>95 arasında değişmekte olup medy</w:t>
      </w:r>
      <w:r>
        <w:rPr>
          <w:rFonts w:ascii="Times New Roman" w:hAnsi="Times New Roman" w:cs="Times New Roman"/>
          <w:sz w:val="24"/>
          <w:szCs w:val="24"/>
        </w:rPr>
        <w:t>an yaş 68 ola</w:t>
      </w:r>
      <w:r w:rsidR="00CF1825">
        <w:rPr>
          <w:rFonts w:ascii="Times New Roman" w:hAnsi="Times New Roman" w:cs="Times New Roman"/>
          <w:sz w:val="24"/>
          <w:szCs w:val="24"/>
        </w:rPr>
        <w:t xml:space="preserve">rak hesaplandı. Hastaların %39,2(n:44)’si </w:t>
      </w:r>
      <w:r w:rsidR="00454456">
        <w:rPr>
          <w:rFonts w:ascii="Times New Roman" w:hAnsi="Times New Roman" w:cs="Times New Roman"/>
          <w:sz w:val="24"/>
          <w:szCs w:val="24"/>
        </w:rPr>
        <w:t>18-64</w:t>
      </w:r>
      <w:r w:rsidR="00CF1825">
        <w:rPr>
          <w:rFonts w:ascii="Times New Roman" w:hAnsi="Times New Roman" w:cs="Times New Roman"/>
          <w:sz w:val="24"/>
          <w:szCs w:val="24"/>
        </w:rPr>
        <w:t xml:space="preserve"> yaş arasında iken %60,7(n:68)’si 65 yaş ve üzerindeydi</w:t>
      </w:r>
      <w:r w:rsidR="003C645F">
        <w:rPr>
          <w:rFonts w:ascii="Times New Roman" w:hAnsi="Times New Roman" w:cs="Times New Roman"/>
          <w:sz w:val="24"/>
          <w:szCs w:val="24"/>
        </w:rPr>
        <w:t xml:space="preserve"> ve </w:t>
      </w:r>
      <w:r w:rsidR="001C2CC8">
        <w:rPr>
          <w:rFonts w:ascii="Times New Roman" w:hAnsi="Times New Roman" w:cs="Times New Roman"/>
          <w:sz w:val="24"/>
          <w:szCs w:val="24"/>
        </w:rPr>
        <w:t>%35,7</w:t>
      </w:r>
      <w:r w:rsidR="00CF1825">
        <w:rPr>
          <w:rFonts w:ascii="Times New Roman" w:hAnsi="Times New Roman" w:cs="Times New Roman"/>
          <w:sz w:val="24"/>
          <w:szCs w:val="24"/>
        </w:rPr>
        <w:t>(n:40</w:t>
      </w:r>
      <w:r w:rsidR="001C2CC8">
        <w:rPr>
          <w:rFonts w:ascii="Times New Roman" w:hAnsi="Times New Roman" w:cs="Times New Roman"/>
          <w:sz w:val="24"/>
          <w:szCs w:val="24"/>
        </w:rPr>
        <w:t>)</w:t>
      </w:r>
      <w:r w:rsidR="00CF1825">
        <w:rPr>
          <w:rFonts w:ascii="Times New Roman" w:hAnsi="Times New Roman" w:cs="Times New Roman"/>
          <w:sz w:val="24"/>
          <w:szCs w:val="24"/>
        </w:rPr>
        <w:t xml:space="preserve">’si kadın, </w:t>
      </w:r>
      <w:r w:rsidR="001C2CC8">
        <w:rPr>
          <w:rFonts w:ascii="Times New Roman" w:hAnsi="Times New Roman" w:cs="Times New Roman"/>
          <w:sz w:val="24"/>
          <w:szCs w:val="24"/>
        </w:rPr>
        <w:t>%64,2</w:t>
      </w:r>
      <w:r w:rsidR="00CF1825">
        <w:rPr>
          <w:rFonts w:ascii="Times New Roman" w:hAnsi="Times New Roman" w:cs="Times New Roman"/>
          <w:sz w:val="24"/>
          <w:szCs w:val="24"/>
        </w:rPr>
        <w:t>(n:72</w:t>
      </w:r>
      <w:r w:rsidR="001C2CC8">
        <w:rPr>
          <w:rFonts w:ascii="Times New Roman" w:hAnsi="Times New Roman" w:cs="Times New Roman"/>
          <w:sz w:val="24"/>
          <w:szCs w:val="24"/>
        </w:rPr>
        <w:t>)</w:t>
      </w:r>
      <w:r w:rsidR="00CF1825">
        <w:rPr>
          <w:rFonts w:ascii="Times New Roman" w:hAnsi="Times New Roman" w:cs="Times New Roman"/>
          <w:sz w:val="24"/>
          <w:szCs w:val="24"/>
        </w:rPr>
        <w:t>’si</w:t>
      </w:r>
      <w:r w:rsidR="003C645F">
        <w:rPr>
          <w:rFonts w:ascii="Times New Roman" w:hAnsi="Times New Roman" w:cs="Times New Roman"/>
          <w:sz w:val="24"/>
          <w:szCs w:val="24"/>
        </w:rPr>
        <w:t xml:space="preserve"> erkek cinsiyetteydi</w:t>
      </w:r>
      <w:r w:rsidR="001C2CC8">
        <w:rPr>
          <w:rFonts w:ascii="Times New Roman" w:hAnsi="Times New Roman" w:cs="Times New Roman"/>
          <w:sz w:val="24"/>
          <w:szCs w:val="24"/>
        </w:rPr>
        <w:t>. Hastalar beden kitle indeksine</w:t>
      </w:r>
      <w:r w:rsidR="00454456">
        <w:rPr>
          <w:rFonts w:ascii="Times New Roman" w:hAnsi="Times New Roman" w:cs="Times New Roman"/>
          <w:sz w:val="24"/>
          <w:szCs w:val="24"/>
        </w:rPr>
        <w:t xml:space="preserve"> </w:t>
      </w:r>
      <w:r w:rsidR="001C2CC8">
        <w:rPr>
          <w:rFonts w:ascii="Times New Roman" w:hAnsi="Times New Roman" w:cs="Times New Roman"/>
          <w:sz w:val="24"/>
          <w:szCs w:val="24"/>
        </w:rPr>
        <w:t>(BKİ) göre sınıflandırıldığında 4(%3,5) hasta zayıf (BKİ˂18,5), 41</w:t>
      </w:r>
      <w:r w:rsidR="003C645F">
        <w:rPr>
          <w:rFonts w:ascii="Times New Roman" w:hAnsi="Times New Roman" w:cs="Times New Roman"/>
          <w:sz w:val="24"/>
          <w:szCs w:val="24"/>
        </w:rPr>
        <w:t>(%36,6)  hasta</w:t>
      </w:r>
      <w:r w:rsidR="00F764CE">
        <w:rPr>
          <w:rFonts w:ascii="Times New Roman" w:hAnsi="Times New Roman" w:cs="Times New Roman"/>
          <w:sz w:val="24"/>
          <w:szCs w:val="24"/>
        </w:rPr>
        <w:t xml:space="preserve"> normal kilolu (BKİ 18,5-24,9), 32</w:t>
      </w:r>
      <w:r w:rsidR="003C645F">
        <w:rPr>
          <w:rFonts w:ascii="Times New Roman" w:hAnsi="Times New Roman" w:cs="Times New Roman"/>
          <w:sz w:val="24"/>
          <w:szCs w:val="24"/>
        </w:rPr>
        <w:t xml:space="preserve">(%28,5) hasta </w:t>
      </w:r>
      <w:r w:rsidR="00F764CE">
        <w:rPr>
          <w:rFonts w:ascii="Times New Roman" w:hAnsi="Times New Roman" w:cs="Times New Roman"/>
          <w:sz w:val="24"/>
          <w:szCs w:val="24"/>
        </w:rPr>
        <w:t>fazla kilolu (BKİ 25-29,9), 21</w:t>
      </w:r>
      <w:r w:rsidR="003C645F">
        <w:rPr>
          <w:rFonts w:ascii="Times New Roman" w:hAnsi="Times New Roman" w:cs="Times New Roman"/>
          <w:sz w:val="24"/>
          <w:szCs w:val="24"/>
        </w:rPr>
        <w:t>(%18,7) hasta</w:t>
      </w:r>
      <w:r w:rsidR="00F764CE">
        <w:rPr>
          <w:rFonts w:ascii="Times New Roman" w:hAnsi="Times New Roman" w:cs="Times New Roman"/>
          <w:sz w:val="24"/>
          <w:szCs w:val="24"/>
        </w:rPr>
        <w:t xml:space="preserve"> 1.derece obez (BKİ 30-34,9), 8</w:t>
      </w:r>
      <w:r w:rsidR="003C645F">
        <w:rPr>
          <w:rFonts w:ascii="Times New Roman" w:hAnsi="Times New Roman" w:cs="Times New Roman"/>
          <w:sz w:val="24"/>
          <w:szCs w:val="24"/>
        </w:rPr>
        <w:t xml:space="preserve">(%7,1)  hasta </w:t>
      </w:r>
      <w:r w:rsidR="00F764CE">
        <w:rPr>
          <w:rFonts w:ascii="Times New Roman" w:hAnsi="Times New Roman" w:cs="Times New Roman"/>
          <w:sz w:val="24"/>
          <w:szCs w:val="24"/>
        </w:rPr>
        <w:t>2.derece obez (BKİ 35-39,9)</w:t>
      </w:r>
      <w:r w:rsidR="000821B0">
        <w:rPr>
          <w:rFonts w:ascii="Times New Roman" w:hAnsi="Times New Roman" w:cs="Times New Roman"/>
          <w:sz w:val="24"/>
          <w:szCs w:val="24"/>
        </w:rPr>
        <w:t xml:space="preserve"> ve</w:t>
      </w:r>
      <w:r w:rsidR="00F764CE">
        <w:rPr>
          <w:rFonts w:ascii="Times New Roman" w:hAnsi="Times New Roman" w:cs="Times New Roman"/>
          <w:sz w:val="24"/>
          <w:szCs w:val="24"/>
        </w:rPr>
        <w:t xml:space="preserve"> 6</w:t>
      </w:r>
      <w:r w:rsidR="003C645F">
        <w:rPr>
          <w:rFonts w:ascii="Times New Roman" w:hAnsi="Times New Roman" w:cs="Times New Roman"/>
          <w:sz w:val="24"/>
          <w:szCs w:val="24"/>
        </w:rPr>
        <w:t xml:space="preserve">(%5,3)  hasta </w:t>
      </w:r>
      <w:r w:rsidR="00F764CE">
        <w:rPr>
          <w:rFonts w:ascii="Times New Roman" w:hAnsi="Times New Roman" w:cs="Times New Roman"/>
          <w:sz w:val="24"/>
          <w:szCs w:val="24"/>
        </w:rPr>
        <w:t>3.derece obez</w:t>
      </w:r>
      <w:r w:rsidR="005B5777">
        <w:rPr>
          <w:rFonts w:ascii="Times New Roman" w:hAnsi="Times New Roman" w:cs="Times New Roman"/>
          <w:sz w:val="24"/>
          <w:szCs w:val="24"/>
        </w:rPr>
        <w:t xml:space="preserve"> (BKİ ≥40)</w:t>
      </w:r>
      <w:r w:rsidR="00F764CE">
        <w:rPr>
          <w:rFonts w:ascii="Times New Roman" w:hAnsi="Times New Roman" w:cs="Times New Roman"/>
          <w:sz w:val="24"/>
          <w:szCs w:val="24"/>
        </w:rPr>
        <w:t xml:space="preserve"> </w:t>
      </w:r>
      <w:r w:rsidR="00DA5CDF">
        <w:rPr>
          <w:rFonts w:ascii="Times New Roman" w:hAnsi="Times New Roman" w:cs="Times New Roman"/>
          <w:sz w:val="24"/>
          <w:szCs w:val="24"/>
        </w:rPr>
        <w:t xml:space="preserve">olarak </w:t>
      </w:r>
      <w:r w:rsidR="003C645F">
        <w:rPr>
          <w:rFonts w:ascii="Times New Roman" w:hAnsi="Times New Roman" w:cs="Times New Roman"/>
          <w:sz w:val="24"/>
          <w:szCs w:val="24"/>
        </w:rPr>
        <w:t>saptandı</w:t>
      </w:r>
      <w:r w:rsidR="00F764CE">
        <w:rPr>
          <w:rFonts w:ascii="Times New Roman" w:hAnsi="Times New Roman" w:cs="Times New Roman"/>
          <w:sz w:val="24"/>
          <w:szCs w:val="24"/>
        </w:rPr>
        <w:t>.</w:t>
      </w:r>
      <w:r w:rsidR="00236A28">
        <w:rPr>
          <w:rFonts w:ascii="Times New Roman" w:hAnsi="Times New Roman" w:cs="Times New Roman"/>
          <w:sz w:val="24"/>
          <w:szCs w:val="24"/>
        </w:rPr>
        <w:t xml:space="preserve"> 98(%87,5) hastanın şu an sigara içmediği (50</w:t>
      </w:r>
      <w:r w:rsidR="003C645F">
        <w:rPr>
          <w:rFonts w:ascii="Times New Roman" w:hAnsi="Times New Roman" w:cs="Times New Roman"/>
          <w:sz w:val="24"/>
          <w:szCs w:val="24"/>
        </w:rPr>
        <w:t xml:space="preserve">’sinin </w:t>
      </w:r>
      <w:r w:rsidR="00236A28">
        <w:rPr>
          <w:rFonts w:ascii="Times New Roman" w:hAnsi="Times New Roman" w:cs="Times New Roman"/>
          <w:sz w:val="24"/>
          <w:szCs w:val="24"/>
        </w:rPr>
        <w:t>hiç içmediği, 48</w:t>
      </w:r>
      <w:r w:rsidR="003C645F">
        <w:rPr>
          <w:rFonts w:ascii="Times New Roman" w:hAnsi="Times New Roman" w:cs="Times New Roman"/>
          <w:sz w:val="24"/>
          <w:szCs w:val="24"/>
        </w:rPr>
        <w:t>’inin</w:t>
      </w:r>
      <w:r w:rsidR="00236A28">
        <w:rPr>
          <w:rFonts w:ascii="Times New Roman" w:hAnsi="Times New Roman" w:cs="Times New Roman"/>
          <w:sz w:val="24"/>
          <w:szCs w:val="24"/>
        </w:rPr>
        <w:t xml:space="preserve"> ise bıraktığı), 14(%12,5) hastanın ise şu an si</w:t>
      </w:r>
      <w:r w:rsidR="003C645F">
        <w:rPr>
          <w:rFonts w:ascii="Times New Roman" w:hAnsi="Times New Roman" w:cs="Times New Roman"/>
          <w:sz w:val="24"/>
          <w:szCs w:val="24"/>
        </w:rPr>
        <w:t>gara içmekte ol</w:t>
      </w:r>
      <w:r w:rsidR="00F52C4C">
        <w:rPr>
          <w:rFonts w:ascii="Times New Roman" w:hAnsi="Times New Roman" w:cs="Times New Roman"/>
          <w:sz w:val="24"/>
          <w:szCs w:val="24"/>
        </w:rPr>
        <w:t>duğu görüldü</w:t>
      </w:r>
      <w:r w:rsidR="00236A28">
        <w:rPr>
          <w:rFonts w:ascii="Times New Roman" w:hAnsi="Times New Roman" w:cs="Times New Roman"/>
          <w:sz w:val="24"/>
          <w:szCs w:val="24"/>
        </w:rPr>
        <w:t>.</w:t>
      </w:r>
      <w:r w:rsidR="00F764CE">
        <w:rPr>
          <w:rFonts w:ascii="Times New Roman" w:hAnsi="Times New Roman" w:cs="Times New Roman"/>
          <w:sz w:val="24"/>
          <w:szCs w:val="24"/>
        </w:rPr>
        <w:t xml:space="preserve"> </w:t>
      </w:r>
    </w:p>
    <w:p w:rsidR="00DA5CDF" w:rsidRDefault="00DA5CDF" w:rsidP="00FF01F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Hastalardaki semptomlar incelendiğinde, tüm hastaların</w:t>
      </w:r>
      <w:r w:rsidR="003C645F">
        <w:rPr>
          <w:rFonts w:ascii="Times New Roman" w:hAnsi="Times New Roman" w:cs="Times New Roman"/>
          <w:sz w:val="24"/>
          <w:szCs w:val="24"/>
        </w:rPr>
        <w:t xml:space="preserve"> %85,7’sinde öksürük, %83’ünde </w:t>
      </w:r>
      <w:r w:rsidR="002A320F">
        <w:rPr>
          <w:rFonts w:ascii="Times New Roman" w:hAnsi="Times New Roman" w:cs="Times New Roman"/>
          <w:sz w:val="24"/>
          <w:szCs w:val="24"/>
        </w:rPr>
        <w:t>nefes darlığı,</w:t>
      </w:r>
      <w:r w:rsidR="003C645F">
        <w:rPr>
          <w:rFonts w:ascii="Times New Roman" w:hAnsi="Times New Roman" w:cs="Times New Roman"/>
          <w:sz w:val="24"/>
          <w:szCs w:val="24"/>
        </w:rPr>
        <w:t xml:space="preserve"> %75,8’inde halsizlik, </w:t>
      </w:r>
      <w:r>
        <w:rPr>
          <w:rFonts w:ascii="Times New Roman" w:hAnsi="Times New Roman" w:cs="Times New Roman"/>
          <w:sz w:val="24"/>
          <w:szCs w:val="24"/>
        </w:rPr>
        <w:t>%</w:t>
      </w:r>
      <w:r w:rsidR="003C645F">
        <w:rPr>
          <w:rFonts w:ascii="Times New Roman" w:hAnsi="Times New Roman" w:cs="Times New Roman"/>
          <w:sz w:val="24"/>
          <w:szCs w:val="24"/>
        </w:rPr>
        <w:t xml:space="preserve">56,2’sinde </w:t>
      </w:r>
      <w:r w:rsidR="00236A28">
        <w:rPr>
          <w:rFonts w:ascii="Times New Roman" w:hAnsi="Times New Roman" w:cs="Times New Roman"/>
          <w:sz w:val="24"/>
          <w:szCs w:val="24"/>
        </w:rPr>
        <w:t>ateş,</w:t>
      </w:r>
      <w:r w:rsidR="003C645F">
        <w:rPr>
          <w:rFonts w:ascii="Times New Roman" w:hAnsi="Times New Roman" w:cs="Times New Roman"/>
          <w:sz w:val="24"/>
          <w:szCs w:val="24"/>
        </w:rPr>
        <w:t xml:space="preserve"> %41,9’unda </w:t>
      </w:r>
      <w:r w:rsidR="00236A28">
        <w:rPr>
          <w:rFonts w:ascii="Times New Roman" w:hAnsi="Times New Roman" w:cs="Times New Roman"/>
          <w:sz w:val="24"/>
          <w:szCs w:val="24"/>
        </w:rPr>
        <w:t xml:space="preserve">baş </w:t>
      </w:r>
      <w:r w:rsidR="00236A28">
        <w:rPr>
          <w:rFonts w:ascii="Times New Roman" w:hAnsi="Times New Roman" w:cs="Times New Roman"/>
          <w:sz w:val="24"/>
          <w:szCs w:val="24"/>
        </w:rPr>
        <w:lastRenderedPageBreak/>
        <w:t>ağrısı</w:t>
      </w:r>
      <w:r w:rsidR="003C645F">
        <w:rPr>
          <w:rFonts w:ascii="Times New Roman" w:hAnsi="Times New Roman" w:cs="Times New Roman"/>
          <w:sz w:val="24"/>
          <w:szCs w:val="24"/>
        </w:rPr>
        <w:t>, %39,2’sinde</w:t>
      </w:r>
      <w:r w:rsidR="002A320F">
        <w:rPr>
          <w:rFonts w:ascii="Times New Roman" w:hAnsi="Times New Roman" w:cs="Times New Roman"/>
          <w:sz w:val="24"/>
          <w:szCs w:val="24"/>
        </w:rPr>
        <w:t xml:space="preserve"> boğaz ağrısı ve</w:t>
      </w:r>
      <w:r w:rsidR="003C645F">
        <w:rPr>
          <w:rFonts w:ascii="Times New Roman" w:hAnsi="Times New Roman" w:cs="Times New Roman"/>
          <w:sz w:val="24"/>
          <w:szCs w:val="24"/>
        </w:rPr>
        <w:t xml:space="preserve"> %31,2’sinde </w:t>
      </w:r>
      <w:r w:rsidR="00236A28">
        <w:rPr>
          <w:rFonts w:ascii="Times New Roman" w:hAnsi="Times New Roman" w:cs="Times New Roman"/>
          <w:sz w:val="24"/>
          <w:szCs w:val="24"/>
        </w:rPr>
        <w:t>miyalji</w:t>
      </w:r>
      <w:r w:rsidR="0097083E">
        <w:rPr>
          <w:rFonts w:ascii="Times New Roman" w:hAnsi="Times New Roman" w:cs="Times New Roman"/>
          <w:sz w:val="24"/>
          <w:szCs w:val="24"/>
        </w:rPr>
        <w:t xml:space="preserve"> </w:t>
      </w:r>
      <w:r w:rsidR="002A320F">
        <w:rPr>
          <w:rFonts w:ascii="Times New Roman" w:hAnsi="Times New Roman" w:cs="Times New Roman"/>
          <w:sz w:val="24"/>
          <w:szCs w:val="24"/>
        </w:rPr>
        <w:t>mevcuttu. Hastaların başvuru öncesi semptom süresi 2 ile 7</w:t>
      </w:r>
      <w:r w:rsidR="003C645F">
        <w:rPr>
          <w:rFonts w:ascii="Times New Roman" w:hAnsi="Times New Roman" w:cs="Times New Roman"/>
          <w:sz w:val="24"/>
          <w:szCs w:val="24"/>
        </w:rPr>
        <w:t xml:space="preserve"> gün</w:t>
      </w:r>
      <w:r w:rsidR="002A320F">
        <w:rPr>
          <w:rFonts w:ascii="Times New Roman" w:hAnsi="Times New Roman" w:cs="Times New Roman"/>
          <w:sz w:val="24"/>
          <w:szCs w:val="24"/>
        </w:rPr>
        <w:t xml:space="preserve"> arasında de</w:t>
      </w:r>
      <w:r w:rsidR="00D24915">
        <w:rPr>
          <w:rFonts w:ascii="Times New Roman" w:hAnsi="Times New Roman" w:cs="Times New Roman"/>
          <w:sz w:val="24"/>
          <w:szCs w:val="24"/>
        </w:rPr>
        <w:t>ğişmekte olup medyan süresi</w:t>
      </w:r>
      <w:r w:rsidR="003C645F">
        <w:rPr>
          <w:rFonts w:ascii="Times New Roman" w:hAnsi="Times New Roman" w:cs="Times New Roman"/>
          <w:sz w:val="24"/>
          <w:szCs w:val="24"/>
        </w:rPr>
        <w:t xml:space="preserve"> 4 gündü.</w:t>
      </w:r>
    </w:p>
    <w:p w:rsidR="00236A28" w:rsidRDefault="00D24915" w:rsidP="00FF01F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Tüm hastaların </w:t>
      </w:r>
      <w:r w:rsidR="00236A28">
        <w:rPr>
          <w:rFonts w:ascii="Times New Roman" w:hAnsi="Times New Roman" w:cs="Times New Roman"/>
          <w:sz w:val="24"/>
          <w:szCs w:val="24"/>
        </w:rPr>
        <w:t>%</w:t>
      </w:r>
      <w:r w:rsidR="007337B1">
        <w:rPr>
          <w:rFonts w:ascii="Times New Roman" w:hAnsi="Times New Roman" w:cs="Times New Roman"/>
          <w:sz w:val="24"/>
          <w:szCs w:val="24"/>
        </w:rPr>
        <w:t>7,1</w:t>
      </w:r>
      <w:r>
        <w:rPr>
          <w:rFonts w:ascii="Times New Roman" w:hAnsi="Times New Roman" w:cs="Times New Roman"/>
          <w:sz w:val="24"/>
          <w:szCs w:val="24"/>
        </w:rPr>
        <w:t>(n:8</w:t>
      </w:r>
      <w:r w:rsidR="007337B1">
        <w:rPr>
          <w:rFonts w:ascii="Times New Roman" w:hAnsi="Times New Roman" w:cs="Times New Roman"/>
          <w:sz w:val="24"/>
          <w:szCs w:val="24"/>
        </w:rPr>
        <w:t>)</w:t>
      </w:r>
      <w:r>
        <w:rPr>
          <w:rFonts w:ascii="Times New Roman" w:hAnsi="Times New Roman" w:cs="Times New Roman"/>
          <w:sz w:val="24"/>
          <w:szCs w:val="24"/>
        </w:rPr>
        <w:t>’inde</w:t>
      </w:r>
      <w:r w:rsidR="007337B1">
        <w:rPr>
          <w:rFonts w:ascii="Times New Roman" w:hAnsi="Times New Roman" w:cs="Times New Roman"/>
          <w:sz w:val="24"/>
          <w:szCs w:val="24"/>
        </w:rPr>
        <w:t xml:space="preserve"> eşlik eden kom</w:t>
      </w:r>
      <w:r>
        <w:rPr>
          <w:rFonts w:ascii="Times New Roman" w:hAnsi="Times New Roman" w:cs="Times New Roman"/>
          <w:sz w:val="24"/>
          <w:szCs w:val="24"/>
        </w:rPr>
        <w:t xml:space="preserve">orbid hastalık saptanmazken, %92,8(n:104)’inin </w:t>
      </w:r>
      <w:r w:rsidR="007337B1">
        <w:rPr>
          <w:rFonts w:ascii="Times New Roman" w:hAnsi="Times New Roman" w:cs="Times New Roman"/>
          <w:sz w:val="24"/>
          <w:szCs w:val="24"/>
        </w:rPr>
        <w:t xml:space="preserve">eşlik eden </w:t>
      </w:r>
      <w:r>
        <w:rPr>
          <w:rFonts w:ascii="Times New Roman" w:hAnsi="Times New Roman" w:cs="Times New Roman"/>
          <w:sz w:val="24"/>
          <w:szCs w:val="24"/>
        </w:rPr>
        <w:t>komorbid hastalığı bulunmaktaydı</w:t>
      </w:r>
      <w:r w:rsidR="007337B1">
        <w:rPr>
          <w:rFonts w:ascii="Times New Roman" w:hAnsi="Times New Roman" w:cs="Times New Roman"/>
          <w:sz w:val="24"/>
          <w:szCs w:val="24"/>
        </w:rPr>
        <w:t xml:space="preserve">. </w:t>
      </w:r>
      <w:r w:rsidR="0001784A">
        <w:rPr>
          <w:rFonts w:ascii="Times New Roman" w:hAnsi="Times New Roman" w:cs="Times New Roman"/>
          <w:sz w:val="24"/>
          <w:szCs w:val="24"/>
        </w:rPr>
        <w:t>Eşlik eden komorbid hastalıklar</w:t>
      </w:r>
      <w:r>
        <w:rPr>
          <w:rFonts w:ascii="Times New Roman" w:hAnsi="Times New Roman" w:cs="Times New Roman"/>
          <w:sz w:val="24"/>
          <w:szCs w:val="24"/>
        </w:rPr>
        <w:t xml:space="preserve"> sıklık sırasıyla </w:t>
      </w:r>
      <w:r w:rsidR="0001784A">
        <w:rPr>
          <w:rFonts w:ascii="Times New Roman" w:hAnsi="Times New Roman" w:cs="Times New Roman"/>
          <w:sz w:val="24"/>
          <w:szCs w:val="24"/>
        </w:rPr>
        <w:t>%61,6</w:t>
      </w:r>
      <w:r>
        <w:rPr>
          <w:rFonts w:ascii="Times New Roman" w:hAnsi="Times New Roman" w:cs="Times New Roman"/>
          <w:sz w:val="24"/>
          <w:szCs w:val="24"/>
        </w:rPr>
        <w:t>’sında</w:t>
      </w:r>
      <w:r w:rsidR="0001784A">
        <w:rPr>
          <w:rFonts w:ascii="Times New Roman" w:hAnsi="Times New Roman" w:cs="Times New Roman"/>
          <w:sz w:val="24"/>
          <w:szCs w:val="24"/>
        </w:rPr>
        <w:t xml:space="preserve"> kar</w:t>
      </w:r>
      <w:r>
        <w:rPr>
          <w:rFonts w:ascii="Times New Roman" w:hAnsi="Times New Roman" w:cs="Times New Roman"/>
          <w:sz w:val="24"/>
          <w:szCs w:val="24"/>
        </w:rPr>
        <w:t>diyovasküler hastalık</w:t>
      </w:r>
      <w:r w:rsidR="0002282D">
        <w:rPr>
          <w:rFonts w:ascii="Times New Roman" w:hAnsi="Times New Roman" w:cs="Times New Roman"/>
          <w:sz w:val="24"/>
          <w:szCs w:val="24"/>
        </w:rPr>
        <w:t xml:space="preserve"> (KVH)</w:t>
      </w:r>
      <w:r>
        <w:rPr>
          <w:rFonts w:ascii="Times New Roman" w:hAnsi="Times New Roman" w:cs="Times New Roman"/>
          <w:sz w:val="24"/>
          <w:szCs w:val="24"/>
        </w:rPr>
        <w:t xml:space="preserve">, </w:t>
      </w:r>
      <w:r w:rsidR="0001784A">
        <w:rPr>
          <w:rFonts w:ascii="Times New Roman" w:hAnsi="Times New Roman" w:cs="Times New Roman"/>
          <w:sz w:val="24"/>
          <w:szCs w:val="24"/>
        </w:rPr>
        <w:t>%30,3</w:t>
      </w:r>
      <w:r>
        <w:rPr>
          <w:rFonts w:ascii="Times New Roman" w:hAnsi="Times New Roman" w:cs="Times New Roman"/>
          <w:sz w:val="24"/>
          <w:szCs w:val="24"/>
        </w:rPr>
        <w:t>’ünde</w:t>
      </w:r>
      <w:r w:rsidR="0045102D">
        <w:rPr>
          <w:rFonts w:ascii="Times New Roman" w:hAnsi="Times New Roman" w:cs="Times New Roman"/>
          <w:sz w:val="24"/>
          <w:szCs w:val="24"/>
        </w:rPr>
        <w:t xml:space="preserve"> kronik obstruktif</w:t>
      </w:r>
      <w:r w:rsidR="001877A2">
        <w:rPr>
          <w:rFonts w:ascii="Times New Roman" w:hAnsi="Times New Roman" w:cs="Times New Roman"/>
          <w:sz w:val="24"/>
          <w:szCs w:val="24"/>
        </w:rPr>
        <w:t xml:space="preserve"> akciğer hastalığı (</w:t>
      </w:r>
      <w:r>
        <w:rPr>
          <w:rFonts w:ascii="Times New Roman" w:hAnsi="Times New Roman" w:cs="Times New Roman"/>
          <w:sz w:val="24"/>
          <w:szCs w:val="24"/>
        </w:rPr>
        <w:t>KOAH</w:t>
      </w:r>
      <w:r w:rsidR="001877A2">
        <w:rPr>
          <w:rFonts w:ascii="Times New Roman" w:hAnsi="Times New Roman" w:cs="Times New Roman"/>
          <w:sz w:val="24"/>
          <w:szCs w:val="24"/>
        </w:rPr>
        <w:t>)</w:t>
      </w:r>
      <w:r>
        <w:rPr>
          <w:rFonts w:ascii="Times New Roman" w:hAnsi="Times New Roman" w:cs="Times New Roman"/>
          <w:sz w:val="24"/>
          <w:szCs w:val="24"/>
        </w:rPr>
        <w:t xml:space="preserve">, </w:t>
      </w:r>
      <w:r w:rsidR="0001784A">
        <w:rPr>
          <w:rFonts w:ascii="Times New Roman" w:hAnsi="Times New Roman" w:cs="Times New Roman"/>
          <w:sz w:val="24"/>
          <w:szCs w:val="24"/>
        </w:rPr>
        <w:t>%25,8</w:t>
      </w:r>
      <w:r>
        <w:rPr>
          <w:rFonts w:ascii="Times New Roman" w:hAnsi="Times New Roman" w:cs="Times New Roman"/>
          <w:sz w:val="24"/>
          <w:szCs w:val="24"/>
        </w:rPr>
        <w:t>’unda diabetes mellitus</w:t>
      </w:r>
      <w:r w:rsidR="001877A2">
        <w:rPr>
          <w:rFonts w:ascii="Times New Roman" w:hAnsi="Times New Roman" w:cs="Times New Roman"/>
          <w:sz w:val="24"/>
          <w:szCs w:val="24"/>
        </w:rPr>
        <w:t xml:space="preserve"> (DM)</w:t>
      </w:r>
      <w:r>
        <w:rPr>
          <w:rFonts w:ascii="Times New Roman" w:hAnsi="Times New Roman" w:cs="Times New Roman"/>
          <w:sz w:val="24"/>
          <w:szCs w:val="24"/>
        </w:rPr>
        <w:t xml:space="preserve"> </w:t>
      </w:r>
      <w:r w:rsidR="0001784A">
        <w:rPr>
          <w:rFonts w:ascii="Times New Roman" w:hAnsi="Times New Roman" w:cs="Times New Roman"/>
          <w:sz w:val="24"/>
          <w:szCs w:val="24"/>
        </w:rPr>
        <w:t>%19,6</w:t>
      </w:r>
      <w:r>
        <w:rPr>
          <w:rFonts w:ascii="Times New Roman" w:hAnsi="Times New Roman" w:cs="Times New Roman"/>
          <w:sz w:val="24"/>
          <w:szCs w:val="24"/>
        </w:rPr>
        <w:t>’sında</w:t>
      </w:r>
      <w:r w:rsidR="0001784A">
        <w:rPr>
          <w:rFonts w:ascii="Times New Roman" w:hAnsi="Times New Roman" w:cs="Times New Roman"/>
          <w:sz w:val="24"/>
          <w:szCs w:val="24"/>
        </w:rPr>
        <w:t xml:space="preserve"> s</w:t>
      </w:r>
      <w:r>
        <w:rPr>
          <w:rFonts w:ascii="Times New Roman" w:hAnsi="Times New Roman" w:cs="Times New Roman"/>
          <w:sz w:val="24"/>
          <w:szCs w:val="24"/>
        </w:rPr>
        <w:t xml:space="preserve">olid organ malignitesi, </w:t>
      </w:r>
      <w:r w:rsidR="007337B1">
        <w:rPr>
          <w:rFonts w:ascii="Times New Roman" w:hAnsi="Times New Roman" w:cs="Times New Roman"/>
          <w:sz w:val="24"/>
          <w:szCs w:val="24"/>
        </w:rPr>
        <w:t>%16</w:t>
      </w:r>
      <w:r>
        <w:rPr>
          <w:rFonts w:ascii="Times New Roman" w:hAnsi="Times New Roman" w:cs="Times New Roman"/>
          <w:sz w:val="24"/>
          <w:szCs w:val="24"/>
        </w:rPr>
        <w:t>’sında</w:t>
      </w:r>
      <w:r w:rsidR="007337B1">
        <w:rPr>
          <w:rFonts w:ascii="Times New Roman" w:hAnsi="Times New Roman" w:cs="Times New Roman"/>
          <w:sz w:val="24"/>
          <w:szCs w:val="24"/>
        </w:rPr>
        <w:t xml:space="preserve"> astım</w:t>
      </w:r>
      <w:r>
        <w:rPr>
          <w:rFonts w:ascii="Times New Roman" w:hAnsi="Times New Roman" w:cs="Times New Roman"/>
          <w:sz w:val="24"/>
          <w:szCs w:val="24"/>
        </w:rPr>
        <w:t xml:space="preserve">, </w:t>
      </w:r>
      <w:r w:rsidR="0001784A">
        <w:rPr>
          <w:rFonts w:ascii="Times New Roman" w:hAnsi="Times New Roman" w:cs="Times New Roman"/>
          <w:sz w:val="24"/>
          <w:szCs w:val="24"/>
        </w:rPr>
        <w:t>%9,8</w:t>
      </w:r>
      <w:r>
        <w:rPr>
          <w:rFonts w:ascii="Times New Roman" w:hAnsi="Times New Roman" w:cs="Times New Roman"/>
          <w:sz w:val="24"/>
          <w:szCs w:val="24"/>
        </w:rPr>
        <w:t xml:space="preserve">’inde hematolojik malignite, </w:t>
      </w:r>
      <w:r w:rsidR="007337B1">
        <w:rPr>
          <w:rFonts w:ascii="Times New Roman" w:hAnsi="Times New Roman" w:cs="Times New Roman"/>
          <w:sz w:val="24"/>
          <w:szCs w:val="24"/>
        </w:rPr>
        <w:t>%4,4</w:t>
      </w:r>
      <w:r>
        <w:rPr>
          <w:rFonts w:ascii="Times New Roman" w:hAnsi="Times New Roman" w:cs="Times New Roman"/>
          <w:sz w:val="24"/>
          <w:szCs w:val="24"/>
        </w:rPr>
        <w:t>’ünde</w:t>
      </w:r>
      <w:r w:rsidR="007337B1">
        <w:rPr>
          <w:rFonts w:ascii="Times New Roman" w:hAnsi="Times New Roman" w:cs="Times New Roman"/>
          <w:sz w:val="24"/>
          <w:szCs w:val="24"/>
        </w:rPr>
        <w:t xml:space="preserve"> nörolojik hastalık,</w:t>
      </w:r>
      <w:r>
        <w:rPr>
          <w:rFonts w:ascii="Times New Roman" w:hAnsi="Times New Roman" w:cs="Times New Roman"/>
          <w:sz w:val="24"/>
          <w:szCs w:val="24"/>
        </w:rPr>
        <w:t xml:space="preserve"> </w:t>
      </w:r>
      <w:r w:rsidR="007337B1">
        <w:rPr>
          <w:rFonts w:ascii="Times New Roman" w:hAnsi="Times New Roman" w:cs="Times New Roman"/>
          <w:sz w:val="24"/>
          <w:szCs w:val="24"/>
        </w:rPr>
        <w:t>%3,5</w:t>
      </w:r>
      <w:r>
        <w:rPr>
          <w:rFonts w:ascii="Times New Roman" w:hAnsi="Times New Roman" w:cs="Times New Roman"/>
          <w:sz w:val="24"/>
          <w:szCs w:val="24"/>
        </w:rPr>
        <w:t>’unda</w:t>
      </w:r>
      <w:r w:rsidR="007337B1">
        <w:rPr>
          <w:rFonts w:ascii="Times New Roman" w:hAnsi="Times New Roman" w:cs="Times New Roman"/>
          <w:sz w:val="24"/>
          <w:szCs w:val="24"/>
        </w:rPr>
        <w:t xml:space="preserve"> böbrek yetmezliği</w:t>
      </w:r>
      <w:r>
        <w:rPr>
          <w:rFonts w:ascii="Times New Roman" w:hAnsi="Times New Roman" w:cs="Times New Roman"/>
          <w:sz w:val="24"/>
          <w:szCs w:val="24"/>
        </w:rPr>
        <w:t xml:space="preserve"> şeklindeydi</w:t>
      </w:r>
      <w:r w:rsidR="0001784A">
        <w:rPr>
          <w:rFonts w:ascii="Times New Roman" w:hAnsi="Times New Roman" w:cs="Times New Roman"/>
          <w:sz w:val="24"/>
          <w:szCs w:val="24"/>
        </w:rPr>
        <w:t>.</w:t>
      </w:r>
    </w:p>
    <w:p w:rsidR="00BC3DBE" w:rsidRDefault="00D24915" w:rsidP="00FF01F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66</w:t>
      </w:r>
      <w:r w:rsidR="000B34D2">
        <w:rPr>
          <w:rFonts w:ascii="Times New Roman" w:hAnsi="Times New Roman" w:cs="Times New Roman"/>
          <w:sz w:val="24"/>
          <w:szCs w:val="24"/>
        </w:rPr>
        <w:t>(%58,9) hastanın son 12 ay içinde hastane yatışı mevcutken, 84</w:t>
      </w:r>
      <w:r>
        <w:rPr>
          <w:rFonts w:ascii="Times New Roman" w:hAnsi="Times New Roman" w:cs="Times New Roman"/>
          <w:sz w:val="24"/>
          <w:szCs w:val="24"/>
        </w:rPr>
        <w:t>(%75)’ünün</w:t>
      </w:r>
      <w:r w:rsidR="000B34D2">
        <w:rPr>
          <w:rFonts w:ascii="Times New Roman" w:hAnsi="Times New Roman" w:cs="Times New Roman"/>
          <w:sz w:val="24"/>
          <w:szCs w:val="24"/>
        </w:rPr>
        <w:t xml:space="preserve"> son 3 ayda en az 1 kez a</w:t>
      </w:r>
      <w:r>
        <w:rPr>
          <w:rFonts w:ascii="Times New Roman" w:hAnsi="Times New Roman" w:cs="Times New Roman"/>
          <w:sz w:val="24"/>
          <w:szCs w:val="24"/>
        </w:rPr>
        <w:t>yaktan doktor başvurusu olmuştu</w:t>
      </w:r>
      <w:r w:rsidR="000B34D2">
        <w:rPr>
          <w:rFonts w:ascii="Times New Roman" w:hAnsi="Times New Roman" w:cs="Times New Roman"/>
          <w:sz w:val="24"/>
          <w:szCs w:val="24"/>
        </w:rPr>
        <w:t>.</w:t>
      </w:r>
      <w:r w:rsidR="00F9735D">
        <w:rPr>
          <w:rFonts w:ascii="Times New Roman" w:hAnsi="Times New Roman" w:cs="Times New Roman"/>
          <w:sz w:val="24"/>
          <w:szCs w:val="24"/>
        </w:rPr>
        <w:t xml:space="preserve"> </w:t>
      </w:r>
      <w:r w:rsidR="00BC3DBE">
        <w:rPr>
          <w:rFonts w:ascii="Times New Roman" w:hAnsi="Times New Roman" w:cs="Times New Roman"/>
          <w:sz w:val="24"/>
          <w:szCs w:val="24"/>
        </w:rPr>
        <w:t>Hastaların 8</w:t>
      </w:r>
      <w:r w:rsidR="00B42EC9">
        <w:rPr>
          <w:rFonts w:ascii="Times New Roman" w:hAnsi="Times New Roman" w:cs="Times New Roman"/>
          <w:sz w:val="24"/>
          <w:szCs w:val="24"/>
        </w:rPr>
        <w:t>4</w:t>
      </w:r>
      <w:r w:rsidR="00F96B35">
        <w:rPr>
          <w:rFonts w:ascii="Times New Roman" w:hAnsi="Times New Roman" w:cs="Times New Roman"/>
          <w:sz w:val="24"/>
          <w:szCs w:val="24"/>
        </w:rPr>
        <w:t>(%7</w:t>
      </w:r>
      <w:r w:rsidR="00B42EC9">
        <w:rPr>
          <w:rFonts w:ascii="Times New Roman" w:hAnsi="Times New Roman" w:cs="Times New Roman"/>
          <w:sz w:val="24"/>
          <w:szCs w:val="24"/>
        </w:rPr>
        <w:t>5</w:t>
      </w:r>
      <w:r w:rsidR="00F96B35">
        <w:rPr>
          <w:rFonts w:ascii="Times New Roman" w:hAnsi="Times New Roman" w:cs="Times New Roman"/>
          <w:sz w:val="24"/>
          <w:szCs w:val="24"/>
        </w:rPr>
        <w:t>)’</w:t>
      </w:r>
      <w:r w:rsidR="00B42EC9">
        <w:rPr>
          <w:rFonts w:ascii="Times New Roman" w:hAnsi="Times New Roman" w:cs="Times New Roman"/>
          <w:sz w:val="24"/>
          <w:szCs w:val="24"/>
        </w:rPr>
        <w:t>ü</w:t>
      </w:r>
      <w:r w:rsidR="00F96B35">
        <w:rPr>
          <w:rFonts w:ascii="Times New Roman" w:hAnsi="Times New Roman" w:cs="Times New Roman"/>
          <w:sz w:val="24"/>
          <w:szCs w:val="24"/>
        </w:rPr>
        <w:t xml:space="preserve"> </w:t>
      </w:r>
      <w:r w:rsidR="00BC3DBE">
        <w:rPr>
          <w:rFonts w:ascii="Times New Roman" w:hAnsi="Times New Roman" w:cs="Times New Roman"/>
          <w:sz w:val="24"/>
          <w:szCs w:val="24"/>
        </w:rPr>
        <w:t>bu sezon grip aşısını yaptırmamış olup, 28</w:t>
      </w:r>
      <w:r w:rsidR="00F96B35">
        <w:rPr>
          <w:rFonts w:ascii="Times New Roman" w:hAnsi="Times New Roman" w:cs="Times New Roman"/>
          <w:sz w:val="24"/>
          <w:szCs w:val="24"/>
        </w:rPr>
        <w:t>(%25)</w:t>
      </w:r>
      <w:r w:rsidR="00BC3DBE">
        <w:rPr>
          <w:rFonts w:ascii="Times New Roman" w:hAnsi="Times New Roman" w:cs="Times New Roman"/>
          <w:sz w:val="24"/>
          <w:szCs w:val="24"/>
        </w:rPr>
        <w:t>’i</w:t>
      </w:r>
      <w:r w:rsidR="00F96B35">
        <w:rPr>
          <w:rFonts w:ascii="Times New Roman" w:hAnsi="Times New Roman" w:cs="Times New Roman"/>
          <w:sz w:val="24"/>
          <w:szCs w:val="24"/>
        </w:rPr>
        <w:t xml:space="preserve"> </w:t>
      </w:r>
      <w:r w:rsidR="00BC3DBE">
        <w:rPr>
          <w:rFonts w:ascii="Times New Roman" w:hAnsi="Times New Roman" w:cs="Times New Roman"/>
          <w:sz w:val="24"/>
          <w:szCs w:val="24"/>
        </w:rPr>
        <w:t>IBH semptomları başlamadan en az 14 gün önce grip aşısını yaptırmış</w:t>
      </w:r>
      <w:r w:rsidR="00B42EC9">
        <w:rPr>
          <w:rFonts w:ascii="Times New Roman" w:hAnsi="Times New Roman" w:cs="Times New Roman"/>
          <w:sz w:val="24"/>
          <w:szCs w:val="24"/>
        </w:rPr>
        <w:t>tı</w:t>
      </w:r>
      <w:r w:rsidR="00BC3DBE">
        <w:rPr>
          <w:rFonts w:ascii="Times New Roman" w:hAnsi="Times New Roman" w:cs="Times New Roman"/>
          <w:sz w:val="24"/>
          <w:szCs w:val="24"/>
        </w:rPr>
        <w:t xml:space="preserve">. Bir önceki sezon aşılama durumlarına bakıldığında </w:t>
      </w:r>
      <w:r w:rsidR="00B42EC9">
        <w:rPr>
          <w:rFonts w:ascii="Times New Roman" w:hAnsi="Times New Roman" w:cs="Times New Roman"/>
          <w:sz w:val="24"/>
          <w:szCs w:val="24"/>
        </w:rPr>
        <w:t>80</w:t>
      </w:r>
      <w:r w:rsidR="00F96B35">
        <w:rPr>
          <w:rFonts w:ascii="Times New Roman" w:hAnsi="Times New Roman" w:cs="Times New Roman"/>
          <w:sz w:val="24"/>
          <w:szCs w:val="24"/>
        </w:rPr>
        <w:t>(%</w:t>
      </w:r>
      <w:r w:rsidR="00B42EC9">
        <w:rPr>
          <w:rFonts w:ascii="Times New Roman" w:hAnsi="Times New Roman" w:cs="Times New Roman"/>
          <w:sz w:val="24"/>
          <w:szCs w:val="24"/>
        </w:rPr>
        <w:t>71,4</w:t>
      </w:r>
      <w:r w:rsidR="00F96B35">
        <w:rPr>
          <w:rFonts w:ascii="Times New Roman" w:hAnsi="Times New Roman" w:cs="Times New Roman"/>
          <w:sz w:val="24"/>
          <w:szCs w:val="24"/>
        </w:rPr>
        <w:t xml:space="preserve">)’i </w:t>
      </w:r>
      <w:r w:rsidR="00BC3DBE">
        <w:rPr>
          <w:rFonts w:ascii="Times New Roman" w:hAnsi="Times New Roman" w:cs="Times New Roman"/>
          <w:sz w:val="24"/>
          <w:szCs w:val="24"/>
        </w:rPr>
        <w:t>yaptırmamış, 32</w:t>
      </w:r>
      <w:r w:rsidR="00F96B35">
        <w:rPr>
          <w:rFonts w:ascii="Times New Roman" w:hAnsi="Times New Roman" w:cs="Times New Roman"/>
          <w:sz w:val="24"/>
          <w:szCs w:val="24"/>
        </w:rPr>
        <w:t xml:space="preserve">(28,5)’si </w:t>
      </w:r>
      <w:r w:rsidR="00BC3DBE">
        <w:rPr>
          <w:rFonts w:ascii="Times New Roman" w:hAnsi="Times New Roman" w:cs="Times New Roman"/>
          <w:sz w:val="24"/>
          <w:szCs w:val="24"/>
        </w:rPr>
        <w:t>yaptırmış</w:t>
      </w:r>
      <w:r w:rsidR="00B42EC9">
        <w:rPr>
          <w:rFonts w:ascii="Times New Roman" w:hAnsi="Times New Roman" w:cs="Times New Roman"/>
          <w:sz w:val="24"/>
          <w:szCs w:val="24"/>
        </w:rPr>
        <w:t>tı.</w:t>
      </w:r>
    </w:p>
    <w:p w:rsidR="00660575" w:rsidRDefault="00F96B35" w:rsidP="00FF01F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37</w:t>
      </w:r>
      <w:r w:rsidR="00660575">
        <w:rPr>
          <w:rFonts w:ascii="Times New Roman" w:hAnsi="Times New Roman" w:cs="Times New Roman"/>
          <w:sz w:val="24"/>
          <w:szCs w:val="24"/>
        </w:rPr>
        <w:t>(%33) hastaya başvuru anında</w:t>
      </w:r>
      <w:r>
        <w:rPr>
          <w:rFonts w:ascii="Times New Roman" w:hAnsi="Times New Roman" w:cs="Times New Roman"/>
          <w:sz w:val="24"/>
          <w:szCs w:val="24"/>
        </w:rPr>
        <w:t>ki IBH’a yönelik antiviral, 105</w:t>
      </w:r>
      <w:r w:rsidR="00660575">
        <w:rPr>
          <w:rFonts w:ascii="Times New Roman" w:hAnsi="Times New Roman" w:cs="Times New Roman"/>
          <w:sz w:val="24"/>
          <w:szCs w:val="24"/>
        </w:rPr>
        <w:t>(%93,7) hasta</w:t>
      </w:r>
      <w:r>
        <w:rPr>
          <w:rFonts w:ascii="Times New Roman" w:hAnsi="Times New Roman" w:cs="Times New Roman"/>
          <w:sz w:val="24"/>
          <w:szCs w:val="24"/>
        </w:rPr>
        <w:t>ya antibiyotik reçete edilmişti</w:t>
      </w:r>
      <w:r w:rsidR="00660575">
        <w:rPr>
          <w:rFonts w:ascii="Times New Roman" w:hAnsi="Times New Roman" w:cs="Times New Roman"/>
          <w:sz w:val="24"/>
          <w:szCs w:val="24"/>
        </w:rPr>
        <w:t>. Antiviral reçete edilen hastaların sadece 15</w:t>
      </w:r>
      <w:r>
        <w:rPr>
          <w:rFonts w:ascii="Times New Roman" w:hAnsi="Times New Roman" w:cs="Times New Roman"/>
          <w:sz w:val="24"/>
          <w:szCs w:val="24"/>
        </w:rPr>
        <w:t xml:space="preserve">(%40,5)’inde </w:t>
      </w:r>
      <w:r w:rsidR="00660575">
        <w:rPr>
          <w:rFonts w:ascii="Times New Roman" w:hAnsi="Times New Roman" w:cs="Times New Roman"/>
          <w:sz w:val="24"/>
          <w:szCs w:val="24"/>
        </w:rPr>
        <w:t>in</w:t>
      </w:r>
      <w:r>
        <w:rPr>
          <w:rFonts w:ascii="Times New Roman" w:hAnsi="Times New Roman" w:cs="Times New Roman"/>
          <w:sz w:val="24"/>
          <w:szCs w:val="24"/>
        </w:rPr>
        <w:t>fluenza pozitifliği saptanmıştı</w:t>
      </w:r>
      <w:r w:rsidR="00660575">
        <w:rPr>
          <w:rFonts w:ascii="Times New Roman" w:hAnsi="Times New Roman" w:cs="Times New Roman"/>
          <w:sz w:val="24"/>
          <w:szCs w:val="24"/>
        </w:rPr>
        <w:t>. Tüm hastaların 66</w:t>
      </w:r>
      <w:r>
        <w:rPr>
          <w:rFonts w:ascii="Times New Roman" w:hAnsi="Times New Roman" w:cs="Times New Roman"/>
          <w:sz w:val="24"/>
          <w:szCs w:val="24"/>
        </w:rPr>
        <w:t>(%58,9)</w:t>
      </w:r>
      <w:r w:rsidR="00F52C4C">
        <w:rPr>
          <w:rFonts w:ascii="Times New Roman" w:hAnsi="Times New Roman" w:cs="Times New Roman"/>
          <w:sz w:val="24"/>
          <w:szCs w:val="24"/>
        </w:rPr>
        <w:t>’sının eşlik eden pnömonisi vardı ve p</w:t>
      </w:r>
      <w:r w:rsidR="00660575">
        <w:rPr>
          <w:rFonts w:ascii="Times New Roman" w:hAnsi="Times New Roman" w:cs="Times New Roman"/>
          <w:sz w:val="24"/>
          <w:szCs w:val="24"/>
        </w:rPr>
        <w:t>nömoni saptanan hastaların tamamına antibiyotik başlanmış olup, 26</w:t>
      </w:r>
      <w:r w:rsidR="00F52C4C">
        <w:rPr>
          <w:rFonts w:ascii="Times New Roman" w:hAnsi="Times New Roman" w:cs="Times New Roman"/>
          <w:sz w:val="24"/>
          <w:szCs w:val="24"/>
        </w:rPr>
        <w:t>(%39,3)’sına antiviral tedavi başlanmıştı</w:t>
      </w:r>
      <w:r w:rsidR="00660575">
        <w:rPr>
          <w:rFonts w:ascii="Times New Roman" w:hAnsi="Times New Roman" w:cs="Times New Roman"/>
          <w:sz w:val="24"/>
          <w:szCs w:val="24"/>
        </w:rPr>
        <w:t>.</w:t>
      </w:r>
    </w:p>
    <w:p w:rsidR="00A16333" w:rsidRDefault="00BC3DBE" w:rsidP="00A1633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Tüm hastaların 31</w:t>
      </w:r>
      <w:r w:rsidR="00F52C4C">
        <w:rPr>
          <w:rFonts w:ascii="Times New Roman" w:hAnsi="Times New Roman" w:cs="Times New Roman"/>
          <w:sz w:val="24"/>
          <w:szCs w:val="24"/>
        </w:rPr>
        <w:t>(%27,6)</w:t>
      </w:r>
      <w:r>
        <w:rPr>
          <w:rFonts w:ascii="Times New Roman" w:hAnsi="Times New Roman" w:cs="Times New Roman"/>
          <w:sz w:val="24"/>
          <w:szCs w:val="24"/>
        </w:rPr>
        <w:t>’ine mekanik ventilasyon uygulanmış olup</w:t>
      </w:r>
      <w:r w:rsidR="003D6084">
        <w:rPr>
          <w:rFonts w:ascii="Times New Roman" w:hAnsi="Times New Roman" w:cs="Times New Roman"/>
          <w:sz w:val="24"/>
          <w:szCs w:val="24"/>
        </w:rPr>
        <w:t>, hi</w:t>
      </w:r>
      <w:r w:rsidR="00F52C4C">
        <w:rPr>
          <w:rFonts w:ascii="Times New Roman" w:hAnsi="Times New Roman" w:cs="Times New Roman"/>
          <w:sz w:val="24"/>
          <w:szCs w:val="24"/>
        </w:rPr>
        <w:t>çbir hastaya ECMO bağlanmamıştı</w:t>
      </w:r>
      <w:r w:rsidR="003D6084">
        <w:rPr>
          <w:rFonts w:ascii="Times New Roman" w:hAnsi="Times New Roman" w:cs="Times New Roman"/>
          <w:sz w:val="24"/>
          <w:szCs w:val="24"/>
        </w:rPr>
        <w:t>. Hastaların 20</w:t>
      </w:r>
      <w:r w:rsidR="00F52C4C">
        <w:rPr>
          <w:rFonts w:ascii="Times New Roman" w:hAnsi="Times New Roman" w:cs="Times New Roman"/>
          <w:sz w:val="24"/>
          <w:szCs w:val="24"/>
        </w:rPr>
        <w:t xml:space="preserve">(%17,8)’sinin </w:t>
      </w:r>
      <w:r w:rsidR="007719B6">
        <w:rPr>
          <w:rFonts w:ascii="Times New Roman" w:hAnsi="Times New Roman" w:cs="Times New Roman"/>
          <w:sz w:val="24"/>
          <w:szCs w:val="24"/>
        </w:rPr>
        <w:t xml:space="preserve">yoğun bakım yatışı </w:t>
      </w:r>
      <w:r w:rsidR="00F52C4C">
        <w:rPr>
          <w:rFonts w:ascii="Times New Roman" w:hAnsi="Times New Roman" w:cs="Times New Roman"/>
          <w:sz w:val="24"/>
          <w:szCs w:val="24"/>
        </w:rPr>
        <w:lastRenderedPageBreak/>
        <w:t>olmuştu</w:t>
      </w:r>
      <w:r w:rsidR="003D6084">
        <w:rPr>
          <w:rFonts w:ascii="Times New Roman" w:hAnsi="Times New Roman" w:cs="Times New Roman"/>
          <w:sz w:val="24"/>
          <w:szCs w:val="24"/>
        </w:rPr>
        <w:t>. Tüm hastaların 9</w:t>
      </w:r>
      <w:r w:rsidR="00F52C4C">
        <w:rPr>
          <w:rFonts w:ascii="Times New Roman" w:hAnsi="Times New Roman" w:cs="Times New Roman"/>
          <w:sz w:val="24"/>
          <w:szCs w:val="24"/>
        </w:rPr>
        <w:t>(%8,0)’u ex olup, y</w:t>
      </w:r>
      <w:r w:rsidR="003D6084">
        <w:rPr>
          <w:rFonts w:ascii="Times New Roman" w:hAnsi="Times New Roman" w:cs="Times New Roman"/>
          <w:sz w:val="24"/>
          <w:szCs w:val="24"/>
        </w:rPr>
        <w:t>oğun bakıma yatırılan 20 hastanın</w:t>
      </w:r>
      <w:r w:rsidR="00454456">
        <w:rPr>
          <w:rFonts w:ascii="Times New Roman" w:hAnsi="Times New Roman" w:cs="Times New Roman"/>
          <w:sz w:val="24"/>
          <w:szCs w:val="24"/>
        </w:rPr>
        <w:t xml:space="preserve"> ise</w:t>
      </w:r>
      <w:r w:rsidR="00F52C4C">
        <w:rPr>
          <w:rFonts w:ascii="Times New Roman" w:hAnsi="Times New Roman" w:cs="Times New Roman"/>
          <w:sz w:val="24"/>
          <w:szCs w:val="24"/>
        </w:rPr>
        <w:t xml:space="preserve"> 4’ünün e</w:t>
      </w:r>
      <w:r w:rsidR="006222F5">
        <w:rPr>
          <w:rFonts w:ascii="Times New Roman" w:hAnsi="Times New Roman" w:cs="Times New Roman"/>
          <w:sz w:val="24"/>
          <w:szCs w:val="24"/>
        </w:rPr>
        <w:t>ksitus</w:t>
      </w:r>
      <w:r w:rsidR="00F52C4C">
        <w:rPr>
          <w:rFonts w:ascii="Times New Roman" w:hAnsi="Times New Roman" w:cs="Times New Roman"/>
          <w:sz w:val="24"/>
          <w:szCs w:val="24"/>
        </w:rPr>
        <w:t xml:space="preserve"> olduğu görüldü.</w:t>
      </w:r>
    </w:p>
    <w:p w:rsidR="00B62B5D" w:rsidRDefault="0009254A" w:rsidP="0009254A">
      <w:pPr>
        <w:pStyle w:val="ResimYazs"/>
        <w:rPr>
          <w:rFonts w:cs="Times New Roman"/>
          <w:b w:val="0"/>
          <w:sz w:val="24"/>
          <w:szCs w:val="24"/>
        </w:rPr>
      </w:pPr>
      <w:bookmarkStart w:id="66" w:name="_Toc7090237"/>
      <w:r>
        <w:t xml:space="preserve">Tablo </w:t>
      </w:r>
      <w:fldSimple w:instr=" SEQ Tablo \* ARABIC ">
        <w:r w:rsidR="004179ED">
          <w:rPr>
            <w:noProof/>
          </w:rPr>
          <w:t>5</w:t>
        </w:r>
      </w:fldSimple>
      <w:r w:rsidRPr="0009254A">
        <w:rPr>
          <w:b w:val="0"/>
          <w:sz w:val="20"/>
        </w:rPr>
        <w:t>.</w:t>
      </w:r>
      <w:r w:rsidR="00237FEF" w:rsidRPr="0009254A">
        <w:rPr>
          <w:rFonts w:cs="Times New Roman"/>
          <w:b w:val="0"/>
          <w:szCs w:val="24"/>
        </w:rPr>
        <w:t xml:space="preserve"> </w:t>
      </w:r>
      <w:r w:rsidR="00B62B5D" w:rsidRPr="0009254A">
        <w:rPr>
          <w:rFonts w:cs="Times New Roman"/>
          <w:b w:val="0"/>
          <w:szCs w:val="24"/>
        </w:rPr>
        <w:t>IBH semptomları ile başvuran</w:t>
      </w:r>
      <w:r w:rsidR="00C02725" w:rsidRPr="0009254A">
        <w:rPr>
          <w:rFonts w:cs="Times New Roman"/>
          <w:b w:val="0"/>
          <w:szCs w:val="24"/>
        </w:rPr>
        <w:t xml:space="preserve"> ve çalışmaya dahil edilen tüm</w:t>
      </w:r>
      <w:r w:rsidR="00B62B5D" w:rsidRPr="0009254A">
        <w:rPr>
          <w:rFonts w:cs="Times New Roman"/>
          <w:b w:val="0"/>
          <w:szCs w:val="24"/>
        </w:rPr>
        <w:t xml:space="preserve"> hasta</w:t>
      </w:r>
      <w:r w:rsidR="00C02725" w:rsidRPr="0009254A">
        <w:rPr>
          <w:rFonts w:cs="Times New Roman"/>
          <w:b w:val="0"/>
          <w:szCs w:val="24"/>
        </w:rPr>
        <w:t xml:space="preserve"> bilgileri</w:t>
      </w:r>
      <w:bookmarkEnd w:id="66"/>
    </w:p>
    <w:tbl>
      <w:tblPr>
        <w:tblStyle w:val="TabloKlavuzu"/>
        <w:tblW w:w="0" w:type="auto"/>
        <w:jc w:val="center"/>
        <w:tblLook w:val="04A0" w:firstRow="1" w:lastRow="0" w:firstColumn="1" w:lastColumn="0" w:noHBand="0" w:noVBand="1"/>
      </w:tblPr>
      <w:tblGrid>
        <w:gridCol w:w="2777"/>
        <w:gridCol w:w="2554"/>
        <w:gridCol w:w="2595"/>
      </w:tblGrid>
      <w:tr w:rsidR="00237FEF" w:rsidRPr="00C97AE6" w:rsidTr="00A45F9F">
        <w:trPr>
          <w:jc w:val="center"/>
        </w:trPr>
        <w:tc>
          <w:tcPr>
            <w:tcW w:w="3070" w:type="dxa"/>
            <w:vMerge w:val="restart"/>
          </w:tcPr>
          <w:p w:rsidR="00237FEF" w:rsidRPr="00C97AE6" w:rsidRDefault="00237FEF" w:rsidP="00A45F9F">
            <w:pPr>
              <w:jc w:val="center"/>
              <w:rPr>
                <w:rFonts w:ascii="Times New Roman" w:hAnsi="Times New Roman" w:cs="Times New Roman"/>
                <w:szCs w:val="24"/>
              </w:rPr>
            </w:pPr>
          </w:p>
          <w:p w:rsidR="00237FEF" w:rsidRPr="00C97AE6" w:rsidRDefault="00237FEF" w:rsidP="00A45F9F">
            <w:pPr>
              <w:jc w:val="center"/>
              <w:rPr>
                <w:rFonts w:ascii="Times New Roman" w:hAnsi="Times New Roman" w:cs="Times New Roman"/>
                <w:b/>
                <w:szCs w:val="24"/>
              </w:rPr>
            </w:pPr>
            <w:r w:rsidRPr="00C97AE6">
              <w:rPr>
                <w:rFonts w:ascii="Times New Roman" w:hAnsi="Times New Roman" w:cs="Times New Roman"/>
                <w:b/>
                <w:szCs w:val="24"/>
              </w:rPr>
              <w:t>Hasta Özellikleri</w:t>
            </w:r>
          </w:p>
        </w:tc>
        <w:tc>
          <w:tcPr>
            <w:tcW w:w="6142" w:type="dxa"/>
            <w:gridSpan w:val="2"/>
          </w:tcPr>
          <w:p w:rsidR="00237FEF" w:rsidRPr="00C97AE6" w:rsidRDefault="00237FEF" w:rsidP="00A45F9F">
            <w:pPr>
              <w:jc w:val="center"/>
              <w:rPr>
                <w:rFonts w:ascii="Times New Roman" w:hAnsi="Times New Roman" w:cs="Times New Roman"/>
                <w:b/>
                <w:szCs w:val="24"/>
              </w:rPr>
            </w:pPr>
            <w:r w:rsidRPr="00C97AE6">
              <w:rPr>
                <w:rFonts w:ascii="Times New Roman" w:hAnsi="Times New Roman" w:cs="Times New Roman"/>
                <w:b/>
                <w:szCs w:val="24"/>
              </w:rPr>
              <w:t>IBH pozitif hastalar</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b/>
                <w:szCs w:val="24"/>
              </w:rPr>
              <w:t>n:112</w:t>
            </w:r>
          </w:p>
        </w:tc>
      </w:tr>
      <w:tr w:rsidR="00237FEF" w:rsidRPr="00C97AE6" w:rsidTr="00A45F9F">
        <w:trPr>
          <w:jc w:val="center"/>
        </w:trPr>
        <w:tc>
          <w:tcPr>
            <w:tcW w:w="3070" w:type="dxa"/>
            <w:vMerge/>
          </w:tcPr>
          <w:p w:rsidR="00237FEF" w:rsidRPr="00C97AE6" w:rsidRDefault="00237FEF" w:rsidP="00A45F9F">
            <w:pPr>
              <w:rPr>
                <w:rFonts w:ascii="Times New Roman" w:hAnsi="Times New Roman" w:cs="Times New Roman"/>
                <w:szCs w:val="24"/>
              </w:rPr>
            </w:pPr>
          </w:p>
        </w:tc>
        <w:tc>
          <w:tcPr>
            <w:tcW w:w="3071" w:type="dxa"/>
          </w:tcPr>
          <w:p w:rsidR="00237FEF" w:rsidRPr="00C97AE6" w:rsidRDefault="00237FEF" w:rsidP="00A45F9F">
            <w:pPr>
              <w:jc w:val="center"/>
              <w:rPr>
                <w:rFonts w:ascii="Times New Roman" w:hAnsi="Times New Roman" w:cs="Times New Roman"/>
                <w:b/>
                <w:szCs w:val="24"/>
              </w:rPr>
            </w:pPr>
            <w:r w:rsidRPr="00C97AE6">
              <w:rPr>
                <w:rFonts w:ascii="Times New Roman" w:hAnsi="Times New Roman" w:cs="Times New Roman"/>
                <w:b/>
                <w:szCs w:val="24"/>
              </w:rPr>
              <w:t>Sayı</w:t>
            </w:r>
          </w:p>
        </w:tc>
        <w:tc>
          <w:tcPr>
            <w:tcW w:w="3071" w:type="dxa"/>
          </w:tcPr>
          <w:p w:rsidR="00237FEF" w:rsidRPr="00C97AE6" w:rsidRDefault="00237FEF" w:rsidP="00A45F9F">
            <w:pPr>
              <w:jc w:val="center"/>
              <w:rPr>
                <w:rFonts w:ascii="Times New Roman" w:hAnsi="Times New Roman" w:cs="Times New Roman"/>
                <w:b/>
                <w:szCs w:val="24"/>
              </w:rPr>
            </w:pPr>
            <w:r w:rsidRPr="00C97AE6">
              <w:rPr>
                <w:rFonts w:ascii="Times New Roman" w:hAnsi="Times New Roman" w:cs="Times New Roman"/>
                <w:b/>
                <w:szCs w:val="24"/>
              </w:rPr>
              <w:t>Yüzde</w:t>
            </w:r>
          </w:p>
        </w:tc>
      </w:tr>
      <w:tr w:rsidR="00237FEF" w:rsidRPr="00C97AE6" w:rsidTr="00A45F9F">
        <w:trPr>
          <w:jc w:val="center"/>
        </w:trPr>
        <w:tc>
          <w:tcPr>
            <w:tcW w:w="3070" w:type="dxa"/>
          </w:tcPr>
          <w:p w:rsidR="00237FEF" w:rsidRPr="00C97AE6" w:rsidRDefault="00237FEF" w:rsidP="00A45F9F">
            <w:pPr>
              <w:jc w:val="center"/>
              <w:rPr>
                <w:rFonts w:ascii="Times New Roman" w:hAnsi="Times New Roman" w:cs="Times New Roman"/>
                <w:b/>
                <w:szCs w:val="24"/>
              </w:rPr>
            </w:pPr>
            <w:r w:rsidRPr="00C97AE6">
              <w:rPr>
                <w:rFonts w:ascii="Times New Roman" w:hAnsi="Times New Roman" w:cs="Times New Roman"/>
                <w:b/>
                <w:szCs w:val="24"/>
              </w:rPr>
              <w:t>Yaş</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18-64 arası</w:t>
            </w:r>
          </w:p>
          <w:p w:rsidR="00237FEF" w:rsidRPr="00C97AE6" w:rsidRDefault="00237FEF" w:rsidP="00A45F9F">
            <w:pPr>
              <w:jc w:val="center"/>
              <w:rPr>
                <w:rFonts w:ascii="Times New Roman" w:hAnsi="Times New Roman" w:cs="Times New Roman"/>
                <w:b/>
                <w:szCs w:val="24"/>
              </w:rPr>
            </w:pPr>
            <w:r w:rsidRPr="00C97AE6">
              <w:rPr>
                <w:rFonts w:ascii="Times New Roman" w:hAnsi="Times New Roman" w:cs="Times New Roman"/>
                <w:szCs w:val="24"/>
              </w:rPr>
              <w:t>65 yaş ve üzeri</w:t>
            </w:r>
          </w:p>
        </w:tc>
        <w:tc>
          <w:tcPr>
            <w:tcW w:w="3071" w:type="dxa"/>
          </w:tcPr>
          <w:p w:rsidR="00237FEF" w:rsidRPr="00C97AE6" w:rsidRDefault="00237FEF" w:rsidP="00A45F9F">
            <w:pPr>
              <w:jc w:val="center"/>
              <w:rPr>
                <w:rFonts w:ascii="Times New Roman" w:hAnsi="Times New Roman" w:cs="Times New Roman"/>
                <w:szCs w:val="24"/>
              </w:rPr>
            </w:pP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44</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68</w:t>
            </w:r>
          </w:p>
        </w:tc>
        <w:tc>
          <w:tcPr>
            <w:tcW w:w="3071" w:type="dxa"/>
          </w:tcPr>
          <w:p w:rsidR="00237FEF" w:rsidRPr="00C97AE6" w:rsidRDefault="00237FEF" w:rsidP="00A45F9F">
            <w:pPr>
              <w:jc w:val="center"/>
              <w:rPr>
                <w:rFonts w:ascii="Times New Roman" w:hAnsi="Times New Roman" w:cs="Times New Roman"/>
                <w:szCs w:val="24"/>
              </w:rPr>
            </w:pP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%39,2</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%60,7</w:t>
            </w:r>
          </w:p>
        </w:tc>
      </w:tr>
      <w:tr w:rsidR="00237FEF" w:rsidRPr="00C97AE6" w:rsidTr="00A45F9F">
        <w:trPr>
          <w:jc w:val="center"/>
        </w:trPr>
        <w:tc>
          <w:tcPr>
            <w:tcW w:w="3070" w:type="dxa"/>
          </w:tcPr>
          <w:p w:rsidR="00237FEF" w:rsidRPr="00C97AE6" w:rsidRDefault="00237FEF" w:rsidP="00A45F9F">
            <w:pPr>
              <w:jc w:val="center"/>
              <w:rPr>
                <w:rFonts w:ascii="Times New Roman" w:hAnsi="Times New Roman" w:cs="Times New Roman"/>
                <w:b/>
                <w:szCs w:val="24"/>
              </w:rPr>
            </w:pPr>
            <w:r w:rsidRPr="00C97AE6">
              <w:rPr>
                <w:rFonts w:ascii="Times New Roman" w:hAnsi="Times New Roman" w:cs="Times New Roman"/>
                <w:b/>
                <w:szCs w:val="24"/>
              </w:rPr>
              <w:t>Cinsiyet</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Kadın</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Erkek</w:t>
            </w:r>
          </w:p>
        </w:tc>
        <w:tc>
          <w:tcPr>
            <w:tcW w:w="3071" w:type="dxa"/>
          </w:tcPr>
          <w:p w:rsidR="00237FEF" w:rsidRPr="00C97AE6" w:rsidRDefault="00237FEF" w:rsidP="00A45F9F">
            <w:pPr>
              <w:jc w:val="center"/>
              <w:rPr>
                <w:rFonts w:ascii="Times New Roman" w:hAnsi="Times New Roman" w:cs="Times New Roman"/>
                <w:szCs w:val="24"/>
              </w:rPr>
            </w:pP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40</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72</w:t>
            </w:r>
          </w:p>
        </w:tc>
        <w:tc>
          <w:tcPr>
            <w:tcW w:w="3071" w:type="dxa"/>
          </w:tcPr>
          <w:p w:rsidR="00237FEF" w:rsidRPr="00C97AE6" w:rsidRDefault="00237FEF" w:rsidP="00A45F9F">
            <w:pPr>
              <w:jc w:val="center"/>
              <w:rPr>
                <w:rFonts w:ascii="Times New Roman" w:hAnsi="Times New Roman" w:cs="Times New Roman"/>
                <w:szCs w:val="24"/>
              </w:rPr>
            </w:pP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%35,7</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%64,2</w:t>
            </w:r>
          </w:p>
        </w:tc>
      </w:tr>
      <w:tr w:rsidR="00237FEF" w:rsidRPr="00C97AE6" w:rsidTr="00A45F9F">
        <w:trPr>
          <w:jc w:val="center"/>
        </w:trPr>
        <w:tc>
          <w:tcPr>
            <w:tcW w:w="3070" w:type="dxa"/>
          </w:tcPr>
          <w:p w:rsidR="00237FEF" w:rsidRPr="00C97AE6" w:rsidRDefault="00237FEF" w:rsidP="00A45F9F">
            <w:pPr>
              <w:jc w:val="center"/>
              <w:rPr>
                <w:rFonts w:ascii="Times New Roman" w:hAnsi="Times New Roman" w:cs="Times New Roman"/>
                <w:b/>
                <w:szCs w:val="24"/>
              </w:rPr>
            </w:pPr>
            <w:r w:rsidRPr="00C97AE6">
              <w:rPr>
                <w:rFonts w:ascii="Times New Roman" w:hAnsi="Times New Roman" w:cs="Times New Roman"/>
                <w:b/>
                <w:szCs w:val="24"/>
              </w:rPr>
              <w:t>BKİ</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˂18,5</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18,5-24,9</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25-29,9</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30-34,9</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35-39,9</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≥40</w:t>
            </w:r>
          </w:p>
        </w:tc>
        <w:tc>
          <w:tcPr>
            <w:tcW w:w="3071" w:type="dxa"/>
          </w:tcPr>
          <w:p w:rsidR="00237FEF" w:rsidRPr="00C97AE6" w:rsidRDefault="00237FEF" w:rsidP="00A45F9F">
            <w:pPr>
              <w:jc w:val="center"/>
              <w:rPr>
                <w:rFonts w:ascii="Times New Roman" w:hAnsi="Times New Roman" w:cs="Times New Roman"/>
                <w:szCs w:val="24"/>
              </w:rPr>
            </w:pP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4</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41</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32</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21</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8</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6</w:t>
            </w:r>
          </w:p>
        </w:tc>
        <w:tc>
          <w:tcPr>
            <w:tcW w:w="3071" w:type="dxa"/>
          </w:tcPr>
          <w:p w:rsidR="00237FEF" w:rsidRPr="00C97AE6" w:rsidRDefault="00237FEF" w:rsidP="00A45F9F">
            <w:pPr>
              <w:jc w:val="center"/>
              <w:rPr>
                <w:rFonts w:ascii="Times New Roman" w:hAnsi="Times New Roman" w:cs="Times New Roman"/>
                <w:szCs w:val="24"/>
              </w:rPr>
            </w:pP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%3,5</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%36,6</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%28,5</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%18,7</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%7,1</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%5,3</w:t>
            </w:r>
          </w:p>
        </w:tc>
      </w:tr>
      <w:tr w:rsidR="00237FEF" w:rsidRPr="00C97AE6" w:rsidTr="00A45F9F">
        <w:trPr>
          <w:jc w:val="center"/>
        </w:trPr>
        <w:tc>
          <w:tcPr>
            <w:tcW w:w="3070" w:type="dxa"/>
          </w:tcPr>
          <w:p w:rsidR="00237FEF" w:rsidRPr="00C97AE6" w:rsidRDefault="00237FEF" w:rsidP="00A45F9F">
            <w:pPr>
              <w:jc w:val="center"/>
              <w:rPr>
                <w:rFonts w:ascii="Times New Roman" w:hAnsi="Times New Roman" w:cs="Times New Roman"/>
                <w:b/>
                <w:szCs w:val="24"/>
              </w:rPr>
            </w:pPr>
            <w:r w:rsidRPr="00C97AE6">
              <w:rPr>
                <w:rFonts w:ascii="Times New Roman" w:hAnsi="Times New Roman" w:cs="Times New Roman"/>
                <w:b/>
                <w:szCs w:val="24"/>
              </w:rPr>
              <w:t>Sigara</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Şu an içmeyen</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Şu an içen</w:t>
            </w:r>
          </w:p>
        </w:tc>
        <w:tc>
          <w:tcPr>
            <w:tcW w:w="3071" w:type="dxa"/>
          </w:tcPr>
          <w:p w:rsidR="00237FEF" w:rsidRPr="00C97AE6" w:rsidRDefault="00237FEF" w:rsidP="00A45F9F">
            <w:pPr>
              <w:jc w:val="center"/>
              <w:rPr>
                <w:rFonts w:ascii="Times New Roman" w:hAnsi="Times New Roman" w:cs="Times New Roman"/>
                <w:szCs w:val="24"/>
              </w:rPr>
            </w:pP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98</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14</w:t>
            </w:r>
          </w:p>
        </w:tc>
        <w:tc>
          <w:tcPr>
            <w:tcW w:w="3071" w:type="dxa"/>
          </w:tcPr>
          <w:p w:rsidR="00237FEF" w:rsidRPr="00C97AE6" w:rsidRDefault="00237FEF" w:rsidP="00A45F9F">
            <w:pPr>
              <w:jc w:val="center"/>
              <w:rPr>
                <w:rFonts w:ascii="Times New Roman" w:hAnsi="Times New Roman" w:cs="Times New Roman"/>
                <w:szCs w:val="24"/>
              </w:rPr>
            </w:pP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%87,5</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%12,5</w:t>
            </w:r>
          </w:p>
        </w:tc>
      </w:tr>
      <w:tr w:rsidR="00237FEF" w:rsidRPr="00C97AE6" w:rsidTr="00A45F9F">
        <w:trPr>
          <w:jc w:val="center"/>
        </w:trPr>
        <w:tc>
          <w:tcPr>
            <w:tcW w:w="3070" w:type="dxa"/>
          </w:tcPr>
          <w:p w:rsidR="00237FEF" w:rsidRPr="00C97AE6" w:rsidRDefault="00237FEF" w:rsidP="00A45F9F">
            <w:pPr>
              <w:jc w:val="center"/>
              <w:rPr>
                <w:rFonts w:ascii="Times New Roman" w:hAnsi="Times New Roman" w:cs="Times New Roman"/>
                <w:b/>
                <w:szCs w:val="24"/>
              </w:rPr>
            </w:pPr>
            <w:r w:rsidRPr="00C97AE6">
              <w:rPr>
                <w:rFonts w:ascii="Times New Roman" w:hAnsi="Times New Roman" w:cs="Times New Roman"/>
                <w:b/>
                <w:szCs w:val="24"/>
              </w:rPr>
              <w:t>IBH semptomları</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Öksürük</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Nefes darlığı</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Halsizlik</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Ateş</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Baş ağrısı</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Boğaz ağrısı</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Miyalji</w:t>
            </w:r>
          </w:p>
        </w:tc>
        <w:tc>
          <w:tcPr>
            <w:tcW w:w="3071" w:type="dxa"/>
          </w:tcPr>
          <w:p w:rsidR="00237FEF" w:rsidRPr="00C97AE6" w:rsidRDefault="00237FEF" w:rsidP="00A45F9F">
            <w:pPr>
              <w:jc w:val="center"/>
              <w:rPr>
                <w:rFonts w:ascii="Times New Roman" w:hAnsi="Times New Roman" w:cs="Times New Roman"/>
                <w:szCs w:val="24"/>
              </w:rPr>
            </w:pP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96</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93</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85</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63</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47</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44</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35</w:t>
            </w:r>
          </w:p>
        </w:tc>
        <w:tc>
          <w:tcPr>
            <w:tcW w:w="3071" w:type="dxa"/>
          </w:tcPr>
          <w:p w:rsidR="00237FEF" w:rsidRPr="00C97AE6" w:rsidRDefault="00237FEF" w:rsidP="00A45F9F">
            <w:pPr>
              <w:jc w:val="center"/>
              <w:rPr>
                <w:rFonts w:ascii="Times New Roman" w:hAnsi="Times New Roman" w:cs="Times New Roman"/>
                <w:szCs w:val="24"/>
              </w:rPr>
            </w:pP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%85,7</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%83</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%75,8</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%56,2</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%41,9</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%39,2</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%31,2</w:t>
            </w:r>
          </w:p>
        </w:tc>
      </w:tr>
      <w:tr w:rsidR="00237FEF" w:rsidRPr="00C97AE6" w:rsidTr="00414548">
        <w:trPr>
          <w:trHeight w:val="266"/>
          <w:jc w:val="center"/>
        </w:trPr>
        <w:tc>
          <w:tcPr>
            <w:tcW w:w="3070" w:type="dxa"/>
          </w:tcPr>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b/>
                <w:szCs w:val="24"/>
              </w:rPr>
              <w:t>Komorbid hastalık</w:t>
            </w:r>
          </w:p>
        </w:tc>
        <w:tc>
          <w:tcPr>
            <w:tcW w:w="3071" w:type="dxa"/>
          </w:tcPr>
          <w:p w:rsidR="00237FEF" w:rsidRPr="00C97AE6" w:rsidRDefault="00237FEF" w:rsidP="00414548">
            <w:pPr>
              <w:jc w:val="center"/>
              <w:rPr>
                <w:rFonts w:ascii="Times New Roman" w:hAnsi="Times New Roman" w:cs="Times New Roman"/>
                <w:szCs w:val="24"/>
              </w:rPr>
            </w:pPr>
            <w:r w:rsidRPr="00C97AE6">
              <w:rPr>
                <w:rFonts w:ascii="Times New Roman" w:hAnsi="Times New Roman" w:cs="Times New Roman"/>
                <w:szCs w:val="24"/>
              </w:rPr>
              <w:t>104</w:t>
            </w:r>
          </w:p>
        </w:tc>
        <w:tc>
          <w:tcPr>
            <w:tcW w:w="3071" w:type="dxa"/>
          </w:tcPr>
          <w:p w:rsidR="00237FEF" w:rsidRPr="00C97AE6" w:rsidRDefault="00237FEF" w:rsidP="00414548">
            <w:pPr>
              <w:jc w:val="center"/>
              <w:rPr>
                <w:rFonts w:ascii="Times New Roman" w:hAnsi="Times New Roman" w:cs="Times New Roman"/>
                <w:szCs w:val="24"/>
              </w:rPr>
            </w:pPr>
            <w:r w:rsidRPr="00C97AE6">
              <w:rPr>
                <w:rFonts w:ascii="Times New Roman" w:hAnsi="Times New Roman" w:cs="Times New Roman"/>
                <w:szCs w:val="24"/>
              </w:rPr>
              <w:t>%92,8</w:t>
            </w:r>
          </w:p>
        </w:tc>
      </w:tr>
      <w:tr w:rsidR="00237FEF" w:rsidRPr="00C97AE6" w:rsidTr="00A45F9F">
        <w:trPr>
          <w:jc w:val="center"/>
        </w:trPr>
        <w:tc>
          <w:tcPr>
            <w:tcW w:w="3070" w:type="dxa"/>
          </w:tcPr>
          <w:p w:rsidR="00237FEF" w:rsidRPr="00C97AE6" w:rsidRDefault="00237FEF" w:rsidP="00A45F9F">
            <w:pPr>
              <w:jc w:val="center"/>
              <w:rPr>
                <w:rFonts w:ascii="Times New Roman" w:hAnsi="Times New Roman" w:cs="Times New Roman"/>
                <w:b/>
                <w:szCs w:val="24"/>
              </w:rPr>
            </w:pPr>
            <w:r w:rsidRPr="00C97AE6">
              <w:rPr>
                <w:rFonts w:ascii="Times New Roman" w:hAnsi="Times New Roman" w:cs="Times New Roman"/>
                <w:b/>
                <w:szCs w:val="24"/>
              </w:rPr>
              <w:t>Eşlik eden komorbid hastalıklar</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Kardiyovasküler hastalık</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KOAH</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Diabetes mellitus</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Solid organ malignitesi</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Astım</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Hematolojik malignite</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Nörolojik hastalık</w:t>
            </w:r>
          </w:p>
          <w:p w:rsidR="00237FEF" w:rsidRPr="00C97AE6" w:rsidRDefault="00237FEF" w:rsidP="00A45F9F">
            <w:pPr>
              <w:jc w:val="center"/>
              <w:rPr>
                <w:rFonts w:ascii="Times New Roman" w:hAnsi="Times New Roman" w:cs="Times New Roman"/>
                <w:b/>
                <w:szCs w:val="24"/>
              </w:rPr>
            </w:pPr>
            <w:r w:rsidRPr="00C97AE6">
              <w:rPr>
                <w:rFonts w:ascii="Times New Roman" w:hAnsi="Times New Roman" w:cs="Times New Roman"/>
                <w:szCs w:val="24"/>
              </w:rPr>
              <w:t>Böbrek yetmezliği</w:t>
            </w:r>
          </w:p>
        </w:tc>
        <w:tc>
          <w:tcPr>
            <w:tcW w:w="3071" w:type="dxa"/>
          </w:tcPr>
          <w:p w:rsidR="00237FEF" w:rsidRPr="00C97AE6" w:rsidRDefault="00237FEF" w:rsidP="00A45F9F">
            <w:pPr>
              <w:jc w:val="center"/>
              <w:rPr>
                <w:rFonts w:ascii="Times New Roman" w:hAnsi="Times New Roman" w:cs="Times New Roman"/>
                <w:szCs w:val="24"/>
              </w:rPr>
            </w:pPr>
          </w:p>
          <w:p w:rsidR="00237FEF" w:rsidRPr="00C97AE6" w:rsidRDefault="00237FEF" w:rsidP="00A45F9F">
            <w:pPr>
              <w:jc w:val="center"/>
              <w:rPr>
                <w:rFonts w:ascii="Times New Roman" w:hAnsi="Times New Roman" w:cs="Times New Roman"/>
                <w:szCs w:val="24"/>
              </w:rPr>
            </w:pP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69</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34</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29</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22</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18</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11</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5</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4</w:t>
            </w:r>
          </w:p>
        </w:tc>
        <w:tc>
          <w:tcPr>
            <w:tcW w:w="3071" w:type="dxa"/>
          </w:tcPr>
          <w:p w:rsidR="00237FEF" w:rsidRPr="00C97AE6" w:rsidRDefault="00237FEF" w:rsidP="00A45F9F">
            <w:pPr>
              <w:jc w:val="center"/>
              <w:rPr>
                <w:rFonts w:ascii="Times New Roman" w:hAnsi="Times New Roman" w:cs="Times New Roman"/>
                <w:szCs w:val="24"/>
              </w:rPr>
            </w:pPr>
          </w:p>
          <w:p w:rsidR="00237FEF" w:rsidRPr="00C97AE6" w:rsidRDefault="00237FEF" w:rsidP="00A45F9F">
            <w:pPr>
              <w:jc w:val="center"/>
              <w:rPr>
                <w:rFonts w:ascii="Times New Roman" w:hAnsi="Times New Roman" w:cs="Times New Roman"/>
                <w:szCs w:val="24"/>
              </w:rPr>
            </w:pP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%61,6</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%30,3</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%25,8</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%19,6</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%16</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%9,8</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%4,4</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%3,5</w:t>
            </w:r>
          </w:p>
        </w:tc>
      </w:tr>
      <w:tr w:rsidR="00237FEF" w:rsidRPr="00C97AE6" w:rsidTr="00A45F9F">
        <w:trPr>
          <w:jc w:val="center"/>
        </w:trPr>
        <w:tc>
          <w:tcPr>
            <w:tcW w:w="3070" w:type="dxa"/>
          </w:tcPr>
          <w:p w:rsidR="00237FEF" w:rsidRPr="00C97AE6" w:rsidRDefault="00237FEF" w:rsidP="00A45F9F">
            <w:pPr>
              <w:jc w:val="center"/>
              <w:rPr>
                <w:rFonts w:ascii="Times New Roman" w:hAnsi="Times New Roman" w:cs="Times New Roman"/>
                <w:b/>
                <w:szCs w:val="24"/>
              </w:rPr>
            </w:pPr>
            <w:r w:rsidRPr="00C97AE6">
              <w:rPr>
                <w:rFonts w:ascii="Times New Roman" w:hAnsi="Times New Roman" w:cs="Times New Roman"/>
                <w:b/>
                <w:szCs w:val="24"/>
              </w:rPr>
              <w:t xml:space="preserve">Son 1 yıl içinde hastane yatışı </w:t>
            </w:r>
          </w:p>
        </w:tc>
        <w:tc>
          <w:tcPr>
            <w:tcW w:w="3071" w:type="dxa"/>
          </w:tcPr>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66</w:t>
            </w:r>
          </w:p>
        </w:tc>
        <w:tc>
          <w:tcPr>
            <w:tcW w:w="3071" w:type="dxa"/>
          </w:tcPr>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%58,9</w:t>
            </w:r>
          </w:p>
        </w:tc>
      </w:tr>
      <w:tr w:rsidR="00237FEF" w:rsidRPr="00C97AE6" w:rsidTr="00A45F9F">
        <w:trPr>
          <w:jc w:val="center"/>
        </w:trPr>
        <w:tc>
          <w:tcPr>
            <w:tcW w:w="3070" w:type="dxa"/>
          </w:tcPr>
          <w:p w:rsidR="00237FEF" w:rsidRPr="00C97AE6" w:rsidRDefault="00237FEF" w:rsidP="00A45F9F">
            <w:pPr>
              <w:jc w:val="center"/>
              <w:rPr>
                <w:rFonts w:ascii="Times New Roman" w:hAnsi="Times New Roman" w:cs="Times New Roman"/>
                <w:b/>
                <w:szCs w:val="24"/>
              </w:rPr>
            </w:pPr>
            <w:r w:rsidRPr="00C97AE6">
              <w:rPr>
                <w:rFonts w:ascii="Times New Roman" w:hAnsi="Times New Roman" w:cs="Times New Roman"/>
                <w:b/>
                <w:szCs w:val="24"/>
              </w:rPr>
              <w:t xml:space="preserve">Son 3 ayda en az 1 kez ayaktan doktor başvurusu </w:t>
            </w:r>
          </w:p>
        </w:tc>
        <w:tc>
          <w:tcPr>
            <w:tcW w:w="3071" w:type="dxa"/>
          </w:tcPr>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84</w:t>
            </w:r>
          </w:p>
        </w:tc>
        <w:tc>
          <w:tcPr>
            <w:tcW w:w="3071" w:type="dxa"/>
          </w:tcPr>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%75</w:t>
            </w:r>
          </w:p>
        </w:tc>
      </w:tr>
      <w:tr w:rsidR="00237FEF" w:rsidRPr="00C97AE6" w:rsidTr="00A45F9F">
        <w:trPr>
          <w:jc w:val="center"/>
        </w:trPr>
        <w:tc>
          <w:tcPr>
            <w:tcW w:w="3070" w:type="dxa"/>
          </w:tcPr>
          <w:p w:rsidR="00237FEF" w:rsidRPr="00C97AE6" w:rsidRDefault="00237FEF" w:rsidP="00A45F9F">
            <w:pPr>
              <w:jc w:val="center"/>
              <w:rPr>
                <w:rFonts w:ascii="Times New Roman" w:hAnsi="Times New Roman" w:cs="Times New Roman"/>
                <w:b/>
                <w:szCs w:val="24"/>
              </w:rPr>
            </w:pPr>
            <w:r w:rsidRPr="00C97AE6">
              <w:rPr>
                <w:rFonts w:ascii="Times New Roman" w:hAnsi="Times New Roman" w:cs="Times New Roman"/>
                <w:b/>
                <w:szCs w:val="24"/>
              </w:rPr>
              <w:t>Bu sezon grip aşısı:</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Yaptırmış</w:t>
            </w:r>
          </w:p>
          <w:p w:rsidR="00237FEF" w:rsidRPr="00C97AE6" w:rsidRDefault="00237FEF" w:rsidP="00CD325F">
            <w:pPr>
              <w:jc w:val="center"/>
              <w:rPr>
                <w:rFonts w:ascii="Times New Roman" w:hAnsi="Times New Roman" w:cs="Times New Roman"/>
                <w:szCs w:val="24"/>
              </w:rPr>
            </w:pPr>
            <w:r w:rsidRPr="00C97AE6">
              <w:rPr>
                <w:rFonts w:ascii="Times New Roman" w:hAnsi="Times New Roman" w:cs="Times New Roman"/>
                <w:szCs w:val="24"/>
              </w:rPr>
              <w:lastRenderedPageBreak/>
              <w:t>Yaptırmamış</w:t>
            </w:r>
          </w:p>
        </w:tc>
        <w:tc>
          <w:tcPr>
            <w:tcW w:w="3071" w:type="dxa"/>
          </w:tcPr>
          <w:p w:rsidR="00237FEF" w:rsidRPr="00C97AE6" w:rsidRDefault="00237FEF" w:rsidP="00A45F9F">
            <w:pPr>
              <w:jc w:val="center"/>
              <w:rPr>
                <w:rFonts w:ascii="Times New Roman" w:hAnsi="Times New Roman" w:cs="Times New Roman"/>
                <w:szCs w:val="24"/>
              </w:rPr>
            </w:pP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28</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lastRenderedPageBreak/>
              <w:t>8</w:t>
            </w:r>
            <w:r w:rsidR="00CD325F" w:rsidRPr="00C97AE6">
              <w:rPr>
                <w:rFonts w:ascii="Times New Roman" w:hAnsi="Times New Roman" w:cs="Times New Roman"/>
                <w:szCs w:val="24"/>
              </w:rPr>
              <w:t>4</w:t>
            </w:r>
          </w:p>
          <w:p w:rsidR="00237FEF" w:rsidRPr="00C97AE6" w:rsidRDefault="00237FEF" w:rsidP="00A45F9F">
            <w:pPr>
              <w:jc w:val="center"/>
              <w:rPr>
                <w:rFonts w:ascii="Times New Roman" w:hAnsi="Times New Roman" w:cs="Times New Roman"/>
                <w:szCs w:val="24"/>
              </w:rPr>
            </w:pPr>
          </w:p>
        </w:tc>
        <w:tc>
          <w:tcPr>
            <w:tcW w:w="3071" w:type="dxa"/>
          </w:tcPr>
          <w:p w:rsidR="00237FEF" w:rsidRPr="00C97AE6" w:rsidRDefault="00237FEF" w:rsidP="00A45F9F">
            <w:pPr>
              <w:jc w:val="center"/>
              <w:rPr>
                <w:rFonts w:ascii="Times New Roman" w:hAnsi="Times New Roman" w:cs="Times New Roman"/>
                <w:szCs w:val="24"/>
              </w:rPr>
            </w:pP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%25</w:t>
            </w:r>
          </w:p>
          <w:p w:rsidR="00237FEF" w:rsidRPr="00C97AE6" w:rsidRDefault="00237FEF" w:rsidP="00CD325F">
            <w:pPr>
              <w:jc w:val="center"/>
              <w:rPr>
                <w:rFonts w:ascii="Times New Roman" w:hAnsi="Times New Roman" w:cs="Times New Roman"/>
                <w:szCs w:val="24"/>
              </w:rPr>
            </w:pPr>
            <w:r w:rsidRPr="00C97AE6">
              <w:rPr>
                <w:rFonts w:ascii="Times New Roman" w:hAnsi="Times New Roman" w:cs="Times New Roman"/>
                <w:szCs w:val="24"/>
              </w:rPr>
              <w:lastRenderedPageBreak/>
              <w:t>%7</w:t>
            </w:r>
            <w:r w:rsidR="00CD325F" w:rsidRPr="00C97AE6">
              <w:rPr>
                <w:rFonts w:ascii="Times New Roman" w:hAnsi="Times New Roman" w:cs="Times New Roman"/>
                <w:szCs w:val="24"/>
              </w:rPr>
              <w:t>5</w:t>
            </w:r>
          </w:p>
        </w:tc>
      </w:tr>
      <w:tr w:rsidR="00237FEF" w:rsidRPr="00C97AE6" w:rsidTr="00A45F9F">
        <w:trPr>
          <w:trHeight w:val="443"/>
          <w:jc w:val="center"/>
        </w:trPr>
        <w:tc>
          <w:tcPr>
            <w:tcW w:w="3070" w:type="dxa"/>
          </w:tcPr>
          <w:p w:rsidR="00237FEF" w:rsidRPr="00C97AE6" w:rsidRDefault="00237FEF" w:rsidP="00A45F9F">
            <w:pPr>
              <w:jc w:val="center"/>
              <w:rPr>
                <w:rFonts w:ascii="Times New Roman" w:hAnsi="Times New Roman" w:cs="Times New Roman"/>
                <w:b/>
                <w:szCs w:val="24"/>
              </w:rPr>
            </w:pPr>
            <w:r w:rsidRPr="00C97AE6">
              <w:rPr>
                <w:rFonts w:ascii="Times New Roman" w:hAnsi="Times New Roman" w:cs="Times New Roman"/>
                <w:b/>
                <w:szCs w:val="24"/>
              </w:rPr>
              <w:lastRenderedPageBreak/>
              <w:t>Bir önceki sezon grip aşısı</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Yaptırmış</w:t>
            </w: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Yaptırmamış</w:t>
            </w:r>
          </w:p>
          <w:p w:rsidR="00237FEF" w:rsidRPr="00C97AE6" w:rsidRDefault="00237FEF" w:rsidP="00CD325F">
            <w:pPr>
              <w:rPr>
                <w:rFonts w:ascii="Times New Roman" w:hAnsi="Times New Roman" w:cs="Times New Roman"/>
                <w:b/>
                <w:szCs w:val="24"/>
              </w:rPr>
            </w:pPr>
          </w:p>
        </w:tc>
        <w:tc>
          <w:tcPr>
            <w:tcW w:w="3071" w:type="dxa"/>
          </w:tcPr>
          <w:p w:rsidR="00237FEF" w:rsidRPr="00C97AE6" w:rsidRDefault="00237FEF" w:rsidP="00A45F9F">
            <w:pPr>
              <w:jc w:val="center"/>
              <w:rPr>
                <w:rFonts w:ascii="Times New Roman" w:hAnsi="Times New Roman" w:cs="Times New Roman"/>
                <w:szCs w:val="24"/>
              </w:rPr>
            </w:pP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32</w:t>
            </w:r>
          </w:p>
          <w:p w:rsidR="00237FEF" w:rsidRPr="00C97AE6" w:rsidRDefault="00CD325F" w:rsidP="00A45F9F">
            <w:pPr>
              <w:jc w:val="center"/>
              <w:rPr>
                <w:rFonts w:ascii="Times New Roman" w:hAnsi="Times New Roman" w:cs="Times New Roman"/>
                <w:szCs w:val="24"/>
              </w:rPr>
            </w:pPr>
            <w:r w:rsidRPr="00C97AE6">
              <w:rPr>
                <w:rFonts w:ascii="Times New Roman" w:hAnsi="Times New Roman" w:cs="Times New Roman"/>
                <w:szCs w:val="24"/>
              </w:rPr>
              <w:t>80</w:t>
            </w:r>
          </w:p>
          <w:p w:rsidR="00237FEF" w:rsidRPr="00C97AE6" w:rsidRDefault="00237FEF" w:rsidP="00CD325F">
            <w:pPr>
              <w:rPr>
                <w:rFonts w:ascii="Times New Roman" w:hAnsi="Times New Roman" w:cs="Times New Roman"/>
                <w:szCs w:val="24"/>
              </w:rPr>
            </w:pPr>
          </w:p>
        </w:tc>
        <w:tc>
          <w:tcPr>
            <w:tcW w:w="3071" w:type="dxa"/>
          </w:tcPr>
          <w:p w:rsidR="00237FEF" w:rsidRPr="00C97AE6" w:rsidRDefault="00237FEF" w:rsidP="00A45F9F">
            <w:pPr>
              <w:jc w:val="center"/>
              <w:rPr>
                <w:rFonts w:ascii="Times New Roman" w:hAnsi="Times New Roman" w:cs="Times New Roman"/>
                <w:szCs w:val="24"/>
              </w:rPr>
            </w:pPr>
          </w:p>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%28,5</w:t>
            </w:r>
          </w:p>
          <w:p w:rsidR="00237FEF" w:rsidRPr="00C97AE6" w:rsidRDefault="00237FEF" w:rsidP="00CD325F">
            <w:pPr>
              <w:jc w:val="center"/>
              <w:rPr>
                <w:rFonts w:ascii="Times New Roman" w:hAnsi="Times New Roman" w:cs="Times New Roman"/>
                <w:szCs w:val="24"/>
              </w:rPr>
            </w:pPr>
            <w:r w:rsidRPr="00C97AE6">
              <w:rPr>
                <w:rFonts w:ascii="Times New Roman" w:hAnsi="Times New Roman" w:cs="Times New Roman"/>
                <w:szCs w:val="24"/>
              </w:rPr>
              <w:t>%</w:t>
            </w:r>
            <w:r w:rsidR="00CD325F" w:rsidRPr="00C97AE6">
              <w:rPr>
                <w:rFonts w:ascii="Times New Roman" w:hAnsi="Times New Roman" w:cs="Times New Roman"/>
                <w:szCs w:val="24"/>
              </w:rPr>
              <w:t>71,4</w:t>
            </w:r>
          </w:p>
        </w:tc>
      </w:tr>
      <w:tr w:rsidR="00237FEF" w:rsidRPr="00C97AE6" w:rsidTr="00A45F9F">
        <w:trPr>
          <w:jc w:val="center"/>
        </w:trPr>
        <w:tc>
          <w:tcPr>
            <w:tcW w:w="3070" w:type="dxa"/>
          </w:tcPr>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b/>
                <w:szCs w:val="24"/>
              </w:rPr>
              <w:t xml:space="preserve">Antiviral tedavi </w:t>
            </w:r>
          </w:p>
        </w:tc>
        <w:tc>
          <w:tcPr>
            <w:tcW w:w="3071" w:type="dxa"/>
          </w:tcPr>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37</w:t>
            </w:r>
          </w:p>
          <w:p w:rsidR="00237FEF" w:rsidRPr="00C97AE6" w:rsidRDefault="00237FEF" w:rsidP="00A45F9F">
            <w:pPr>
              <w:jc w:val="center"/>
              <w:rPr>
                <w:rFonts w:ascii="Times New Roman" w:hAnsi="Times New Roman" w:cs="Times New Roman"/>
                <w:szCs w:val="24"/>
              </w:rPr>
            </w:pPr>
          </w:p>
        </w:tc>
        <w:tc>
          <w:tcPr>
            <w:tcW w:w="3071" w:type="dxa"/>
          </w:tcPr>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%33</w:t>
            </w:r>
          </w:p>
          <w:p w:rsidR="00237FEF" w:rsidRPr="00C97AE6" w:rsidRDefault="00237FEF" w:rsidP="00A45F9F">
            <w:pPr>
              <w:jc w:val="center"/>
              <w:rPr>
                <w:rFonts w:ascii="Times New Roman" w:hAnsi="Times New Roman" w:cs="Times New Roman"/>
                <w:szCs w:val="24"/>
              </w:rPr>
            </w:pPr>
          </w:p>
        </w:tc>
      </w:tr>
      <w:tr w:rsidR="00237FEF" w:rsidRPr="00C97AE6" w:rsidTr="00A45F9F">
        <w:trPr>
          <w:jc w:val="center"/>
        </w:trPr>
        <w:tc>
          <w:tcPr>
            <w:tcW w:w="3070" w:type="dxa"/>
          </w:tcPr>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b/>
                <w:szCs w:val="24"/>
              </w:rPr>
              <w:t xml:space="preserve">Antibiyotik </w:t>
            </w:r>
          </w:p>
        </w:tc>
        <w:tc>
          <w:tcPr>
            <w:tcW w:w="3071" w:type="dxa"/>
          </w:tcPr>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105</w:t>
            </w:r>
          </w:p>
          <w:p w:rsidR="00237FEF" w:rsidRPr="00C97AE6" w:rsidRDefault="00237FEF" w:rsidP="00A45F9F">
            <w:pPr>
              <w:jc w:val="center"/>
              <w:rPr>
                <w:rFonts w:ascii="Times New Roman" w:hAnsi="Times New Roman" w:cs="Times New Roman"/>
                <w:szCs w:val="24"/>
              </w:rPr>
            </w:pPr>
          </w:p>
        </w:tc>
        <w:tc>
          <w:tcPr>
            <w:tcW w:w="3071" w:type="dxa"/>
          </w:tcPr>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%93,7</w:t>
            </w:r>
          </w:p>
          <w:p w:rsidR="00237FEF" w:rsidRPr="00C97AE6" w:rsidRDefault="00237FEF" w:rsidP="00A45F9F">
            <w:pPr>
              <w:jc w:val="center"/>
              <w:rPr>
                <w:rFonts w:ascii="Times New Roman" w:hAnsi="Times New Roman" w:cs="Times New Roman"/>
                <w:szCs w:val="24"/>
              </w:rPr>
            </w:pPr>
          </w:p>
        </w:tc>
      </w:tr>
      <w:tr w:rsidR="00237FEF" w:rsidRPr="00C97AE6" w:rsidTr="00A45F9F">
        <w:trPr>
          <w:jc w:val="center"/>
        </w:trPr>
        <w:tc>
          <w:tcPr>
            <w:tcW w:w="3070" w:type="dxa"/>
          </w:tcPr>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b/>
                <w:szCs w:val="24"/>
              </w:rPr>
              <w:t>Pnömoni</w:t>
            </w:r>
          </w:p>
        </w:tc>
        <w:tc>
          <w:tcPr>
            <w:tcW w:w="3071" w:type="dxa"/>
          </w:tcPr>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66</w:t>
            </w:r>
          </w:p>
          <w:p w:rsidR="00237FEF" w:rsidRPr="00C97AE6" w:rsidRDefault="00237FEF" w:rsidP="00A45F9F">
            <w:pPr>
              <w:jc w:val="center"/>
              <w:rPr>
                <w:rFonts w:ascii="Times New Roman" w:hAnsi="Times New Roman" w:cs="Times New Roman"/>
                <w:szCs w:val="24"/>
              </w:rPr>
            </w:pPr>
          </w:p>
        </w:tc>
        <w:tc>
          <w:tcPr>
            <w:tcW w:w="3071" w:type="dxa"/>
          </w:tcPr>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%58,9</w:t>
            </w:r>
          </w:p>
          <w:p w:rsidR="00237FEF" w:rsidRPr="00C97AE6" w:rsidRDefault="00237FEF" w:rsidP="00A45F9F">
            <w:pPr>
              <w:jc w:val="center"/>
              <w:rPr>
                <w:rFonts w:ascii="Times New Roman" w:hAnsi="Times New Roman" w:cs="Times New Roman"/>
                <w:szCs w:val="24"/>
              </w:rPr>
            </w:pPr>
          </w:p>
        </w:tc>
      </w:tr>
      <w:tr w:rsidR="00237FEF" w:rsidRPr="00C97AE6" w:rsidTr="00A45F9F">
        <w:trPr>
          <w:jc w:val="center"/>
        </w:trPr>
        <w:tc>
          <w:tcPr>
            <w:tcW w:w="3070" w:type="dxa"/>
          </w:tcPr>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b/>
                <w:szCs w:val="24"/>
              </w:rPr>
              <w:t>Mekanik ventilasyon</w:t>
            </w:r>
          </w:p>
        </w:tc>
        <w:tc>
          <w:tcPr>
            <w:tcW w:w="3071" w:type="dxa"/>
          </w:tcPr>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31</w:t>
            </w:r>
          </w:p>
          <w:p w:rsidR="00237FEF" w:rsidRPr="00C97AE6" w:rsidRDefault="00237FEF" w:rsidP="00A45F9F">
            <w:pPr>
              <w:rPr>
                <w:rFonts w:ascii="Times New Roman" w:hAnsi="Times New Roman" w:cs="Times New Roman"/>
                <w:szCs w:val="24"/>
              </w:rPr>
            </w:pPr>
          </w:p>
        </w:tc>
        <w:tc>
          <w:tcPr>
            <w:tcW w:w="3071" w:type="dxa"/>
          </w:tcPr>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%27,6</w:t>
            </w:r>
          </w:p>
          <w:p w:rsidR="00237FEF" w:rsidRPr="00C97AE6" w:rsidRDefault="00237FEF" w:rsidP="00A45F9F">
            <w:pPr>
              <w:jc w:val="center"/>
              <w:rPr>
                <w:rFonts w:ascii="Times New Roman" w:hAnsi="Times New Roman" w:cs="Times New Roman"/>
                <w:szCs w:val="24"/>
              </w:rPr>
            </w:pPr>
          </w:p>
        </w:tc>
      </w:tr>
      <w:tr w:rsidR="00237FEF" w:rsidRPr="00C97AE6" w:rsidTr="00A45F9F">
        <w:trPr>
          <w:jc w:val="center"/>
        </w:trPr>
        <w:tc>
          <w:tcPr>
            <w:tcW w:w="3070" w:type="dxa"/>
          </w:tcPr>
          <w:p w:rsidR="00237FEF" w:rsidRPr="00C97AE6" w:rsidRDefault="00237FEF" w:rsidP="00A45F9F">
            <w:pPr>
              <w:jc w:val="center"/>
              <w:rPr>
                <w:rFonts w:ascii="Times New Roman" w:hAnsi="Times New Roman" w:cs="Times New Roman"/>
                <w:b/>
                <w:szCs w:val="24"/>
              </w:rPr>
            </w:pPr>
            <w:r w:rsidRPr="00C97AE6">
              <w:rPr>
                <w:rFonts w:ascii="Times New Roman" w:hAnsi="Times New Roman" w:cs="Times New Roman"/>
                <w:b/>
                <w:szCs w:val="24"/>
              </w:rPr>
              <w:t>Yoğun bakım yatışı</w:t>
            </w:r>
          </w:p>
        </w:tc>
        <w:tc>
          <w:tcPr>
            <w:tcW w:w="3071" w:type="dxa"/>
          </w:tcPr>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20</w:t>
            </w:r>
          </w:p>
          <w:p w:rsidR="00237FEF" w:rsidRPr="00C97AE6" w:rsidRDefault="00237FEF" w:rsidP="00A45F9F">
            <w:pPr>
              <w:jc w:val="center"/>
              <w:rPr>
                <w:rFonts w:ascii="Times New Roman" w:hAnsi="Times New Roman" w:cs="Times New Roman"/>
                <w:szCs w:val="24"/>
              </w:rPr>
            </w:pPr>
          </w:p>
        </w:tc>
        <w:tc>
          <w:tcPr>
            <w:tcW w:w="3071" w:type="dxa"/>
          </w:tcPr>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%17,8</w:t>
            </w:r>
          </w:p>
          <w:p w:rsidR="00237FEF" w:rsidRPr="00C97AE6" w:rsidRDefault="00237FEF" w:rsidP="00A45F9F">
            <w:pPr>
              <w:jc w:val="center"/>
              <w:rPr>
                <w:rFonts w:ascii="Times New Roman" w:hAnsi="Times New Roman" w:cs="Times New Roman"/>
                <w:szCs w:val="24"/>
              </w:rPr>
            </w:pPr>
          </w:p>
        </w:tc>
      </w:tr>
      <w:tr w:rsidR="00237FEF" w:rsidRPr="00C97AE6" w:rsidTr="00A45F9F">
        <w:trPr>
          <w:jc w:val="center"/>
        </w:trPr>
        <w:tc>
          <w:tcPr>
            <w:tcW w:w="3070" w:type="dxa"/>
          </w:tcPr>
          <w:p w:rsidR="00237FEF" w:rsidRPr="00C97AE6" w:rsidRDefault="00237FEF" w:rsidP="00A45F9F">
            <w:pPr>
              <w:jc w:val="center"/>
              <w:rPr>
                <w:rFonts w:ascii="Times New Roman" w:hAnsi="Times New Roman" w:cs="Times New Roman"/>
                <w:b/>
                <w:szCs w:val="24"/>
              </w:rPr>
            </w:pPr>
            <w:r w:rsidRPr="00C97AE6">
              <w:rPr>
                <w:rFonts w:ascii="Times New Roman" w:hAnsi="Times New Roman" w:cs="Times New Roman"/>
                <w:b/>
                <w:szCs w:val="24"/>
              </w:rPr>
              <w:t>E</w:t>
            </w:r>
            <w:r w:rsidR="006222F5" w:rsidRPr="00C97AE6">
              <w:rPr>
                <w:rFonts w:ascii="Times New Roman" w:hAnsi="Times New Roman" w:cs="Times New Roman"/>
                <w:b/>
                <w:szCs w:val="24"/>
              </w:rPr>
              <w:t>ksitus</w:t>
            </w:r>
          </w:p>
        </w:tc>
        <w:tc>
          <w:tcPr>
            <w:tcW w:w="3071" w:type="dxa"/>
          </w:tcPr>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9</w:t>
            </w:r>
          </w:p>
          <w:p w:rsidR="00237FEF" w:rsidRPr="00C97AE6" w:rsidRDefault="00237FEF" w:rsidP="00A45F9F">
            <w:pPr>
              <w:rPr>
                <w:rFonts w:ascii="Times New Roman" w:hAnsi="Times New Roman" w:cs="Times New Roman"/>
                <w:szCs w:val="24"/>
              </w:rPr>
            </w:pPr>
          </w:p>
        </w:tc>
        <w:tc>
          <w:tcPr>
            <w:tcW w:w="3071" w:type="dxa"/>
          </w:tcPr>
          <w:p w:rsidR="00237FEF" w:rsidRPr="00C97AE6" w:rsidRDefault="00237FEF" w:rsidP="00A45F9F">
            <w:pPr>
              <w:jc w:val="center"/>
              <w:rPr>
                <w:rFonts w:ascii="Times New Roman" w:hAnsi="Times New Roman" w:cs="Times New Roman"/>
                <w:szCs w:val="24"/>
              </w:rPr>
            </w:pPr>
            <w:r w:rsidRPr="00C97AE6">
              <w:rPr>
                <w:rFonts w:ascii="Times New Roman" w:hAnsi="Times New Roman" w:cs="Times New Roman"/>
                <w:szCs w:val="24"/>
              </w:rPr>
              <w:t>%8,0</w:t>
            </w:r>
          </w:p>
        </w:tc>
      </w:tr>
    </w:tbl>
    <w:p w:rsidR="00BA142B" w:rsidRPr="00956D5E" w:rsidRDefault="0027426F" w:rsidP="0009254A">
      <w:pPr>
        <w:pStyle w:val="Balk2"/>
      </w:pPr>
      <w:bookmarkStart w:id="67" w:name="_Toc8117147"/>
      <w:r>
        <w:t>4.</w:t>
      </w:r>
      <w:r w:rsidR="00EC6FB4">
        <w:t>4</w:t>
      </w:r>
      <w:r>
        <w:t xml:space="preserve">. </w:t>
      </w:r>
      <w:r w:rsidR="00BA142B" w:rsidRPr="00956D5E">
        <w:t>IBH Semptomları ile Başvuran</w:t>
      </w:r>
      <w:r w:rsidR="00DD73F9">
        <w:t xml:space="preserve"> Tüm</w:t>
      </w:r>
      <w:r w:rsidR="00BA142B" w:rsidRPr="00956D5E">
        <w:t xml:space="preserve"> Hastalarda Yoğun Bakım Risk Faktörlerinin Değerlendirilmesi</w:t>
      </w:r>
      <w:bookmarkEnd w:id="67"/>
    </w:p>
    <w:p w:rsidR="00F06C61" w:rsidRPr="00956D5E" w:rsidRDefault="0050667C" w:rsidP="00956D5E">
      <w:pPr>
        <w:spacing w:line="480" w:lineRule="auto"/>
        <w:jc w:val="both"/>
        <w:rPr>
          <w:rFonts w:ascii="Times New Roman" w:hAnsi="Times New Roman" w:cs="Times New Roman"/>
          <w:sz w:val="24"/>
          <w:szCs w:val="24"/>
        </w:rPr>
      </w:pPr>
      <w:r w:rsidRPr="00956D5E">
        <w:rPr>
          <w:rFonts w:ascii="Times New Roman" w:hAnsi="Times New Roman" w:cs="Times New Roman"/>
          <w:b/>
          <w:sz w:val="24"/>
          <w:szCs w:val="24"/>
        </w:rPr>
        <w:t xml:space="preserve">       </w:t>
      </w:r>
      <w:r w:rsidRPr="00956D5E">
        <w:rPr>
          <w:rFonts w:ascii="Times New Roman" w:hAnsi="Times New Roman" w:cs="Times New Roman"/>
          <w:sz w:val="24"/>
          <w:szCs w:val="24"/>
        </w:rPr>
        <w:t xml:space="preserve">IBH semptomları ile başvuran hastaların </w:t>
      </w:r>
      <w:r w:rsidR="00F141F6">
        <w:rPr>
          <w:rFonts w:ascii="Times New Roman" w:hAnsi="Times New Roman" w:cs="Times New Roman"/>
          <w:sz w:val="24"/>
          <w:szCs w:val="24"/>
        </w:rPr>
        <w:t>%17,8(n:</w:t>
      </w:r>
      <w:r w:rsidRPr="00956D5E">
        <w:rPr>
          <w:rFonts w:ascii="Times New Roman" w:hAnsi="Times New Roman" w:cs="Times New Roman"/>
          <w:sz w:val="24"/>
          <w:szCs w:val="24"/>
        </w:rPr>
        <w:t>20</w:t>
      </w:r>
      <w:r w:rsidR="00F141F6">
        <w:rPr>
          <w:rFonts w:ascii="Times New Roman" w:hAnsi="Times New Roman" w:cs="Times New Roman"/>
          <w:sz w:val="24"/>
          <w:szCs w:val="24"/>
        </w:rPr>
        <w:t>)’inde yoğun</w:t>
      </w:r>
      <w:r w:rsidRPr="00956D5E">
        <w:rPr>
          <w:rFonts w:ascii="Times New Roman" w:hAnsi="Times New Roman" w:cs="Times New Roman"/>
          <w:sz w:val="24"/>
          <w:szCs w:val="24"/>
        </w:rPr>
        <w:t xml:space="preserve"> bakım yatışı ger</w:t>
      </w:r>
      <w:r w:rsidR="00F141F6">
        <w:rPr>
          <w:rFonts w:ascii="Times New Roman" w:hAnsi="Times New Roman" w:cs="Times New Roman"/>
          <w:sz w:val="24"/>
          <w:szCs w:val="24"/>
        </w:rPr>
        <w:t>çekleşmiştir.</w:t>
      </w:r>
      <w:r w:rsidR="00946875">
        <w:rPr>
          <w:rFonts w:ascii="Times New Roman" w:hAnsi="Times New Roman" w:cs="Times New Roman"/>
          <w:sz w:val="24"/>
          <w:szCs w:val="24"/>
        </w:rPr>
        <w:t xml:space="preserve"> Yoğun bakım yatışı olan ve olmayan hastalar demografik özellikler, komorbid hastalıklar, klinik bulgular, laboratuvar sonuçları,</w:t>
      </w:r>
      <w:r w:rsidR="00CF0EE6">
        <w:rPr>
          <w:rFonts w:ascii="Times New Roman" w:hAnsi="Times New Roman" w:cs="Times New Roman"/>
          <w:sz w:val="24"/>
          <w:szCs w:val="24"/>
        </w:rPr>
        <w:t xml:space="preserve"> </w:t>
      </w:r>
      <w:r w:rsidR="00AF5F40">
        <w:rPr>
          <w:rFonts w:ascii="Times New Roman" w:hAnsi="Times New Roman" w:cs="Times New Roman"/>
          <w:sz w:val="24"/>
          <w:szCs w:val="24"/>
        </w:rPr>
        <w:t xml:space="preserve">sigara ve </w:t>
      </w:r>
      <w:r w:rsidR="00CF0EE6">
        <w:rPr>
          <w:rFonts w:ascii="Times New Roman" w:hAnsi="Times New Roman" w:cs="Times New Roman"/>
          <w:sz w:val="24"/>
          <w:szCs w:val="24"/>
        </w:rPr>
        <w:t>aşı öyküsü,</w:t>
      </w:r>
      <w:r w:rsidR="00946875">
        <w:rPr>
          <w:rFonts w:ascii="Times New Roman" w:hAnsi="Times New Roman" w:cs="Times New Roman"/>
          <w:sz w:val="24"/>
          <w:szCs w:val="24"/>
        </w:rPr>
        <w:t xml:space="preserve"> pnömoni durumları, </w:t>
      </w:r>
      <w:r w:rsidR="00CF0EE6">
        <w:rPr>
          <w:rFonts w:ascii="Times New Roman" w:hAnsi="Times New Roman" w:cs="Times New Roman"/>
          <w:sz w:val="24"/>
          <w:szCs w:val="24"/>
        </w:rPr>
        <w:t>antibiyotik kullanımı ve mortalite açısından karşılaştırılmış olup tüm bulgular Tablo 6’da verilmiştir.</w:t>
      </w:r>
    </w:p>
    <w:p w:rsidR="00CF0EE6" w:rsidRDefault="00F06C61" w:rsidP="00956D5E">
      <w:pPr>
        <w:spacing w:line="480" w:lineRule="auto"/>
        <w:jc w:val="both"/>
        <w:rPr>
          <w:rFonts w:ascii="Times New Roman" w:hAnsi="Times New Roman" w:cs="Times New Roman"/>
          <w:sz w:val="24"/>
          <w:szCs w:val="24"/>
        </w:rPr>
      </w:pPr>
      <w:r w:rsidRPr="00956D5E">
        <w:rPr>
          <w:rFonts w:ascii="Times New Roman" w:hAnsi="Times New Roman" w:cs="Times New Roman"/>
          <w:sz w:val="24"/>
          <w:szCs w:val="24"/>
        </w:rPr>
        <w:t xml:space="preserve">       </w:t>
      </w:r>
      <w:r w:rsidR="0050667C" w:rsidRPr="00956D5E">
        <w:rPr>
          <w:rFonts w:ascii="Times New Roman" w:hAnsi="Times New Roman" w:cs="Times New Roman"/>
          <w:sz w:val="24"/>
          <w:szCs w:val="24"/>
        </w:rPr>
        <w:t xml:space="preserve">Yoğun bakım yatışı olan hastaların yaş dağılımı 65,5 ile 83,75 arasında </w:t>
      </w:r>
      <w:r w:rsidRPr="00956D5E">
        <w:rPr>
          <w:rFonts w:ascii="Times New Roman" w:hAnsi="Times New Roman" w:cs="Times New Roman"/>
          <w:sz w:val="24"/>
          <w:szCs w:val="24"/>
        </w:rPr>
        <w:t xml:space="preserve">değişmekte olup </w:t>
      </w:r>
      <w:r w:rsidR="0050667C" w:rsidRPr="00956D5E">
        <w:rPr>
          <w:rFonts w:ascii="Times New Roman" w:hAnsi="Times New Roman" w:cs="Times New Roman"/>
          <w:sz w:val="24"/>
          <w:szCs w:val="24"/>
        </w:rPr>
        <w:t xml:space="preserve">medyan yaş </w:t>
      </w:r>
      <w:r w:rsidRPr="00956D5E">
        <w:rPr>
          <w:rFonts w:ascii="Times New Roman" w:hAnsi="Times New Roman" w:cs="Times New Roman"/>
          <w:sz w:val="24"/>
          <w:szCs w:val="24"/>
        </w:rPr>
        <w:t>73, yoğun bakım yatışı olmayanların yaş dağılımı 57,25 ile 76,75 arasında değişmekte olup medyan yaş 68</w:t>
      </w:r>
      <w:r w:rsidR="000A15F5" w:rsidRPr="00956D5E">
        <w:rPr>
          <w:rFonts w:ascii="Times New Roman" w:hAnsi="Times New Roman" w:cs="Times New Roman"/>
          <w:sz w:val="24"/>
          <w:szCs w:val="24"/>
        </w:rPr>
        <w:t>’dir.</w:t>
      </w:r>
      <w:r w:rsidRPr="00956D5E">
        <w:rPr>
          <w:rFonts w:ascii="Times New Roman" w:hAnsi="Times New Roman" w:cs="Times New Roman"/>
          <w:sz w:val="24"/>
          <w:szCs w:val="24"/>
        </w:rPr>
        <w:t xml:space="preserve"> </w:t>
      </w:r>
      <w:r w:rsidR="000A15F5" w:rsidRPr="0013274D">
        <w:rPr>
          <w:rFonts w:ascii="Times New Roman" w:hAnsi="Times New Roman" w:cs="Times New Roman"/>
          <w:b/>
          <w:sz w:val="24"/>
          <w:szCs w:val="24"/>
        </w:rPr>
        <w:t>İ</w:t>
      </w:r>
      <w:r w:rsidRPr="0013274D">
        <w:rPr>
          <w:rFonts w:ascii="Times New Roman" w:hAnsi="Times New Roman" w:cs="Times New Roman"/>
          <w:b/>
          <w:sz w:val="24"/>
          <w:szCs w:val="24"/>
        </w:rPr>
        <w:t>leri yaş yoğun bakım yatışı için istatistiksel olarak anlamlı saptan</w:t>
      </w:r>
      <w:r w:rsidR="000B7FF3" w:rsidRPr="0013274D">
        <w:rPr>
          <w:rFonts w:ascii="Times New Roman" w:hAnsi="Times New Roman" w:cs="Times New Roman"/>
          <w:b/>
          <w:sz w:val="24"/>
          <w:szCs w:val="24"/>
        </w:rPr>
        <w:t>mıştır</w:t>
      </w:r>
      <w:r w:rsidR="00F141F6" w:rsidRPr="0013274D">
        <w:rPr>
          <w:rFonts w:ascii="Times New Roman" w:hAnsi="Times New Roman" w:cs="Times New Roman"/>
          <w:b/>
          <w:sz w:val="24"/>
          <w:szCs w:val="24"/>
        </w:rPr>
        <w:t xml:space="preserve"> </w:t>
      </w:r>
      <w:r w:rsidRPr="0013274D">
        <w:rPr>
          <w:rFonts w:ascii="Times New Roman" w:hAnsi="Times New Roman" w:cs="Times New Roman"/>
          <w:b/>
          <w:sz w:val="24"/>
          <w:szCs w:val="24"/>
        </w:rPr>
        <w:t>(p:0,015)</w:t>
      </w:r>
      <w:r w:rsidR="000B7FF3" w:rsidRPr="0013274D">
        <w:rPr>
          <w:rFonts w:ascii="Times New Roman" w:hAnsi="Times New Roman" w:cs="Times New Roman"/>
          <w:b/>
          <w:sz w:val="24"/>
          <w:szCs w:val="24"/>
        </w:rPr>
        <w:t>.</w:t>
      </w:r>
      <w:r w:rsidR="000B7FF3" w:rsidRPr="00956D5E">
        <w:rPr>
          <w:rFonts w:ascii="Times New Roman" w:hAnsi="Times New Roman" w:cs="Times New Roman"/>
          <w:sz w:val="24"/>
          <w:szCs w:val="24"/>
        </w:rPr>
        <w:t xml:space="preserve">  </w:t>
      </w:r>
    </w:p>
    <w:p w:rsidR="00CF0EE6" w:rsidRDefault="00CF0EE6" w:rsidP="00956D5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65B8B" w:rsidRPr="00956D5E">
        <w:rPr>
          <w:rFonts w:ascii="Times New Roman" w:hAnsi="Times New Roman" w:cs="Times New Roman"/>
          <w:sz w:val="24"/>
          <w:szCs w:val="24"/>
        </w:rPr>
        <w:t>Yoğun bakım yatışı olan hastaların hepsinde eşlik eden komorbid hastalık saptanmış olup, yoğun bakım yatışı olmayan hastaların 84</w:t>
      </w:r>
      <w:r w:rsidR="00A67BE6" w:rsidRPr="00956D5E">
        <w:rPr>
          <w:rFonts w:ascii="Times New Roman" w:hAnsi="Times New Roman" w:cs="Times New Roman"/>
          <w:sz w:val="24"/>
          <w:szCs w:val="24"/>
        </w:rPr>
        <w:t>(%91,3)</w:t>
      </w:r>
      <w:r w:rsidR="00A67BE6">
        <w:rPr>
          <w:rFonts w:ascii="Times New Roman" w:hAnsi="Times New Roman" w:cs="Times New Roman"/>
          <w:sz w:val="24"/>
          <w:szCs w:val="24"/>
        </w:rPr>
        <w:t xml:space="preserve">’ünde </w:t>
      </w:r>
      <w:r w:rsidR="00065B8B" w:rsidRPr="00956D5E">
        <w:rPr>
          <w:rFonts w:ascii="Times New Roman" w:hAnsi="Times New Roman" w:cs="Times New Roman"/>
          <w:sz w:val="24"/>
          <w:szCs w:val="24"/>
        </w:rPr>
        <w:t xml:space="preserve">eşlik eden </w:t>
      </w:r>
      <w:r w:rsidR="00065B8B" w:rsidRPr="00956D5E">
        <w:rPr>
          <w:rFonts w:ascii="Times New Roman" w:hAnsi="Times New Roman" w:cs="Times New Roman"/>
          <w:sz w:val="24"/>
          <w:szCs w:val="24"/>
        </w:rPr>
        <w:lastRenderedPageBreak/>
        <w:t xml:space="preserve">komorbid hastalık </w:t>
      </w:r>
      <w:r w:rsidR="000A15F5" w:rsidRPr="00956D5E">
        <w:rPr>
          <w:rFonts w:ascii="Times New Roman" w:hAnsi="Times New Roman" w:cs="Times New Roman"/>
          <w:sz w:val="24"/>
          <w:szCs w:val="24"/>
        </w:rPr>
        <w:t>vardır</w:t>
      </w:r>
      <w:r w:rsidR="00065B8B" w:rsidRPr="00956D5E">
        <w:rPr>
          <w:rFonts w:ascii="Times New Roman" w:hAnsi="Times New Roman" w:cs="Times New Roman"/>
          <w:sz w:val="24"/>
          <w:szCs w:val="24"/>
        </w:rPr>
        <w:t xml:space="preserve"> fakat</w:t>
      </w:r>
      <w:r w:rsidR="000A15F5" w:rsidRPr="00956D5E">
        <w:rPr>
          <w:rFonts w:ascii="Times New Roman" w:hAnsi="Times New Roman" w:cs="Times New Roman"/>
          <w:sz w:val="24"/>
          <w:szCs w:val="24"/>
        </w:rPr>
        <w:t xml:space="preserve"> </w:t>
      </w:r>
      <w:r w:rsidR="00065B8B" w:rsidRPr="00956D5E">
        <w:rPr>
          <w:rFonts w:ascii="Times New Roman" w:hAnsi="Times New Roman" w:cs="Times New Roman"/>
          <w:sz w:val="24"/>
          <w:szCs w:val="24"/>
        </w:rPr>
        <w:t>komorbid hastalığın olması yoğun bakım yatışı açısından istatistiksel olarak anlamlı saptanmamıştır (p:0,07). Eşlik eden komorbid hastalıklar tek tek değerlendirildiğinde yoğun bakım y</w:t>
      </w:r>
      <w:r w:rsidR="00A67BE6">
        <w:rPr>
          <w:rFonts w:ascii="Times New Roman" w:hAnsi="Times New Roman" w:cs="Times New Roman"/>
          <w:sz w:val="24"/>
          <w:szCs w:val="24"/>
        </w:rPr>
        <w:t xml:space="preserve">atışı olan hastaların </w:t>
      </w:r>
      <w:r w:rsidR="00065B8B" w:rsidRPr="00956D5E">
        <w:rPr>
          <w:rFonts w:ascii="Times New Roman" w:hAnsi="Times New Roman" w:cs="Times New Roman"/>
          <w:sz w:val="24"/>
          <w:szCs w:val="24"/>
        </w:rPr>
        <w:t>%85</w:t>
      </w:r>
      <w:r w:rsidR="00A67BE6">
        <w:rPr>
          <w:rFonts w:ascii="Times New Roman" w:hAnsi="Times New Roman" w:cs="Times New Roman"/>
          <w:sz w:val="24"/>
          <w:szCs w:val="24"/>
        </w:rPr>
        <w:t>(n:17</w:t>
      </w:r>
      <w:r w:rsidR="00065B8B" w:rsidRPr="00956D5E">
        <w:rPr>
          <w:rFonts w:ascii="Times New Roman" w:hAnsi="Times New Roman" w:cs="Times New Roman"/>
          <w:sz w:val="24"/>
          <w:szCs w:val="24"/>
        </w:rPr>
        <w:t>)</w:t>
      </w:r>
      <w:r w:rsidR="00A67BE6">
        <w:rPr>
          <w:rFonts w:ascii="Times New Roman" w:hAnsi="Times New Roman" w:cs="Times New Roman"/>
          <w:sz w:val="24"/>
          <w:szCs w:val="24"/>
        </w:rPr>
        <w:t>’inde</w:t>
      </w:r>
      <w:r w:rsidR="00065B8B" w:rsidRPr="00956D5E">
        <w:rPr>
          <w:rFonts w:ascii="Times New Roman" w:hAnsi="Times New Roman" w:cs="Times New Roman"/>
          <w:sz w:val="24"/>
          <w:szCs w:val="24"/>
        </w:rPr>
        <w:t xml:space="preserve"> KVH, </w:t>
      </w:r>
      <w:r w:rsidR="00A67BE6">
        <w:rPr>
          <w:rFonts w:ascii="Times New Roman" w:hAnsi="Times New Roman" w:cs="Times New Roman"/>
          <w:sz w:val="24"/>
          <w:szCs w:val="24"/>
        </w:rPr>
        <w:t>%50(n:</w:t>
      </w:r>
      <w:r w:rsidR="00065B8B" w:rsidRPr="00956D5E">
        <w:rPr>
          <w:rFonts w:ascii="Times New Roman" w:hAnsi="Times New Roman" w:cs="Times New Roman"/>
          <w:sz w:val="24"/>
          <w:szCs w:val="24"/>
        </w:rPr>
        <w:t>10</w:t>
      </w:r>
      <w:r w:rsidR="00A67BE6">
        <w:rPr>
          <w:rFonts w:ascii="Times New Roman" w:hAnsi="Times New Roman" w:cs="Times New Roman"/>
          <w:sz w:val="24"/>
          <w:szCs w:val="24"/>
        </w:rPr>
        <w:t xml:space="preserve">)’sinde </w:t>
      </w:r>
      <w:r w:rsidR="00065B8B" w:rsidRPr="00956D5E">
        <w:rPr>
          <w:rFonts w:ascii="Times New Roman" w:hAnsi="Times New Roman" w:cs="Times New Roman"/>
          <w:sz w:val="24"/>
          <w:szCs w:val="24"/>
        </w:rPr>
        <w:t xml:space="preserve">KOAH, </w:t>
      </w:r>
      <w:r w:rsidR="00A67BE6">
        <w:rPr>
          <w:rFonts w:ascii="Times New Roman" w:hAnsi="Times New Roman" w:cs="Times New Roman"/>
          <w:sz w:val="24"/>
          <w:szCs w:val="24"/>
        </w:rPr>
        <w:t>%45(n:</w:t>
      </w:r>
      <w:r w:rsidR="00065B8B" w:rsidRPr="00956D5E">
        <w:rPr>
          <w:rFonts w:ascii="Times New Roman" w:hAnsi="Times New Roman" w:cs="Times New Roman"/>
          <w:sz w:val="24"/>
          <w:szCs w:val="24"/>
        </w:rPr>
        <w:t>9</w:t>
      </w:r>
      <w:r w:rsidR="00A67BE6">
        <w:rPr>
          <w:rFonts w:ascii="Times New Roman" w:hAnsi="Times New Roman" w:cs="Times New Roman"/>
          <w:sz w:val="24"/>
          <w:szCs w:val="24"/>
        </w:rPr>
        <w:t xml:space="preserve">)’inde </w:t>
      </w:r>
      <w:r w:rsidR="00065B8B" w:rsidRPr="00956D5E">
        <w:rPr>
          <w:rFonts w:ascii="Times New Roman" w:hAnsi="Times New Roman" w:cs="Times New Roman"/>
          <w:sz w:val="24"/>
          <w:szCs w:val="24"/>
        </w:rPr>
        <w:t xml:space="preserve">DM, </w:t>
      </w:r>
      <w:r w:rsidR="00A67BE6">
        <w:rPr>
          <w:rFonts w:ascii="Times New Roman" w:hAnsi="Times New Roman" w:cs="Times New Roman"/>
          <w:sz w:val="24"/>
          <w:szCs w:val="24"/>
        </w:rPr>
        <w:t>%10(n:</w:t>
      </w:r>
      <w:r w:rsidR="00065B8B" w:rsidRPr="00956D5E">
        <w:rPr>
          <w:rFonts w:ascii="Times New Roman" w:hAnsi="Times New Roman" w:cs="Times New Roman"/>
          <w:sz w:val="24"/>
          <w:szCs w:val="24"/>
        </w:rPr>
        <w:t>2</w:t>
      </w:r>
      <w:r w:rsidR="00A67BE6">
        <w:rPr>
          <w:rFonts w:ascii="Times New Roman" w:hAnsi="Times New Roman" w:cs="Times New Roman"/>
          <w:sz w:val="24"/>
          <w:szCs w:val="24"/>
        </w:rPr>
        <w:t>)</w:t>
      </w:r>
      <w:r w:rsidR="00065B8B" w:rsidRPr="00956D5E">
        <w:rPr>
          <w:rFonts w:ascii="Times New Roman" w:hAnsi="Times New Roman" w:cs="Times New Roman"/>
          <w:sz w:val="24"/>
          <w:szCs w:val="24"/>
        </w:rPr>
        <w:t>’</w:t>
      </w:r>
      <w:r w:rsidR="00A67BE6">
        <w:rPr>
          <w:rFonts w:ascii="Times New Roman" w:hAnsi="Times New Roman" w:cs="Times New Roman"/>
          <w:sz w:val="24"/>
          <w:szCs w:val="24"/>
        </w:rPr>
        <w:t xml:space="preserve">unda </w:t>
      </w:r>
      <w:r w:rsidR="000A15F5" w:rsidRPr="00956D5E">
        <w:rPr>
          <w:rFonts w:ascii="Times New Roman" w:hAnsi="Times New Roman" w:cs="Times New Roman"/>
          <w:sz w:val="24"/>
          <w:szCs w:val="24"/>
        </w:rPr>
        <w:t xml:space="preserve">böbrek yetmezliği, </w:t>
      </w:r>
      <w:r w:rsidR="00A67BE6">
        <w:rPr>
          <w:rFonts w:ascii="Times New Roman" w:hAnsi="Times New Roman" w:cs="Times New Roman"/>
          <w:sz w:val="24"/>
          <w:szCs w:val="24"/>
        </w:rPr>
        <w:t>%10(n:</w:t>
      </w:r>
      <w:r w:rsidR="000A15F5" w:rsidRPr="00956D5E">
        <w:rPr>
          <w:rFonts w:ascii="Times New Roman" w:hAnsi="Times New Roman" w:cs="Times New Roman"/>
          <w:sz w:val="24"/>
          <w:szCs w:val="24"/>
        </w:rPr>
        <w:t>2</w:t>
      </w:r>
      <w:r w:rsidR="00A67BE6">
        <w:rPr>
          <w:rFonts w:ascii="Times New Roman" w:hAnsi="Times New Roman" w:cs="Times New Roman"/>
          <w:sz w:val="24"/>
          <w:szCs w:val="24"/>
        </w:rPr>
        <w:t xml:space="preserve">)’unda </w:t>
      </w:r>
      <w:r w:rsidR="000A15F5" w:rsidRPr="00956D5E">
        <w:rPr>
          <w:rFonts w:ascii="Times New Roman" w:hAnsi="Times New Roman" w:cs="Times New Roman"/>
          <w:sz w:val="24"/>
          <w:szCs w:val="24"/>
        </w:rPr>
        <w:t xml:space="preserve">astım ve </w:t>
      </w:r>
      <w:r w:rsidR="00A67BE6">
        <w:rPr>
          <w:rFonts w:ascii="Times New Roman" w:hAnsi="Times New Roman" w:cs="Times New Roman"/>
          <w:sz w:val="24"/>
          <w:szCs w:val="24"/>
        </w:rPr>
        <w:t>%5(n:</w:t>
      </w:r>
      <w:r w:rsidR="000A15F5" w:rsidRPr="00956D5E">
        <w:rPr>
          <w:rFonts w:ascii="Times New Roman" w:hAnsi="Times New Roman" w:cs="Times New Roman"/>
          <w:sz w:val="24"/>
          <w:szCs w:val="24"/>
        </w:rPr>
        <w:t>1</w:t>
      </w:r>
      <w:r w:rsidR="00A67BE6">
        <w:rPr>
          <w:rFonts w:ascii="Times New Roman" w:hAnsi="Times New Roman" w:cs="Times New Roman"/>
          <w:sz w:val="24"/>
          <w:szCs w:val="24"/>
        </w:rPr>
        <w:t>)’inde</w:t>
      </w:r>
      <w:r w:rsidR="000A15F5" w:rsidRPr="00956D5E">
        <w:rPr>
          <w:rFonts w:ascii="Times New Roman" w:hAnsi="Times New Roman" w:cs="Times New Roman"/>
          <w:sz w:val="24"/>
          <w:szCs w:val="24"/>
        </w:rPr>
        <w:t xml:space="preserve"> eşlik eden malignite vardır</w:t>
      </w:r>
      <w:r w:rsidR="000A15F5" w:rsidRPr="0013274D">
        <w:rPr>
          <w:rFonts w:ascii="Times New Roman" w:hAnsi="Times New Roman" w:cs="Times New Roman"/>
          <w:b/>
          <w:sz w:val="24"/>
          <w:szCs w:val="24"/>
        </w:rPr>
        <w:t>. KVH, KOAH ve DM eşlik etmesi yoğun bakım yatışı açısından ista</w:t>
      </w:r>
      <w:r w:rsidR="0040403F">
        <w:rPr>
          <w:rFonts w:ascii="Times New Roman" w:hAnsi="Times New Roman" w:cs="Times New Roman"/>
          <w:b/>
          <w:sz w:val="24"/>
          <w:szCs w:val="24"/>
        </w:rPr>
        <w:t>tistiksel olarak anlamlı saptanırken</w:t>
      </w:r>
      <w:r w:rsidR="000A15F5" w:rsidRPr="0013274D">
        <w:rPr>
          <w:rFonts w:ascii="Times New Roman" w:hAnsi="Times New Roman" w:cs="Times New Roman"/>
          <w:b/>
          <w:sz w:val="24"/>
          <w:szCs w:val="24"/>
        </w:rPr>
        <w:t xml:space="preserve"> (p:0,012, p:0,035, p:0,031) eşlik eden malignitenin olmaması yoğun bakım yatışı açısından istatistiksel olarak anlamlı saptanmıştır (p:0,004).</w:t>
      </w:r>
    </w:p>
    <w:p w:rsidR="00065B8B" w:rsidRPr="00956D5E" w:rsidRDefault="00CF0EE6" w:rsidP="00CF0EE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6372C" w:rsidRPr="00956D5E">
        <w:rPr>
          <w:rFonts w:ascii="Times New Roman" w:hAnsi="Times New Roman" w:cs="Times New Roman"/>
          <w:sz w:val="24"/>
          <w:szCs w:val="24"/>
        </w:rPr>
        <w:t>Yoğun bakım yatışı olan hastalar semptomlar açısından değerlendirildiğinde %95</w:t>
      </w:r>
      <w:r w:rsidR="00A67BE6">
        <w:rPr>
          <w:rFonts w:ascii="Times New Roman" w:hAnsi="Times New Roman" w:cs="Times New Roman"/>
          <w:sz w:val="24"/>
          <w:szCs w:val="24"/>
        </w:rPr>
        <w:t>(n:19</w:t>
      </w:r>
      <w:r w:rsidR="0006372C" w:rsidRPr="00956D5E">
        <w:rPr>
          <w:rFonts w:ascii="Times New Roman" w:hAnsi="Times New Roman" w:cs="Times New Roman"/>
          <w:sz w:val="24"/>
          <w:szCs w:val="24"/>
        </w:rPr>
        <w:t>)</w:t>
      </w:r>
      <w:r w:rsidR="00A67BE6">
        <w:rPr>
          <w:rFonts w:ascii="Times New Roman" w:hAnsi="Times New Roman" w:cs="Times New Roman"/>
          <w:sz w:val="24"/>
          <w:szCs w:val="24"/>
        </w:rPr>
        <w:t>’inde</w:t>
      </w:r>
      <w:r w:rsidR="0006372C" w:rsidRPr="00956D5E">
        <w:rPr>
          <w:rFonts w:ascii="Times New Roman" w:hAnsi="Times New Roman" w:cs="Times New Roman"/>
          <w:sz w:val="24"/>
          <w:szCs w:val="24"/>
        </w:rPr>
        <w:t xml:space="preserve"> nefes darlığı, </w:t>
      </w:r>
      <w:r w:rsidR="00A67BE6">
        <w:rPr>
          <w:rFonts w:ascii="Times New Roman" w:hAnsi="Times New Roman" w:cs="Times New Roman"/>
          <w:sz w:val="24"/>
          <w:szCs w:val="24"/>
        </w:rPr>
        <w:t>%80(n:</w:t>
      </w:r>
      <w:r w:rsidR="0006372C" w:rsidRPr="00956D5E">
        <w:rPr>
          <w:rFonts w:ascii="Times New Roman" w:hAnsi="Times New Roman" w:cs="Times New Roman"/>
          <w:sz w:val="24"/>
          <w:szCs w:val="24"/>
        </w:rPr>
        <w:t>16</w:t>
      </w:r>
      <w:r w:rsidR="00A67BE6">
        <w:rPr>
          <w:rFonts w:ascii="Times New Roman" w:hAnsi="Times New Roman" w:cs="Times New Roman"/>
          <w:sz w:val="24"/>
          <w:szCs w:val="24"/>
        </w:rPr>
        <w:t xml:space="preserve">)’inde </w:t>
      </w:r>
      <w:r w:rsidR="0006372C" w:rsidRPr="00956D5E">
        <w:rPr>
          <w:rFonts w:ascii="Times New Roman" w:hAnsi="Times New Roman" w:cs="Times New Roman"/>
          <w:sz w:val="24"/>
          <w:szCs w:val="24"/>
        </w:rPr>
        <w:t xml:space="preserve">öksürük, </w:t>
      </w:r>
      <w:r w:rsidR="00A67BE6">
        <w:rPr>
          <w:rFonts w:ascii="Times New Roman" w:hAnsi="Times New Roman" w:cs="Times New Roman"/>
          <w:sz w:val="24"/>
          <w:szCs w:val="24"/>
        </w:rPr>
        <w:t>%80(n:</w:t>
      </w:r>
      <w:r w:rsidR="0006372C" w:rsidRPr="00956D5E">
        <w:rPr>
          <w:rFonts w:ascii="Times New Roman" w:hAnsi="Times New Roman" w:cs="Times New Roman"/>
          <w:sz w:val="24"/>
          <w:szCs w:val="24"/>
        </w:rPr>
        <w:t>16</w:t>
      </w:r>
      <w:r w:rsidR="00A67BE6">
        <w:rPr>
          <w:rFonts w:ascii="Times New Roman" w:hAnsi="Times New Roman" w:cs="Times New Roman"/>
          <w:sz w:val="24"/>
          <w:szCs w:val="24"/>
        </w:rPr>
        <w:t>)’inde</w:t>
      </w:r>
      <w:r w:rsidR="0006372C" w:rsidRPr="00956D5E">
        <w:rPr>
          <w:rFonts w:ascii="Times New Roman" w:hAnsi="Times New Roman" w:cs="Times New Roman"/>
          <w:sz w:val="24"/>
          <w:szCs w:val="24"/>
        </w:rPr>
        <w:t xml:space="preserve"> miyalji, </w:t>
      </w:r>
      <w:r w:rsidR="00A67BE6">
        <w:rPr>
          <w:rFonts w:ascii="Times New Roman" w:hAnsi="Times New Roman" w:cs="Times New Roman"/>
          <w:sz w:val="24"/>
          <w:szCs w:val="24"/>
        </w:rPr>
        <w:t>%75(n:</w:t>
      </w:r>
      <w:r w:rsidR="0006372C" w:rsidRPr="00956D5E">
        <w:rPr>
          <w:rFonts w:ascii="Times New Roman" w:hAnsi="Times New Roman" w:cs="Times New Roman"/>
          <w:sz w:val="24"/>
          <w:szCs w:val="24"/>
        </w:rPr>
        <w:t>15</w:t>
      </w:r>
      <w:r w:rsidR="00A67BE6">
        <w:rPr>
          <w:rFonts w:ascii="Times New Roman" w:hAnsi="Times New Roman" w:cs="Times New Roman"/>
          <w:sz w:val="24"/>
          <w:szCs w:val="24"/>
        </w:rPr>
        <w:t>)’inde</w:t>
      </w:r>
      <w:r w:rsidR="0006372C" w:rsidRPr="00956D5E">
        <w:rPr>
          <w:rFonts w:ascii="Times New Roman" w:hAnsi="Times New Roman" w:cs="Times New Roman"/>
          <w:sz w:val="24"/>
          <w:szCs w:val="24"/>
        </w:rPr>
        <w:t xml:space="preserve"> halsizlik, </w:t>
      </w:r>
      <w:r w:rsidR="00A67BE6">
        <w:rPr>
          <w:rFonts w:ascii="Times New Roman" w:hAnsi="Times New Roman" w:cs="Times New Roman"/>
          <w:sz w:val="24"/>
          <w:szCs w:val="24"/>
        </w:rPr>
        <w:t>%45(n:</w:t>
      </w:r>
      <w:r w:rsidR="0006372C" w:rsidRPr="00956D5E">
        <w:rPr>
          <w:rFonts w:ascii="Times New Roman" w:hAnsi="Times New Roman" w:cs="Times New Roman"/>
          <w:sz w:val="24"/>
          <w:szCs w:val="24"/>
        </w:rPr>
        <w:t>9</w:t>
      </w:r>
      <w:r w:rsidR="00A67BE6">
        <w:rPr>
          <w:rFonts w:ascii="Times New Roman" w:hAnsi="Times New Roman" w:cs="Times New Roman"/>
          <w:sz w:val="24"/>
          <w:szCs w:val="24"/>
        </w:rPr>
        <w:t>)’inde</w:t>
      </w:r>
      <w:r w:rsidR="0006372C" w:rsidRPr="00956D5E">
        <w:rPr>
          <w:rFonts w:ascii="Times New Roman" w:hAnsi="Times New Roman" w:cs="Times New Roman"/>
          <w:sz w:val="24"/>
          <w:szCs w:val="24"/>
        </w:rPr>
        <w:t xml:space="preserve"> ateş ve </w:t>
      </w:r>
      <w:r w:rsidR="00A67BE6">
        <w:rPr>
          <w:rFonts w:ascii="Times New Roman" w:hAnsi="Times New Roman" w:cs="Times New Roman"/>
          <w:sz w:val="24"/>
          <w:szCs w:val="24"/>
        </w:rPr>
        <w:t>%20(n:</w:t>
      </w:r>
      <w:r w:rsidR="0006372C" w:rsidRPr="00956D5E">
        <w:rPr>
          <w:rFonts w:ascii="Times New Roman" w:hAnsi="Times New Roman" w:cs="Times New Roman"/>
          <w:sz w:val="24"/>
          <w:szCs w:val="24"/>
        </w:rPr>
        <w:t>4</w:t>
      </w:r>
      <w:r w:rsidR="00A67BE6">
        <w:rPr>
          <w:rFonts w:ascii="Times New Roman" w:hAnsi="Times New Roman" w:cs="Times New Roman"/>
          <w:sz w:val="24"/>
          <w:szCs w:val="24"/>
        </w:rPr>
        <w:t xml:space="preserve">)’sinde </w:t>
      </w:r>
      <w:r w:rsidR="0006372C" w:rsidRPr="00956D5E">
        <w:rPr>
          <w:rFonts w:ascii="Times New Roman" w:hAnsi="Times New Roman" w:cs="Times New Roman"/>
          <w:sz w:val="24"/>
          <w:szCs w:val="24"/>
        </w:rPr>
        <w:t>baş ağrısı bulunmaktadır. Hastaların nefes darlığı, öksürük, miyalji, halsizlik ve ateşinin olması ile yoğun bakım yatışı arasında istatistiksel olarak anlamlı fark saptanma</w:t>
      </w:r>
      <w:r w:rsidR="00AF5F40">
        <w:rPr>
          <w:rFonts w:ascii="Times New Roman" w:hAnsi="Times New Roman" w:cs="Times New Roman"/>
          <w:sz w:val="24"/>
          <w:szCs w:val="24"/>
        </w:rPr>
        <w:t xml:space="preserve">zken </w:t>
      </w:r>
      <w:r w:rsidR="0006372C" w:rsidRPr="00956D5E">
        <w:rPr>
          <w:rFonts w:ascii="Times New Roman" w:hAnsi="Times New Roman" w:cs="Times New Roman"/>
          <w:sz w:val="24"/>
          <w:szCs w:val="24"/>
        </w:rPr>
        <w:t>(p:0,078, p:0,437, p:0,894</w:t>
      </w:r>
      <w:r w:rsidR="0032217D">
        <w:rPr>
          <w:rFonts w:ascii="Times New Roman" w:hAnsi="Times New Roman" w:cs="Times New Roman"/>
          <w:sz w:val="24"/>
          <w:szCs w:val="24"/>
        </w:rPr>
        <w:t>, p:0,918, p:0,263)</w:t>
      </w:r>
      <w:r w:rsidR="00AF5F40">
        <w:rPr>
          <w:rFonts w:ascii="Times New Roman" w:hAnsi="Times New Roman" w:cs="Times New Roman"/>
          <w:sz w:val="24"/>
          <w:szCs w:val="24"/>
        </w:rPr>
        <w:t xml:space="preserve"> </w:t>
      </w:r>
      <w:r w:rsidR="0032217D">
        <w:rPr>
          <w:rFonts w:ascii="Times New Roman" w:hAnsi="Times New Roman" w:cs="Times New Roman"/>
          <w:sz w:val="24"/>
          <w:szCs w:val="24"/>
        </w:rPr>
        <w:t xml:space="preserve"> </w:t>
      </w:r>
      <w:r w:rsidR="00AF5F40">
        <w:rPr>
          <w:rFonts w:ascii="Times New Roman" w:hAnsi="Times New Roman" w:cs="Times New Roman"/>
          <w:b/>
          <w:sz w:val="24"/>
          <w:szCs w:val="24"/>
        </w:rPr>
        <w:t>b</w:t>
      </w:r>
      <w:r w:rsidR="0032217D" w:rsidRPr="0032217D">
        <w:rPr>
          <w:rFonts w:ascii="Times New Roman" w:hAnsi="Times New Roman" w:cs="Times New Roman"/>
          <w:b/>
          <w:sz w:val="24"/>
          <w:szCs w:val="24"/>
        </w:rPr>
        <w:t xml:space="preserve">aş ağrısı </w:t>
      </w:r>
      <w:r w:rsidR="0006372C" w:rsidRPr="0032217D">
        <w:rPr>
          <w:rFonts w:ascii="Times New Roman" w:hAnsi="Times New Roman" w:cs="Times New Roman"/>
          <w:b/>
          <w:sz w:val="24"/>
          <w:szCs w:val="24"/>
        </w:rPr>
        <w:t>ile yo</w:t>
      </w:r>
      <w:r w:rsidR="0032217D">
        <w:rPr>
          <w:rFonts w:ascii="Times New Roman" w:hAnsi="Times New Roman" w:cs="Times New Roman"/>
          <w:b/>
          <w:sz w:val="24"/>
          <w:szCs w:val="24"/>
        </w:rPr>
        <w:t>ğun bakım yatışı arasındaki ilişki</w:t>
      </w:r>
      <w:r>
        <w:rPr>
          <w:rFonts w:ascii="Times New Roman" w:hAnsi="Times New Roman" w:cs="Times New Roman"/>
          <w:b/>
          <w:sz w:val="24"/>
          <w:szCs w:val="24"/>
        </w:rPr>
        <w:t xml:space="preserve"> ise</w:t>
      </w:r>
      <w:r w:rsidR="0006372C" w:rsidRPr="0032217D">
        <w:rPr>
          <w:rFonts w:ascii="Times New Roman" w:hAnsi="Times New Roman" w:cs="Times New Roman"/>
          <w:b/>
          <w:sz w:val="24"/>
          <w:szCs w:val="24"/>
        </w:rPr>
        <w:t xml:space="preserve"> istatistiksel olarak anlamlı bulunmuştur (p:0,023).</w:t>
      </w:r>
      <w:r w:rsidR="007D63CD" w:rsidRPr="00956D5E">
        <w:rPr>
          <w:rFonts w:ascii="Times New Roman" w:hAnsi="Times New Roman" w:cs="Times New Roman"/>
          <w:sz w:val="24"/>
          <w:szCs w:val="24"/>
        </w:rPr>
        <w:t xml:space="preserve">      </w:t>
      </w:r>
    </w:p>
    <w:p w:rsidR="001C72D3" w:rsidRDefault="00DA2047" w:rsidP="001C72D3">
      <w:pPr>
        <w:spacing w:line="480" w:lineRule="auto"/>
        <w:jc w:val="both"/>
        <w:rPr>
          <w:rFonts w:ascii="Times New Roman" w:hAnsi="Times New Roman" w:cs="Times New Roman"/>
          <w:b/>
          <w:sz w:val="24"/>
          <w:szCs w:val="24"/>
        </w:rPr>
      </w:pPr>
      <w:r w:rsidRPr="00956D5E">
        <w:rPr>
          <w:rFonts w:ascii="Times New Roman" w:hAnsi="Times New Roman" w:cs="Times New Roman"/>
          <w:sz w:val="24"/>
          <w:szCs w:val="24"/>
        </w:rPr>
        <w:t xml:space="preserve">       Yoğun bakım yatışı olan hastaların </w:t>
      </w:r>
      <w:r w:rsidR="00956D5E">
        <w:rPr>
          <w:rFonts w:ascii="Times New Roman" w:hAnsi="Times New Roman" w:cs="Times New Roman"/>
          <w:sz w:val="24"/>
          <w:szCs w:val="24"/>
        </w:rPr>
        <w:t>CK, ALT, AST, WBC, nötrofil, lenfosit ve CRP değerleri ile yoğun bakım yatışı arasında istatistiksel anlamlı fark sap</w:t>
      </w:r>
      <w:r w:rsidR="00AF5F40">
        <w:rPr>
          <w:rFonts w:ascii="Times New Roman" w:hAnsi="Times New Roman" w:cs="Times New Roman"/>
          <w:sz w:val="24"/>
          <w:szCs w:val="24"/>
        </w:rPr>
        <w:t xml:space="preserve">tanmazken </w:t>
      </w:r>
      <w:r w:rsidR="00956D5E">
        <w:rPr>
          <w:rFonts w:ascii="Times New Roman" w:hAnsi="Times New Roman" w:cs="Times New Roman"/>
          <w:sz w:val="24"/>
          <w:szCs w:val="24"/>
        </w:rPr>
        <w:t xml:space="preserve">(p:0,923, p:0,332, </w:t>
      </w:r>
      <w:r w:rsidR="00085B8E">
        <w:rPr>
          <w:rFonts w:ascii="Times New Roman" w:hAnsi="Times New Roman" w:cs="Times New Roman"/>
          <w:sz w:val="24"/>
          <w:szCs w:val="24"/>
        </w:rPr>
        <w:t xml:space="preserve">p:0,409, p:0,370, p:0,104, p:0,621, p:0,055); </w:t>
      </w:r>
      <w:r w:rsidR="00085B8E" w:rsidRPr="00224FE4">
        <w:rPr>
          <w:rFonts w:ascii="Times New Roman" w:hAnsi="Times New Roman" w:cs="Times New Roman"/>
          <w:b/>
          <w:sz w:val="24"/>
          <w:szCs w:val="24"/>
        </w:rPr>
        <w:t xml:space="preserve">kreatinin yüksekliği ile yoğun bakım yatışı arasındaki fark istatistiksel olarak anlamlı </w:t>
      </w:r>
      <w:r w:rsidR="00AF5F40">
        <w:rPr>
          <w:rFonts w:ascii="Times New Roman" w:hAnsi="Times New Roman" w:cs="Times New Roman"/>
          <w:b/>
          <w:sz w:val="24"/>
          <w:szCs w:val="24"/>
        </w:rPr>
        <w:t>saptanmıştır</w:t>
      </w:r>
      <w:r w:rsidR="00085B8E" w:rsidRPr="00224FE4">
        <w:rPr>
          <w:rFonts w:ascii="Times New Roman" w:hAnsi="Times New Roman" w:cs="Times New Roman"/>
          <w:b/>
          <w:sz w:val="24"/>
          <w:szCs w:val="24"/>
        </w:rPr>
        <w:t xml:space="preserve"> (p:0,042).</w:t>
      </w:r>
    </w:p>
    <w:p w:rsidR="00BA142B" w:rsidRPr="00007083" w:rsidRDefault="0009254A" w:rsidP="0009254A">
      <w:pPr>
        <w:pStyle w:val="ResimYazs"/>
        <w:rPr>
          <w:rFonts w:cs="Times New Roman"/>
          <w:sz w:val="24"/>
          <w:szCs w:val="24"/>
        </w:rPr>
      </w:pPr>
      <w:bookmarkStart w:id="68" w:name="_Toc7090238"/>
      <w:r>
        <w:lastRenderedPageBreak/>
        <w:t xml:space="preserve">Tablo </w:t>
      </w:r>
      <w:fldSimple w:instr=" SEQ Tablo \* ARABIC ">
        <w:r w:rsidR="004179ED">
          <w:rPr>
            <w:noProof/>
          </w:rPr>
          <w:t>6</w:t>
        </w:r>
      </w:fldSimple>
      <w:r>
        <w:t>.</w:t>
      </w:r>
      <w:r w:rsidR="00BA142B" w:rsidRPr="00007083">
        <w:rPr>
          <w:rFonts w:cs="Times New Roman"/>
          <w:sz w:val="24"/>
          <w:szCs w:val="24"/>
        </w:rPr>
        <w:t xml:space="preserve"> </w:t>
      </w:r>
      <w:r w:rsidR="00E41997" w:rsidRPr="0009254A">
        <w:rPr>
          <w:rFonts w:cs="Times New Roman"/>
          <w:b w:val="0"/>
          <w:szCs w:val="24"/>
        </w:rPr>
        <w:t>IBH semptomları ile başvuran hastalarda yoğun bakım yatışı olan ve olmayan hastaların değerlendirilmesi</w:t>
      </w:r>
      <w:bookmarkEnd w:id="68"/>
    </w:p>
    <w:tbl>
      <w:tblPr>
        <w:tblStyle w:val="TabloKlavuzu"/>
        <w:tblW w:w="0" w:type="auto"/>
        <w:tblLook w:val="04A0" w:firstRow="1" w:lastRow="0" w:firstColumn="1" w:lastColumn="0" w:noHBand="0" w:noVBand="1"/>
      </w:tblPr>
      <w:tblGrid>
        <w:gridCol w:w="2009"/>
        <w:gridCol w:w="2210"/>
        <w:gridCol w:w="2410"/>
        <w:gridCol w:w="1297"/>
      </w:tblGrid>
      <w:tr w:rsidR="00A45F9F" w:rsidRPr="00414548" w:rsidTr="00414548">
        <w:tc>
          <w:tcPr>
            <w:tcW w:w="2009" w:type="dxa"/>
          </w:tcPr>
          <w:p w:rsidR="00A45F9F" w:rsidRPr="00414548" w:rsidRDefault="00A45F9F" w:rsidP="0009254A">
            <w:pPr>
              <w:rPr>
                <w:rFonts w:ascii="Times New Roman" w:hAnsi="Times New Roman" w:cs="Times New Roman"/>
                <w:sz w:val="20"/>
              </w:rPr>
            </w:pPr>
          </w:p>
        </w:tc>
        <w:tc>
          <w:tcPr>
            <w:tcW w:w="2210" w:type="dxa"/>
          </w:tcPr>
          <w:p w:rsidR="00A45F9F" w:rsidRPr="00414548" w:rsidRDefault="00A45F9F" w:rsidP="0009254A">
            <w:pPr>
              <w:jc w:val="center"/>
              <w:rPr>
                <w:rFonts w:ascii="Times New Roman" w:hAnsi="Times New Roman" w:cs="Times New Roman"/>
                <w:b/>
                <w:sz w:val="20"/>
              </w:rPr>
            </w:pPr>
            <w:r w:rsidRPr="00414548">
              <w:rPr>
                <w:rFonts w:ascii="Times New Roman" w:hAnsi="Times New Roman" w:cs="Times New Roman"/>
                <w:b/>
                <w:sz w:val="20"/>
              </w:rPr>
              <w:t>Yoğun bakım yatış+</w:t>
            </w:r>
          </w:p>
          <w:p w:rsidR="00A45F9F" w:rsidRPr="00414548" w:rsidRDefault="00A45F9F" w:rsidP="0009254A">
            <w:pPr>
              <w:jc w:val="center"/>
              <w:rPr>
                <w:rFonts w:ascii="Times New Roman" w:hAnsi="Times New Roman" w:cs="Times New Roman"/>
                <w:b/>
                <w:sz w:val="20"/>
              </w:rPr>
            </w:pPr>
            <w:r w:rsidRPr="00414548">
              <w:rPr>
                <w:rFonts w:ascii="Times New Roman" w:hAnsi="Times New Roman" w:cs="Times New Roman"/>
                <w:b/>
                <w:sz w:val="20"/>
              </w:rPr>
              <w:t>n:20</w:t>
            </w:r>
          </w:p>
        </w:tc>
        <w:tc>
          <w:tcPr>
            <w:tcW w:w="2410" w:type="dxa"/>
          </w:tcPr>
          <w:p w:rsidR="00A45F9F" w:rsidRPr="00414548" w:rsidRDefault="00A45F9F" w:rsidP="0009254A">
            <w:pPr>
              <w:jc w:val="center"/>
              <w:rPr>
                <w:rFonts w:ascii="Times New Roman" w:hAnsi="Times New Roman" w:cs="Times New Roman"/>
                <w:b/>
                <w:sz w:val="20"/>
              </w:rPr>
            </w:pPr>
            <w:r w:rsidRPr="00414548">
              <w:rPr>
                <w:rFonts w:ascii="Times New Roman" w:hAnsi="Times New Roman" w:cs="Times New Roman"/>
                <w:b/>
                <w:sz w:val="20"/>
              </w:rPr>
              <w:t>Yoğun bakım yatış-</w:t>
            </w:r>
          </w:p>
          <w:p w:rsidR="00A45F9F" w:rsidRPr="00414548" w:rsidRDefault="00E41997" w:rsidP="0009254A">
            <w:pPr>
              <w:jc w:val="center"/>
              <w:rPr>
                <w:rFonts w:ascii="Times New Roman" w:hAnsi="Times New Roman" w:cs="Times New Roman"/>
                <w:b/>
                <w:sz w:val="20"/>
              </w:rPr>
            </w:pPr>
            <w:r w:rsidRPr="00414548">
              <w:rPr>
                <w:rFonts w:ascii="Times New Roman" w:hAnsi="Times New Roman" w:cs="Times New Roman"/>
                <w:b/>
                <w:sz w:val="20"/>
              </w:rPr>
              <w:t>n</w:t>
            </w:r>
            <w:r w:rsidR="00A45F9F" w:rsidRPr="00414548">
              <w:rPr>
                <w:rFonts w:ascii="Times New Roman" w:hAnsi="Times New Roman" w:cs="Times New Roman"/>
                <w:b/>
                <w:sz w:val="20"/>
              </w:rPr>
              <w:t>:92</w:t>
            </w:r>
          </w:p>
        </w:tc>
        <w:tc>
          <w:tcPr>
            <w:tcW w:w="1297" w:type="dxa"/>
          </w:tcPr>
          <w:p w:rsidR="00A45F9F" w:rsidRPr="00414548" w:rsidRDefault="004C0F65" w:rsidP="0009254A">
            <w:pPr>
              <w:jc w:val="center"/>
              <w:rPr>
                <w:rFonts w:ascii="Times New Roman" w:hAnsi="Times New Roman" w:cs="Times New Roman"/>
                <w:b/>
                <w:sz w:val="20"/>
              </w:rPr>
            </w:pPr>
            <w:r w:rsidRPr="00414548">
              <w:rPr>
                <w:rFonts w:ascii="Times New Roman" w:hAnsi="Times New Roman" w:cs="Times New Roman"/>
                <w:b/>
                <w:sz w:val="20"/>
              </w:rPr>
              <w:t xml:space="preserve">P </w:t>
            </w:r>
            <w:r w:rsidR="00A45F9F" w:rsidRPr="00414548">
              <w:rPr>
                <w:rFonts w:ascii="Times New Roman" w:hAnsi="Times New Roman" w:cs="Times New Roman"/>
                <w:b/>
                <w:sz w:val="20"/>
              </w:rPr>
              <w:t>değeri</w:t>
            </w:r>
          </w:p>
        </w:tc>
      </w:tr>
      <w:tr w:rsidR="006222F5" w:rsidRPr="00414548" w:rsidTr="00414548">
        <w:tc>
          <w:tcPr>
            <w:tcW w:w="2009" w:type="dxa"/>
          </w:tcPr>
          <w:p w:rsidR="006222F5" w:rsidRPr="00414548" w:rsidRDefault="006222F5" w:rsidP="0009254A">
            <w:pPr>
              <w:jc w:val="center"/>
              <w:rPr>
                <w:rFonts w:ascii="Times New Roman" w:hAnsi="Times New Roman" w:cs="Times New Roman"/>
                <w:b/>
                <w:sz w:val="20"/>
              </w:rPr>
            </w:pPr>
            <w:r w:rsidRPr="00414548">
              <w:rPr>
                <w:rFonts w:ascii="Times New Roman" w:hAnsi="Times New Roman" w:cs="Times New Roman"/>
                <w:b/>
                <w:sz w:val="20"/>
              </w:rPr>
              <w:t>Yaş</w:t>
            </w:r>
          </w:p>
        </w:tc>
        <w:tc>
          <w:tcPr>
            <w:tcW w:w="2210" w:type="dxa"/>
          </w:tcPr>
          <w:p w:rsidR="006222F5" w:rsidRPr="00414548" w:rsidRDefault="006222F5" w:rsidP="0009254A">
            <w:pPr>
              <w:jc w:val="center"/>
              <w:rPr>
                <w:rFonts w:ascii="Times New Roman" w:hAnsi="Times New Roman" w:cs="Times New Roman"/>
                <w:sz w:val="20"/>
              </w:rPr>
            </w:pPr>
            <w:r w:rsidRPr="00414548">
              <w:rPr>
                <w:rFonts w:ascii="Times New Roman" w:hAnsi="Times New Roman" w:cs="Times New Roman"/>
                <w:b/>
                <w:sz w:val="20"/>
              </w:rPr>
              <w:t>73 (65,5-83,75)</w:t>
            </w:r>
          </w:p>
        </w:tc>
        <w:tc>
          <w:tcPr>
            <w:tcW w:w="2410" w:type="dxa"/>
          </w:tcPr>
          <w:p w:rsidR="006222F5" w:rsidRPr="00414548" w:rsidRDefault="006222F5" w:rsidP="0009254A">
            <w:pPr>
              <w:jc w:val="center"/>
              <w:rPr>
                <w:rFonts w:ascii="Times New Roman" w:hAnsi="Times New Roman" w:cs="Times New Roman"/>
                <w:sz w:val="20"/>
              </w:rPr>
            </w:pPr>
            <w:r w:rsidRPr="00414548">
              <w:rPr>
                <w:rFonts w:ascii="Times New Roman" w:hAnsi="Times New Roman" w:cs="Times New Roman"/>
                <w:b/>
                <w:sz w:val="20"/>
              </w:rPr>
              <w:t>68(57,25-76,75)</w:t>
            </w:r>
          </w:p>
        </w:tc>
        <w:tc>
          <w:tcPr>
            <w:tcW w:w="1297" w:type="dxa"/>
          </w:tcPr>
          <w:p w:rsidR="006222F5" w:rsidRPr="00414548" w:rsidRDefault="006222F5" w:rsidP="0009254A">
            <w:pPr>
              <w:jc w:val="center"/>
              <w:rPr>
                <w:rFonts w:ascii="Times New Roman" w:hAnsi="Times New Roman" w:cs="Times New Roman"/>
                <w:sz w:val="20"/>
              </w:rPr>
            </w:pPr>
            <w:r w:rsidRPr="00414548">
              <w:rPr>
                <w:rFonts w:ascii="Times New Roman" w:hAnsi="Times New Roman" w:cs="Times New Roman"/>
                <w:b/>
                <w:sz w:val="20"/>
              </w:rPr>
              <w:t>0,015</w:t>
            </w:r>
          </w:p>
        </w:tc>
      </w:tr>
      <w:tr w:rsidR="001C6535" w:rsidRPr="00414548" w:rsidTr="00414548">
        <w:tc>
          <w:tcPr>
            <w:tcW w:w="2009" w:type="dxa"/>
          </w:tcPr>
          <w:p w:rsidR="001C6535" w:rsidRPr="00414548" w:rsidRDefault="001C6535" w:rsidP="0009254A">
            <w:pPr>
              <w:jc w:val="center"/>
              <w:rPr>
                <w:rFonts w:ascii="Times New Roman" w:hAnsi="Times New Roman" w:cs="Times New Roman"/>
                <w:b/>
                <w:sz w:val="20"/>
              </w:rPr>
            </w:pPr>
            <w:r w:rsidRPr="00414548">
              <w:rPr>
                <w:rFonts w:ascii="Times New Roman" w:hAnsi="Times New Roman" w:cs="Times New Roman"/>
                <w:b/>
                <w:sz w:val="20"/>
              </w:rPr>
              <w:t>Erkek</w:t>
            </w:r>
          </w:p>
        </w:tc>
        <w:tc>
          <w:tcPr>
            <w:tcW w:w="2210" w:type="dxa"/>
          </w:tcPr>
          <w:p w:rsidR="001C6535" w:rsidRPr="00414548" w:rsidRDefault="001C6535" w:rsidP="0009254A">
            <w:pPr>
              <w:jc w:val="center"/>
              <w:rPr>
                <w:rFonts w:ascii="Times New Roman" w:hAnsi="Times New Roman" w:cs="Times New Roman"/>
                <w:sz w:val="20"/>
              </w:rPr>
            </w:pPr>
            <w:r w:rsidRPr="00414548">
              <w:rPr>
                <w:rFonts w:ascii="Times New Roman" w:hAnsi="Times New Roman" w:cs="Times New Roman"/>
                <w:sz w:val="20"/>
              </w:rPr>
              <w:t>14 (%70)</w:t>
            </w:r>
          </w:p>
        </w:tc>
        <w:tc>
          <w:tcPr>
            <w:tcW w:w="2410" w:type="dxa"/>
          </w:tcPr>
          <w:p w:rsidR="001C6535" w:rsidRPr="00414548" w:rsidRDefault="001C6535" w:rsidP="0009254A">
            <w:pPr>
              <w:jc w:val="center"/>
              <w:rPr>
                <w:rFonts w:ascii="Times New Roman" w:hAnsi="Times New Roman" w:cs="Times New Roman"/>
                <w:sz w:val="20"/>
              </w:rPr>
            </w:pPr>
            <w:r w:rsidRPr="00414548">
              <w:rPr>
                <w:rFonts w:ascii="Times New Roman" w:hAnsi="Times New Roman" w:cs="Times New Roman"/>
                <w:sz w:val="20"/>
              </w:rPr>
              <w:t>58 (%63)</w:t>
            </w:r>
          </w:p>
        </w:tc>
        <w:tc>
          <w:tcPr>
            <w:tcW w:w="1297" w:type="dxa"/>
            <w:vMerge w:val="restart"/>
          </w:tcPr>
          <w:p w:rsidR="001C6535" w:rsidRPr="00414548" w:rsidRDefault="001C6535" w:rsidP="0009254A">
            <w:pPr>
              <w:jc w:val="center"/>
              <w:rPr>
                <w:rFonts w:ascii="Times New Roman" w:hAnsi="Times New Roman" w:cs="Times New Roman"/>
                <w:sz w:val="20"/>
              </w:rPr>
            </w:pPr>
            <w:r w:rsidRPr="00414548">
              <w:rPr>
                <w:rFonts w:ascii="Times New Roman" w:hAnsi="Times New Roman" w:cs="Times New Roman"/>
                <w:sz w:val="20"/>
              </w:rPr>
              <w:t>0,556</w:t>
            </w:r>
          </w:p>
        </w:tc>
      </w:tr>
      <w:tr w:rsidR="001C6535" w:rsidRPr="00414548" w:rsidTr="00414548">
        <w:tc>
          <w:tcPr>
            <w:tcW w:w="2009" w:type="dxa"/>
          </w:tcPr>
          <w:p w:rsidR="001C6535" w:rsidRPr="00414548" w:rsidRDefault="001C6535" w:rsidP="0009254A">
            <w:pPr>
              <w:jc w:val="center"/>
              <w:rPr>
                <w:rFonts w:ascii="Times New Roman" w:hAnsi="Times New Roman" w:cs="Times New Roman"/>
                <w:b/>
                <w:sz w:val="20"/>
              </w:rPr>
            </w:pPr>
            <w:r w:rsidRPr="00414548">
              <w:rPr>
                <w:rFonts w:ascii="Times New Roman" w:hAnsi="Times New Roman" w:cs="Times New Roman"/>
                <w:b/>
                <w:sz w:val="20"/>
              </w:rPr>
              <w:t>Kadın</w:t>
            </w:r>
          </w:p>
        </w:tc>
        <w:tc>
          <w:tcPr>
            <w:tcW w:w="2210" w:type="dxa"/>
          </w:tcPr>
          <w:p w:rsidR="001C6535" w:rsidRPr="00414548" w:rsidRDefault="001C6535" w:rsidP="0009254A">
            <w:pPr>
              <w:jc w:val="center"/>
              <w:rPr>
                <w:rFonts w:ascii="Times New Roman" w:hAnsi="Times New Roman" w:cs="Times New Roman"/>
                <w:sz w:val="20"/>
              </w:rPr>
            </w:pPr>
            <w:r w:rsidRPr="00414548">
              <w:rPr>
                <w:rFonts w:ascii="Times New Roman" w:hAnsi="Times New Roman" w:cs="Times New Roman"/>
                <w:sz w:val="20"/>
              </w:rPr>
              <w:t>6(%30)</w:t>
            </w:r>
          </w:p>
        </w:tc>
        <w:tc>
          <w:tcPr>
            <w:tcW w:w="2410" w:type="dxa"/>
          </w:tcPr>
          <w:p w:rsidR="001C6535" w:rsidRPr="00414548" w:rsidRDefault="001C6535" w:rsidP="0009254A">
            <w:pPr>
              <w:jc w:val="center"/>
              <w:rPr>
                <w:rFonts w:ascii="Times New Roman" w:hAnsi="Times New Roman" w:cs="Times New Roman"/>
                <w:sz w:val="20"/>
              </w:rPr>
            </w:pPr>
            <w:r w:rsidRPr="00414548">
              <w:rPr>
                <w:rFonts w:ascii="Times New Roman" w:hAnsi="Times New Roman" w:cs="Times New Roman"/>
                <w:sz w:val="20"/>
              </w:rPr>
              <w:t>34(37)</w:t>
            </w:r>
          </w:p>
        </w:tc>
        <w:tc>
          <w:tcPr>
            <w:tcW w:w="1297" w:type="dxa"/>
            <w:vMerge/>
          </w:tcPr>
          <w:p w:rsidR="001C6535" w:rsidRPr="00414548" w:rsidRDefault="001C6535" w:rsidP="0009254A">
            <w:pPr>
              <w:jc w:val="center"/>
              <w:rPr>
                <w:rFonts w:ascii="Times New Roman" w:hAnsi="Times New Roman" w:cs="Times New Roman"/>
                <w:b/>
                <w:sz w:val="20"/>
              </w:rPr>
            </w:pPr>
          </w:p>
        </w:tc>
      </w:tr>
      <w:tr w:rsidR="00A45F9F" w:rsidRPr="00414548" w:rsidTr="00414548">
        <w:tc>
          <w:tcPr>
            <w:tcW w:w="2009" w:type="dxa"/>
          </w:tcPr>
          <w:p w:rsidR="00A45F9F" w:rsidRPr="00414548" w:rsidRDefault="00A45F9F" w:rsidP="0009254A">
            <w:pPr>
              <w:jc w:val="center"/>
              <w:rPr>
                <w:rFonts w:ascii="Times New Roman" w:hAnsi="Times New Roman" w:cs="Times New Roman"/>
                <w:b/>
                <w:sz w:val="20"/>
              </w:rPr>
            </w:pPr>
            <w:r w:rsidRPr="00414548">
              <w:rPr>
                <w:rFonts w:ascii="Times New Roman" w:hAnsi="Times New Roman" w:cs="Times New Roman"/>
                <w:b/>
                <w:sz w:val="20"/>
              </w:rPr>
              <w:t>BMI</w:t>
            </w:r>
          </w:p>
        </w:tc>
        <w:tc>
          <w:tcPr>
            <w:tcW w:w="2210" w:type="dxa"/>
          </w:tcPr>
          <w:p w:rsidR="00A45F9F" w:rsidRPr="00414548" w:rsidRDefault="00A45F9F" w:rsidP="0009254A">
            <w:pPr>
              <w:jc w:val="center"/>
              <w:rPr>
                <w:rFonts w:ascii="Times New Roman" w:hAnsi="Times New Roman" w:cs="Times New Roman"/>
                <w:sz w:val="20"/>
              </w:rPr>
            </w:pPr>
            <w:r w:rsidRPr="00414548">
              <w:rPr>
                <w:rFonts w:ascii="Times New Roman" w:hAnsi="Times New Roman" w:cs="Times New Roman"/>
                <w:sz w:val="20"/>
              </w:rPr>
              <w:t>24,5</w:t>
            </w:r>
            <w:r w:rsidR="00224FE4" w:rsidRPr="00414548">
              <w:rPr>
                <w:rFonts w:ascii="Times New Roman" w:hAnsi="Times New Roman" w:cs="Times New Roman"/>
                <w:sz w:val="20"/>
              </w:rPr>
              <w:t xml:space="preserve"> </w:t>
            </w:r>
            <w:r w:rsidRPr="00414548">
              <w:rPr>
                <w:rFonts w:ascii="Times New Roman" w:hAnsi="Times New Roman" w:cs="Times New Roman"/>
                <w:sz w:val="20"/>
              </w:rPr>
              <w:t>(22-31)</w:t>
            </w:r>
          </w:p>
        </w:tc>
        <w:tc>
          <w:tcPr>
            <w:tcW w:w="2410" w:type="dxa"/>
          </w:tcPr>
          <w:p w:rsidR="00A45F9F" w:rsidRPr="00414548" w:rsidRDefault="00A45F9F" w:rsidP="0009254A">
            <w:pPr>
              <w:jc w:val="center"/>
              <w:rPr>
                <w:rFonts w:ascii="Times New Roman" w:hAnsi="Times New Roman" w:cs="Times New Roman"/>
                <w:sz w:val="20"/>
              </w:rPr>
            </w:pPr>
            <w:r w:rsidRPr="00414548">
              <w:rPr>
                <w:rFonts w:ascii="Times New Roman" w:hAnsi="Times New Roman" w:cs="Times New Roman"/>
                <w:sz w:val="20"/>
              </w:rPr>
              <w:t>26(22,25-31,75)</w:t>
            </w:r>
          </w:p>
        </w:tc>
        <w:tc>
          <w:tcPr>
            <w:tcW w:w="1297" w:type="dxa"/>
          </w:tcPr>
          <w:p w:rsidR="00A45F9F" w:rsidRPr="00414548" w:rsidRDefault="00A45F9F" w:rsidP="0009254A">
            <w:pPr>
              <w:jc w:val="center"/>
              <w:rPr>
                <w:rFonts w:ascii="Times New Roman" w:hAnsi="Times New Roman" w:cs="Times New Roman"/>
                <w:sz w:val="20"/>
              </w:rPr>
            </w:pPr>
            <w:r w:rsidRPr="00414548">
              <w:rPr>
                <w:rFonts w:ascii="Times New Roman" w:hAnsi="Times New Roman" w:cs="Times New Roman"/>
                <w:sz w:val="20"/>
              </w:rPr>
              <w:t>0,383</w:t>
            </w:r>
          </w:p>
        </w:tc>
      </w:tr>
      <w:tr w:rsidR="00C25BC8" w:rsidRPr="00414548" w:rsidTr="00414548">
        <w:tc>
          <w:tcPr>
            <w:tcW w:w="2009" w:type="dxa"/>
          </w:tcPr>
          <w:p w:rsidR="00C25BC8" w:rsidRPr="00414548" w:rsidRDefault="00C25BC8" w:rsidP="0009254A">
            <w:pPr>
              <w:jc w:val="center"/>
              <w:rPr>
                <w:rFonts w:ascii="Times New Roman" w:hAnsi="Times New Roman" w:cs="Times New Roman"/>
                <w:b/>
                <w:sz w:val="20"/>
              </w:rPr>
            </w:pPr>
            <w:r w:rsidRPr="00414548">
              <w:rPr>
                <w:rFonts w:ascii="Times New Roman" w:hAnsi="Times New Roman" w:cs="Times New Roman"/>
                <w:b/>
                <w:sz w:val="20"/>
              </w:rPr>
              <w:t>Sigara kullanımı</w:t>
            </w:r>
          </w:p>
        </w:tc>
        <w:tc>
          <w:tcPr>
            <w:tcW w:w="2210" w:type="dxa"/>
          </w:tcPr>
          <w:p w:rsidR="00C25BC8" w:rsidRPr="00414548" w:rsidRDefault="00C25BC8" w:rsidP="0009254A">
            <w:pPr>
              <w:jc w:val="center"/>
              <w:rPr>
                <w:rFonts w:ascii="Times New Roman" w:hAnsi="Times New Roman" w:cs="Times New Roman"/>
                <w:sz w:val="20"/>
              </w:rPr>
            </w:pPr>
            <w:r w:rsidRPr="00414548">
              <w:rPr>
                <w:rFonts w:ascii="Times New Roman" w:hAnsi="Times New Roman" w:cs="Times New Roman"/>
                <w:sz w:val="20"/>
              </w:rPr>
              <w:t>1 (%5)</w:t>
            </w:r>
          </w:p>
        </w:tc>
        <w:tc>
          <w:tcPr>
            <w:tcW w:w="2410" w:type="dxa"/>
          </w:tcPr>
          <w:p w:rsidR="00C25BC8" w:rsidRPr="00414548" w:rsidRDefault="00C25BC8" w:rsidP="0009254A">
            <w:pPr>
              <w:jc w:val="center"/>
              <w:rPr>
                <w:rFonts w:ascii="Times New Roman" w:hAnsi="Times New Roman" w:cs="Times New Roman"/>
                <w:sz w:val="20"/>
              </w:rPr>
            </w:pPr>
            <w:r w:rsidRPr="00414548">
              <w:rPr>
                <w:rFonts w:ascii="Times New Roman" w:hAnsi="Times New Roman" w:cs="Times New Roman"/>
                <w:sz w:val="20"/>
              </w:rPr>
              <w:t>13 (%14,1)</w:t>
            </w:r>
          </w:p>
        </w:tc>
        <w:tc>
          <w:tcPr>
            <w:tcW w:w="1297" w:type="dxa"/>
          </w:tcPr>
          <w:p w:rsidR="00C25BC8" w:rsidRPr="00414548" w:rsidRDefault="00C25BC8" w:rsidP="0009254A">
            <w:pPr>
              <w:jc w:val="center"/>
              <w:rPr>
                <w:rFonts w:ascii="Times New Roman" w:hAnsi="Times New Roman" w:cs="Times New Roman"/>
                <w:sz w:val="20"/>
              </w:rPr>
            </w:pPr>
            <w:r w:rsidRPr="00414548">
              <w:rPr>
                <w:rFonts w:ascii="Times New Roman" w:hAnsi="Times New Roman" w:cs="Times New Roman"/>
                <w:sz w:val="20"/>
              </w:rPr>
              <w:t>0,219</w:t>
            </w:r>
          </w:p>
        </w:tc>
      </w:tr>
      <w:tr w:rsidR="00C25BC8" w:rsidRPr="00414548" w:rsidTr="00414548">
        <w:tc>
          <w:tcPr>
            <w:tcW w:w="2009" w:type="dxa"/>
          </w:tcPr>
          <w:p w:rsidR="00C25BC8" w:rsidRPr="00414548" w:rsidRDefault="00C25BC8" w:rsidP="0009254A">
            <w:pPr>
              <w:jc w:val="center"/>
              <w:rPr>
                <w:rFonts w:ascii="Times New Roman" w:hAnsi="Times New Roman" w:cs="Times New Roman"/>
                <w:b/>
                <w:sz w:val="20"/>
              </w:rPr>
            </w:pPr>
            <w:r w:rsidRPr="00414548">
              <w:rPr>
                <w:rFonts w:ascii="Times New Roman" w:hAnsi="Times New Roman" w:cs="Times New Roman"/>
                <w:b/>
                <w:sz w:val="20"/>
              </w:rPr>
              <w:t>Nefes darlığı</w:t>
            </w:r>
          </w:p>
        </w:tc>
        <w:tc>
          <w:tcPr>
            <w:tcW w:w="2210" w:type="dxa"/>
          </w:tcPr>
          <w:p w:rsidR="00C25BC8" w:rsidRPr="00414548" w:rsidRDefault="00C25BC8" w:rsidP="0009254A">
            <w:pPr>
              <w:jc w:val="center"/>
              <w:rPr>
                <w:rFonts w:ascii="Times New Roman" w:hAnsi="Times New Roman" w:cs="Times New Roman"/>
                <w:sz w:val="20"/>
              </w:rPr>
            </w:pPr>
            <w:r w:rsidRPr="00414548">
              <w:rPr>
                <w:rFonts w:ascii="Times New Roman" w:hAnsi="Times New Roman" w:cs="Times New Roman"/>
                <w:sz w:val="20"/>
              </w:rPr>
              <w:t>19 (%95)</w:t>
            </w:r>
          </w:p>
        </w:tc>
        <w:tc>
          <w:tcPr>
            <w:tcW w:w="2410" w:type="dxa"/>
          </w:tcPr>
          <w:p w:rsidR="00C25BC8" w:rsidRPr="00414548" w:rsidRDefault="00C25BC8" w:rsidP="0009254A">
            <w:pPr>
              <w:jc w:val="center"/>
              <w:rPr>
                <w:rFonts w:ascii="Times New Roman" w:hAnsi="Times New Roman" w:cs="Times New Roman"/>
                <w:sz w:val="20"/>
              </w:rPr>
            </w:pPr>
            <w:r w:rsidRPr="00414548">
              <w:rPr>
                <w:rFonts w:ascii="Times New Roman" w:hAnsi="Times New Roman" w:cs="Times New Roman"/>
                <w:sz w:val="20"/>
              </w:rPr>
              <w:t>74 (%80,4)</w:t>
            </w:r>
          </w:p>
        </w:tc>
        <w:tc>
          <w:tcPr>
            <w:tcW w:w="1297" w:type="dxa"/>
          </w:tcPr>
          <w:p w:rsidR="00C25BC8" w:rsidRPr="00414548" w:rsidRDefault="00C25BC8" w:rsidP="0009254A">
            <w:pPr>
              <w:jc w:val="center"/>
              <w:rPr>
                <w:rFonts w:ascii="Times New Roman" w:hAnsi="Times New Roman" w:cs="Times New Roman"/>
                <w:sz w:val="20"/>
              </w:rPr>
            </w:pPr>
            <w:r w:rsidRPr="00414548">
              <w:rPr>
                <w:rFonts w:ascii="Times New Roman" w:hAnsi="Times New Roman" w:cs="Times New Roman"/>
                <w:sz w:val="20"/>
              </w:rPr>
              <w:t>0,078</w:t>
            </w:r>
          </w:p>
        </w:tc>
      </w:tr>
      <w:tr w:rsidR="00C25BC8" w:rsidRPr="00414548" w:rsidTr="00414548">
        <w:tc>
          <w:tcPr>
            <w:tcW w:w="2009" w:type="dxa"/>
          </w:tcPr>
          <w:p w:rsidR="00C25BC8" w:rsidRPr="00414548" w:rsidRDefault="00C25BC8" w:rsidP="0009254A">
            <w:pPr>
              <w:jc w:val="center"/>
              <w:rPr>
                <w:rFonts w:ascii="Times New Roman" w:hAnsi="Times New Roman" w:cs="Times New Roman"/>
                <w:b/>
                <w:sz w:val="20"/>
              </w:rPr>
            </w:pPr>
            <w:r w:rsidRPr="00414548">
              <w:rPr>
                <w:rFonts w:ascii="Times New Roman" w:hAnsi="Times New Roman" w:cs="Times New Roman"/>
                <w:b/>
                <w:sz w:val="20"/>
              </w:rPr>
              <w:t>Öksürük</w:t>
            </w:r>
          </w:p>
        </w:tc>
        <w:tc>
          <w:tcPr>
            <w:tcW w:w="2210" w:type="dxa"/>
          </w:tcPr>
          <w:p w:rsidR="00C25BC8" w:rsidRPr="00414548" w:rsidRDefault="00C25BC8" w:rsidP="0009254A">
            <w:pPr>
              <w:jc w:val="center"/>
              <w:rPr>
                <w:rFonts w:ascii="Times New Roman" w:hAnsi="Times New Roman" w:cs="Times New Roman"/>
                <w:sz w:val="20"/>
              </w:rPr>
            </w:pPr>
            <w:r w:rsidRPr="00414548">
              <w:rPr>
                <w:rFonts w:ascii="Times New Roman" w:hAnsi="Times New Roman" w:cs="Times New Roman"/>
                <w:sz w:val="20"/>
              </w:rPr>
              <w:t>16 (%80)</w:t>
            </w:r>
          </w:p>
        </w:tc>
        <w:tc>
          <w:tcPr>
            <w:tcW w:w="2410" w:type="dxa"/>
          </w:tcPr>
          <w:p w:rsidR="00C25BC8" w:rsidRPr="00414548" w:rsidRDefault="00C25BC8" w:rsidP="0009254A">
            <w:pPr>
              <w:jc w:val="center"/>
              <w:rPr>
                <w:rFonts w:ascii="Times New Roman" w:hAnsi="Times New Roman" w:cs="Times New Roman"/>
                <w:sz w:val="20"/>
              </w:rPr>
            </w:pPr>
            <w:r w:rsidRPr="00414548">
              <w:rPr>
                <w:rFonts w:ascii="Times New Roman" w:hAnsi="Times New Roman" w:cs="Times New Roman"/>
                <w:sz w:val="20"/>
              </w:rPr>
              <w:t>80 (%86,9)</w:t>
            </w:r>
          </w:p>
        </w:tc>
        <w:tc>
          <w:tcPr>
            <w:tcW w:w="1297" w:type="dxa"/>
          </w:tcPr>
          <w:p w:rsidR="00C25BC8" w:rsidRPr="00414548" w:rsidRDefault="00E042EE" w:rsidP="0009254A">
            <w:pPr>
              <w:jc w:val="center"/>
              <w:rPr>
                <w:rFonts w:ascii="Times New Roman" w:hAnsi="Times New Roman" w:cs="Times New Roman"/>
                <w:sz w:val="20"/>
              </w:rPr>
            </w:pPr>
            <w:r w:rsidRPr="00414548">
              <w:rPr>
                <w:rFonts w:ascii="Times New Roman" w:hAnsi="Times New Roman" w:cs="Times New Roman"/>
                <w:sz w:val="20"/>
              </w:rPr>
              <w:t>0,437</w:t>
            </w:r>
          </w:p>
        </w:tc>
      </w:tr>
      <w:tr w:rsidR="00C25BC8" w:rsidRPr="00414548" w:rsidTr="00414548">
        <w:tc>
          <w:tcPr>
            <w:tcW w:w="2009" w:type="dxa"/>
          </w:tcPr>
          <w:p w:rsidR="00C25BC8" w:rsidRPr="00414548" w:rsidRDefault="00E042EE" w:rsidP="0009254A">
            <w:pPr>
              <w:jc w:val="center"/>
              <w:rPr>
                <w:rFonts w:ascii="Times New Roman" w:hAnsi="Times New Roman" w:cs="Times New Roman"/>
                <w:b/>
                <w:sz w:val="20"/>
              </w:rPr>
            </w:pPr>
            <w:r w:rsidRPr="00414548">
              <w:rPr>
                <w:rFonts w:ascii="Times New Roman" w:hAnsi="Times New Roman" w:cs="Times New Roman"/>
                <w:b/>
                <w:sz w:val="20"/>
              </w:rPr>
              <w:t>Miyalji</w:t>
            </w:r>
          </w:p>
        </w:tc>
        <w:tc>
          <w:tcPr>
            <w:tcW w:w="2210" w:type="dxa"/>
          </w:tcPr>
          <w:p w:rsidR="00C25BC8" w:rsidRPr="00414548" w:rsidRDefault="00E042EE" w:rsidP="0009254A">
            <w:pPr>
              <w:jc w:val="center"/>
              <w:rPr>
                <w:rFonts w:ascii="Times New Roman" w:hAnsi="Times New Roman" w:cs="Times New Roman"/>
                <w:sz w:val="20"/>
              </w:rPr>
            </w:pPr>
            <w:r w:rsidRPr="00414548">
              <w:rPr>
                <w:rFonts w:ascii="Times New Roman" w:hAnsi="Times New Roman" w:cs="Times New Roman"/>
                <w:sz w:val="20"/>
              </w:rPr>
              <w:t>16 (%80)</w:t>
            </w:r>
          </w:p>
        </w:tc>
        <w:tc>
          <w:tcPr>
            <w:tcW w:w="2410" w:type="dxa"/>
          </w:tcPr>
          <w:p w:rsidR="00C25BC8" w:rsidRPr="00414548" w:rsidRDefault="00E042EE" w:rsidP="0009254A">
            <w:pPr>
              <w:jc w:val="center"/>
              <w:rPr>
                <w:rFonts w:ascii="Times New Roman" w:hAnsi="Times New Roman" w:cs="Times New Roman"/>
                <w:sz w:val="20"/>
              </w:rPr>
            </w:pPr>
            <w:r w:rsidRPr="00414548">
              <w:rPr>
                <w:rFonts w:ascii="Times New Roman" w:hAnsi="Times New Roman" w:cs="Times New Roman"/>
                <w:sz w:val="20"/>
              </w:rPr>
              <w:t>29 (%31,5)</w:t>
            </w:r>
          </w:p>
        </w:tc>
        <w:tc>
          <w:tcPr>
            <w:tcW w:w="1297" w:type="dxa"/>
          </w:tcPr>
          <w:p w:rsidR="00C25BC8" w:rsidRPr="00414548" w:rsidRDefault="00E042EE" w:rsidP="0009254A">
            <w:pPr>
              <w:jc w:val="center"/>
              <w:rPr>
                <w:rFonts w:ascii="Times New Roman" w:hAnsi="Times New Roman" w:cs="Times New Roman"/>
                <w:sz w:val="20"/>
              </w:rPr>
            </w:pPr>
            <w:r w:rsidRPr="00414548">
              <w:rPr>
                <w:rFonts w:ascii="Times New Roman" w:hAnsi="Times New Roman" w:cs="Times New Roman"/>
                <w:sz w:val="20"/>
              </w:rPr>
              <w:t>0,894</w:t>
            </w:r>
          </w:p>
        </w:tc>
      </w:tr>
      <w:tr w:rsidR="00C25BC8" w:rsidRPr="00414548" w:rsidTr="00414548">
        <w:tc>
          <w:tcPr>
            <w:tcW w:w="2009" w:type="dxa"/>
          </w:tcPr>
          <w:p w:rsidR="00C25BC8" w:rsidRPr="00414548" w:rsidRDefault="00E042EE" w:rsidP="0009254A">
            <w:pPr>
              <w:jc w:val="center"/>
              <w:rPr>
                <w:rFonts w:ascii="Times New Roman" w:hAnsi="Times New Roman" w:cs="Times New Roman"/>
                <w:b/>
                <w:sz w:val="20"/>
              </w:rPr>
            </w:pPr>
            <w:r w:rsidRPr="00414548">
              <w:rPr>
                <w:rFonts w:ascii="Times New Roman" w:hAnsi="Times New Roman" w:cs="Times New Roman"/>
                <w:b/>
                <w:sz w:val="20"/>
              </w:rPr>
              <w:t>Halsizlik</w:t>
            </w:r>
          </w:p>
        </w:tc>
        <w:tc>
          <w:tcPr>
            <w:tcW w:w="2210" w:type="dxa"/>
          </w:tcPr>
          <w:p w:rsidR="00C25BC8" w:rsidRPr="00414548" w:rsidRDefault="00E042EE" w:rsidP="0009254A">
            <w:pPr>
              <w:jc w:val="center"/>
              <w:rPr>
                <w:rFonts w:ascii="Times New Roman" w:hAnsi="Times New Roman" w:cs="Times New Roman"/>
                <w:sz w:val="20"/>
              </w:rPr>
            </w:pPr>
            <w:r w:rsidRPr="00414548">
              <w:rPr>
                <w:rFonts w:ascii="Times New Roman" w:hAnsi="Times New Roman" w:cs="Times New Roman"/>
                <w:sz w:val="20"/>
              </w:rPr>
              <w:t>15 (%75)</w:t>
            </w:r>
          </w:p>
        </w:tc>
        <w:tc>
          <w:tcPr>
            <w:tcW w:w="2410" w:type="dxa"/>
          </w:tcPr>
          <w:p w:rsidR="00C25BC8" w:rsidRPr="00414548" w:rsidRDefault="00E042EE" w:rsidP="0009254A">
            <w:pPr>
              <w:jc w:val="center"/>
              <w:rPr>
                <w:rFonts w:ascii="Times New Roman" w:hAnsi="Times New Roman" w:cs="Times New Roman"/>
                <w:sz w:val="20"/>
              </w:rPr>
            </w:pPr>
            <w:r w:rsidRPr="00414548">
              <w:rPr>
                <w:rFonts w:ascii="Times New Roman" w:hAnsi="Times New Roman" w:cs="Times New Roman"/>
                <w:sz w:val="20"/>
              </w:rPr>
              <w:t>70 (%76,0)</w:t>
            </w:r>
          </w:p>
        </w:tc>
        <w:tc>
          <w:tcPr>
            <w:tcW w:w="1297" w:type="dxa"/>
          </w:tcPr>
          <w:p w:rsidR="00C25BC8" w:rsidRPr="00414548" w:rsidRDefault="00E042EE" w:rsidP="0009254A">
            <w:pPr>
              <w:jc w:val="center"/>
              <w:rPr>
                <w:rFonts w:ascii="Times New Roman" w:hAnsi="Times New Roman" w:cs="Times New Roman"/>
                <w:sz w:val="20"/>
              </w:rPr>
            </w:pPr>
            <w:r w:rsidRPr="00414548">
              <w:rPr>
                <w:rFonts w:ascii="Times New Roman" w:hAnsi="Times New Roman" w:cs="Times New Roman"/>
                <w:sz w:val="20"/>
              </w:rPr>
              <w:t>0,918</w:t>
            </w:r>
          </w:p>
        </w:tc>
      </w:tr>
      <w:tr w:rsidR="00E042EE" w:rsidRPr="00414548" w:rsidTr="00414548">
        <w:tc>
          <w:tcPr>
            <w:tcW w:w="2009" w:type="dxa"/>
          </w:tcPr>
          <w:p w:rsidR="00E042EE" w:rsidRPr="00414548" w:rsidRDefault="00E042EE" w:rsidP="0009254A">
            <w:pPr>
              <w:jc w:val="center"/>
              <w:rPr>
                <w:rFonts w:ascii="Times New Roman" w:hAnsi="Times New Roman" w:cs="Times New Roman"/>
                <w:b/>
                <w:sz w:val="20"/>
              </w:rPr>
            </w:pPr>
            <w:r w:rsidRPr="00414548">
              <w:rPr>
                <w:rFonts w:ascii="Times New Roman" w:hAnsi="Times New Roman" w:cs="Times New Roman"/>
                <w:b/>
                <w:sz w:val="20"/>
              </w:rPr>
              <w:t>Ateş</w:t>
            </w:r>
          </w:p>
        </w:tc>
        <w:tc>
          <w:tcPr>
            <w:tcW w:w="2210" w:type="dxa"/>
          </w:tcPr>
          <w:p w:rsidR="00E042EE" w:rsidRPr="00414548" w:rsidRDefault="00E042EE" w:rsidP="0009254A">
            <w:pPr>
              <w:jc w:val="center"/>
              <w:rPr>
                <w:rFonts w:ascii="Times New Roman" w:hAnsi="Times New Roman" w:cs="Times New Roman"/>
                <w:sz w:val="20"/>
              </w:rPr>
            </w:pPr>
            <w:r w:rsidRPr="00414548">
              <w:rPr>
                <w:rFonts w:ascii="Times New Roman" w:hAnsi="Times New Roman" w:cs="Times New Roman"/>
                <w:sz w:val="20"/>
              </w:rPr>
              <w:t>9 (%45)</w:t>
            </w:r>
          </w:p>
        </w:tc>
        <w:tc>
          <w:tcPr>
            <w:tcW w:w="2410" w:type="dxa"/>
          </w:tcPr>
          <w:p w:rsidR="00E042EE" w:rsidRPr="00414548" w:rsidRDefault="00E042EE" w:rsidP="0009254A">
            <w:pPr>
              <w:jc w:val="center"/>
              <w:rPr>
                <w:rFonts w:ascii="Times New Roman" w:hAnsi="Times New Roman" w:cs="Times New Roman"/>
                <w:sz w:val="20"/>
              </w:rPr>
            </w:pPr>
            <w:r w:rsidRPr="00414548">
              <w:rPr>
                <w:rFonts w:ascii="Times New Roman" w:hAnsi="Times New Roman" w:cs="Times New Roman"/>
                <w:sz w:val="20"/>
              </w:rPr>
              <w:t>54 (%58,6)</w:t>
            </w:r>
          </w:p>
        </w:tc>
        <w:tc>
          <w:tcPr>
            <w:tcW w:w="1297" w:type="dxa"/>
          </w:tcPr>
          <w:p w:rsidR="00E042EE" w:rsidRPr="00414548" w:rsidRDefault="00E042EE" w:rsidP="0009254A">
            <w:pPr>
              <w:jc w:val="center"/>
              <w:rPr>
                <w:rFonts w:ascii="Times New Roman" w:hAnsi="Times New Roman" w:cs="Times New Roman"/>
                <w:sz w:val="20"/>
              </w:rPr>
            </w:pPr>
            <w:r w:rsidRPr="00414548">
              <w:rPr>
                <w:rFonts w:ascii="Times New Roman" w:hAnsi="Times New Roman" w:cs="Times New Roman"/>
                <w:sz w:val="20"/>
              </w:rPr>
              <w:t>0,263</w:t>
            </w:r>
          </w:p>
        </w:tc>
      </w:tr>
      <w:tr w:rsidR="00E042EE" w:rsidRPr="00414548" w:rsidTr="00414548">
        <w:tc>
          <w:tcPr>
            <w:tcW w:w="2009" w:type="dxa"/>
          </w:tcPr>
          <w:p w:rsidR="00E042EE" w:rsidRPr="00414548" w:rsidRDefault="00E042EE" w:rsidP="0009254A">
            <w:pPr>
              <w:jc w:val="center"/>
              <w:rPr>
                <w:rFonts w:ascii="Times New Roman" w:hAnsi="Times New Roman" w:cs="Times New Roman"/>
                <w:b/>
                <w:sz w:val="20"/>
              </w:rPr>
            </w:pPr>
            <w:r w:rsidRPr="00414548">
              <w:rPr>
                <w:rFonts w:ascii="Times New Roman" w:hAnsi="Times New Roman" w:cs="Times New Roman"/>
                <w:b/>
                <w:sz w:val="20"/>
              </w:rPr>
              <w:t>Boğaz ağrısı</w:t>
            </w:r>
          </w:p>
        </w:tc>
        <w:tc>
          <w:tcPr>
            <w:tcW w:w="2210" w:type="dxa"/>
          </w:tcPr>
          <w:p w:rsidR="00E042EE" w:rsidRPr="00414548" w:rsidRDefault="00E042EE" w:rsidP="0009254A">
            <w:pPr>
              <w:jc w:val="center"/>
              <w:rPr>
                <w:rFonts w:ascii="Times New Roman" w:hAnsi="Times New Roman" w:cs="Times New Roman"/>
                <w:sz w:val="20"/>
              </w:rPr>
            </w:pPr>
            <w:r w:rsidRPr="00414548">
              <w:rPr>
                <w:rFonts w:ascii="Times New Roman" w:hAnsi="Times New Roman" w:cs="Times New Roman"/>
                <w:sz w:val="20"/>
              </w:rPr>
              <w:t>5 (%25)</w:t>
            </w:r>
          </w:p>
        </w:tc>
        <w:tc>
          <w:tcPr>
            <w:tcW w:w="2410" w:type="dxa"/>
          </w:tcPr>
          <w:p w:rsidR="00E042EE" w:rsidRPr="00414548" w:rsidRDefault="00E042EE" w:rsidP="0009254A">
            <w:pPr>
              <w:jc w:val="center"/>
              <w:rPr>
                <w:rFonts w:ascii="Times New Roman" w:hAnsi="Times New Roman" w:cs="Times New Roman"/>
                <w:sz w:val="20"/>
              </w:rPr>
            </w:pPr>
            <w:r w:rsidRPr="00414548">
              <w:rPr>
                <w:rFonts w:ascii="Times New Roman" w:hAnsi="Times New Roman" w:cs="Times New Roman"/>
                <w:sz w:val="20"/>
              </w:rPr>
              <w:t>39 (%42,4)</w:t>
            </w:r>
          </w:p>
        </w:tc>
        <w:tc>
          <w:tcPr>
            <w:tcW w:w="1297" w:type="dxa"/>
          </w:tcPr>
          <w:p w:rsidR="00E042EE" w:rsidRPr="00414548" w:rsidRDefault="00E042EE" w:rsidP="0009254A">
            <w:pPr>
              <w:jc w:val="center"/>
              <w:rPr>
                <w:rFonts w:ascii="Times New Roman" w:hAnsi="Times New Roman" w:cs="Times New Roman"/>
                <w:sz w:val="20"/>
              </w:rPr>
            </w:pPr>
            <w:r w:rsidRPr="00414548">
              <w:rPr>
                <w:rFonts w:ascii="Times New Roman" w:hAnsi="Times New Roman" w:cs="Times New Roman"/>
                <w:sz w:val="20"/>
              </w:rPr>
              <w:t>0,149</w:t>
            </w:r>
          </w:p>
        </w:tc>
      </w:tr>
      <w:tr w:rsidR="00E042EE" w:rsidRPr="00414548" w:rsidTr="00414548">
        <w:tc>
          <w:tcPr>
            <w:tcW w:w="2009" w:type="dxa"/>
          </w:tcPr>
          <w:p w:rsidR="00E042EE" w:rsidRPr="00414548" w:rsidRDefault="00E042EE" w:rsidP="0009254A">
            <w:pPr>
              <w:jc w:val="center"/>
              <w:rPr>
                <w:rFonts w:ascii="Times New Roman" w:hAnsi="Times New Roman" w:cs="Times New Roman"/>
                <w:b/>
                <w:sz w:val="20"/>
              </w:rPr>
            </w:pPr>
            <w:r w:rsidRPr="00414548">
              <w:rPr>
                <w:rFonts w:ascii="Times New Roman" w:hAnsi="Times New Roman" w:cs="Times New Roman"/>
                <w:b/>
                <w:sz w:val="20"/>
              </w:rPr>
              <w:t>Baş ağrısı</w:t>
            </w:r>
          </w:p>
        </w:tc>
        <w:tc>
          <w:tcPr>
            <w:tcW w:w="2210" w:type="dxa"/>
          </w:tcPr>
          <w:p w:rsidR="00E042EE" w:rsidRPr="00414548" w:rsidRDefault="00E042EE" w:rsidP="0009254A">
            <w:pPr>
              <w:jc w:val="center"/>
              <w:rPr>
                <w:rFonts w:ascii="Times New Roman" w:hAnsi="Times New Roman" w:cs="Times New Roman"/>
                <w:sz w:val="20"/>
              </w:rPr>
            </w:pPr>
            <w:r w:rsidRPr="00414548">
              <w:rPr>
                <w:rFonts w:ascii="Times New Roman" w:hAnsi="Times New Roman" w:cs="Times New Roman"/>
                <w:b/>
                <w:sz w:val="20"/>
              </w:rPr>
              <w:t>4 (%20)</w:t>
            </w:r>
          </w:p>
        </w:tc>
        <w:tc>
          <w:tcPr>
            <w:tcW w:w="2410" w:type="dxa"/>
          </w:tcPr>
          <w:p w:rsidR="00E042EE" w:rsidRPr="00414548" w:rsidRDefault="00E042EE" w:rsidP="0009254A">
            <w:pPr>
              <w:jc w:val="center"/>
              <w:rPr>
                <w:rFonts w:ascii="Times New Roman" w:hAnsi="Times New Roman" w:cs="Times New Roman"/>
                <w:sz w:val="20"/>
              </w:rPr>
            </w:pPr>
            <w:r w:rsidRPr="00414548">
              <w:rPr>
                <w:rFonts w:ascii="Times New Roman" w:hAnsi="Times New Roman" w:cs="Times New Roman"/>
                <w:b/>
                <w:sz w:val="20"/>
              </w:rPr>
              <w:t>43 (%46,7)</w:t>
            </w:r>
          </w:p>
        </w:tc>
        <w:tc>
          <w:tcPr>
            <w:tcW w:w="1297" w:type="dxa"/>
          </w:tcPr>
          <w:p w:rsidR="00E042EE" w:rsidRPr="00414548" w:rsidRDefault="00E042EE" w:rsidP="0009254A">
            <w:pPr>
              <w:jc w:val="center"/>
              <w:rPr>
                <w:rFonts w:ascii="Times New Roman" w:hAnsi="Times New Roman" w:cs="Times New Roman"/>
                <w:sz w:val="20"/>
              </w:rPr>
            </w:pPr>
            <w:r w:rsidRPr="00414548">
              <w:rPr>
                <w:rFonts w:ascii="Times New Roman" w:hAnsi="Times New Roman" w:cs="Times New Roman"/>
                <w:b/>
                <w:sz w:val="20"/>
              </w:rPr>
              <w:t>0,023</w:t>
            </w:r>
          </w:p>
        </w:tc>
      </w:tr>
      <w:tr w:rsidR="00A45F9F" w:rsidRPr="00414548" w:rsidTr="00414548">
        <w:tc>
          <w:tcPr>
            <w:tcW w:w="2009" w:type="dxa"/>
          </w:tcPr>
          <w:p w:rsidR="00A45F9F" w:rsidRPr="00414548" w:rsidRDefault="00A45F9F" w:rsidP="0009254A">
            <w:pPr>
              <w:jc w:val="center"/>
              <w:rPr>
                <w:rFonts w:ascii="Times New Roman" w:hAnsi="Times New Roman" w:cs="Times New Roman"/>
                <w:b/>
                <w:sz w:val="20"/>
              </w:rPr>
            </w:pPr>
            <w:r w:rsidRPr="00414548">
              <w:rPr>
                <w:rFonts w:ascii="Times New Roman" w:hAnsi="Times New Roman" w:cs="Times New Roman"/>
                <w:b/>
                <w:sz w:val="20"/>
              </w:rPr>
              <w:t>Semptom süresi</w:t>
            </w:r>
          </w:p>
        </w:tc>
        <w:tc>
          <w:tcPr>
            <w:tcW w:w="2210" w:type="dxa"/>
          </w:tcPr>
          <w:p w:rsidR="00A45F9F" w:rsidRPr="00414548" w:rsidRDefault="00A45F9F" w:rsidP="0009254A">
            <w:pPr>
              <w:jc w:val="center"/>
              <w:rPr>
                <w:rFonts w:ascii="Times New Roman" w:hAnsi="Times New Roman" w:cs="Times New Roman"/>
                <w:sz w:val="20"/>
              </w:rPr>
            </w:pPr>
            <w:r w:rsidRPr="00414548">
              <w:rPr>
                <w:rFonts w:ascii="Times New Roman" w:hAnsi="Times New Roman" w:cs="Times New Roman"/>
                <w:sz w:val="20"/>
              </w:rPr>
              <w:t>4</w:t>
            </w:r>
            <w:r w:rsidR="00224FE4" w:rsidRPr="00414548">
              <w:rPr>
                <w:rFonts w:ascii="Times New Roman" w:hAnsi="Times New Roman" w:cs="Times New Roman"/>
                <w:sz w:val="20"/>
              </w:rPr>
              <w:t xml:space="preserve"> </w:t>
            </w:r>
            <w:r w:rsidRPr="00414548">
              <w:rPr>
                <w:rFonts w:ascii="Times New Roman" w:hAnsi="Times New Roman" w:cs="Times New Roman"/>
                <w:sz w:val="20"/>
              </w:rPr>
              <w:t>(3-6)</w:t>
            </w:r>
          </w:p>
        </w:tc>
        <w:tc>
          <w:tcPr>
            <w:tcW w:w="2410" w:type="dxa"/>
          </w:tcPr>
          <w:p w:rsidR="00A45F9F" w:rsidRPr="00414548" w:rsidRDefault="00A45F9F" w:rsidP="0009254A">
            <w:pPr>
              <w:jc w:val="center"/>
              <w:rPr>
                <w:rFonts w:ascii="Times New Roman" w:hAnsi="Times New Roman" w:cs="Times New Roman"/>
                <w:sz w:val="20"/>
              </w:rPr>
            </w:pPr>
            <w:r w:rsidRPr="00414548">
              <w:rPr>
                <w:rFonts w:ascii="Times New Roman" w:hAnsi="Times New Roman" w:cs="Times New Roman"/>
                <w:sz w:val="20"/>
              </w:rPr>
              <w:t>4(3-6)</w:t>
            </w:r>
          </w:p>
        </w:tc>
        <w:tc>
          <w:tcPr>
            <w:tcW w:w="1297" w:type="dxa"/>
          </w:tcPr>
          <w:p w:rsidR="00A45F9F" w:rsidRPr="00414548" w:rsidRDefault="00A45F9F" w:rsidP="0009254A">
            <w:pPr>
              <w:jc w:val="center"/>
              <w:rPr>
                <w:rFonts w:ascii="Times New Roman" w:hAnsi="Times New Roman" w:cs="Times New Roman"/>
                <w:sz w:val="20"/>
              </w:rPr>
            </w:pPr>
            <w:r w:rsidRPr="00414548">
              <w:rPr>
                <w:rFonts w:ascii="Times New Roman" w:hAnsi="Times New Roman" w:cs="Times New Roman"/>
                <w:sz w:val="20"/>
              </w:rPr>
              <w:t>0,868</w:t>
            </w:r>
          </w:p>
        </w:tc>
      </w:tr>
      <w:tr w:rsidR="00A45F9F" w:rsidRPr="00414548" w:rsidTr="00414548">
        <w:tc>
          <w:tcPr>
            <w:tcW w:w="2009" w:type="dxa"/>
          </w:tcPr>
          <w:p w:rsidR="00A45F9F" w:rsidRPr="00414548" w:rsidRDefault="00A45F9F" w:rsidP="0009254A">
            <w:pPr>
              <w:jc w:val="center"/>
              <w:rPr>
                <w:rFonts w:ascii="Times New Roman" w:hAnsi="Times New Roman" w:cs="Times New Roman"/>
                <w:b/>
                <w:sz w:val="20"/>
              </w:rPr>
            </w:pPr>
            <w:r w:rsidRPr="00414548">
              <w:rPr>
                <w:rFonts w:ascii="Times New Roman" w:hAnsi="Times New Roman" w:cs="Times New Roman"/>
                <w:b/>
                <w:sz w:val="20"/>
              </w:rPr>
              <w:t>Komorbid hastalık</w:t>
            </w:r>
          </w:p>
        </w:tc>
        <w:tc>
          <w:tcPr>
            <w:tcW w:w="2210" w:type="dxa"/>
          </w:tcPr>
          <w:p w:rsidR="00A45F9F" w:rsidRPr="00414548" w:rsidRDefault="00224FE4" w:rsidP="0009254A">
            <w:pPr>
              <w:jc w:val="center"/>
              <w:rPr>
                <w:rFonts w:ascii="Times New Roman" w:hAnsi="Times New Roman" w:cs="Times New Roman"/>
                <w:sz w:val="20"/>
              </w:rPr>
            </w:pPr>
            <w:r w:rsidRPr="00414548">
              <w:rPr>
                <w:rFonts w:ascii="Times New Roman" w:hAnsi="Times New Roman" w:cs="Times New Roman"/>
                <w:sz w:val="20"/>
              </w:rPr>
              <w:t xml:space="preserve">20 </w:t>
            </w:r>
            <w:r w:rsidR="001C1E9C" w:rsidRPr="00414548">
              <w:rPr>
                <w:rFonts w:ascii="Times New Roman" w:hAnsi="Times New Roman" w:cs="Times New Roman"/>
                <w:sz w:val="20"/>
              </w:rPr>
              <w:t>(%100)</w:t>
            </w:r>
          </w:p>
        </w:tc>
        <w:tc>
          <w:tcPr>
            <w:tcW w:w="2410" w:type="dxa"/>
          </w:tcPr>
          <w:p w:rsidR="00A45F9F" w:rsidRPr="00414548" w:rsidRDefault="00224FE4" w:rsidP="0009254A">
            <w:pPr>
              <w:jc w:val="center"/>
              <w:rPr>
                <w:rFonts w:ascii="Times New Roman" w:hAnsi="Times New Roman" w:cs="Times New Roman"/>
                <w:sz w:val="20"/>
              </w:rPr>
            </w:pPr>
            <w:r w:rsidRPr="00414548">
              <w:rPr>
                <w:rFonts w:ascii="Times New Roman" w:hAnsi="Times New Roman" w:cs="Times New Roman"/>
                <w:sz w:val="20"/>
              </w:rPr>
              <w:t>84</w:t>
            </w:r>
            <w:r w:rsidR="001C1E9C" w:rsidRPr="00414548">
              <w:rPr>
                <w:rFonts w:ascii="Times New Roman" w:hAnsi="Times New Roman" w:cs="Times New Roman"/>
                <w:sz w:val="20"/>
              </w:rPr>
              <w:t xml:space="preserve"> (%91,3)</w:t>
            </w:r>
          </w:p>
        </w:tc>
        <w:tc>
          <w:tcPr>
            <w:tcW w:w="1297" w:type="dxa"/>
          </w:tcPr>
          <w:p w:rsidR="00A45F9F" w:rsidRPr="00414548" w:rsidRDefault="00A45F9F" w:rsidP="0009254A">
            <w:pPr>
              <w:jc w:val="center"/>
              <w:rPr>
                <w:rFonts w:ascii="Times New Roman" w:hAnsi="Times New Roman" w:cs="Times New Roman"/>
                <w:sz w:val="20"/>
              </w:rPr>
            </w:pPr>
            <w:r w:rsidRPr="00414548">
              <w:rPr>
                <w:rFonts w:ascii="Times New Roman" w:hAnsi="Times New Roman" w:cs="Times New Roman"/>
                <w:sz w:val="20"/>
              </w:rPr>
              <w:t>0,07</w:t>
            </w:r>
          </w:p>
        </w:tc>
      </w:tr>
      <w:tr w:rsidR="00DE6DBC" w:rsidRPr="00414548" w:rsidTr="00414548">
        <w:tc>
          <w:tcPr>
            <w:tcW w:w="2009" w:type="dxa"/>
          </w:tcPr>
          <w:p w:rsidR="00DE6DBC" w:rsidRPr="00414548" w:rsidRDefault="00DE6DBC" w:rsidP="0009254A">
            <w:pPr>
              <w:jc w:val="center"/>
              <w:rPr>
                <w:rFonts w:ascii="Times New Roman" w:hAnsi="Times New Roman" w:cs="Times New Roman"/>
                <w:b/>
                <w:sz w:val="20"/>
              </w:rPr>
            </w:pPr>
            <w:r w:rsidRPr="00414548">
              <w:rPr>
                <w:rFonts w:ascii="Times New Roman" w:hAnsi="Times New Roman" w:cs="Times New Roman"/>
                <w:b/>
                <w:sz w:val="20"/>
              </w:rPr>
              <w:t>KVH</w:t>
            </w:r>
          </w:p>
        </w:tc>
        <w:tc>
          <w:tcPr>
            <w:tcW w:w="2210" w:type="dxa"/>
          </w:tcPr>
          <w:p w:rsidR="00DE6DBC" w:rsidRPr="00414548" w:rsidRDefault="00DE6DBC" w:rsidP="0009254A">
            <w:pPr>
              <w:jc w:val="center"/>
              <w:rPr>
                <w:rFonts w:ascii="Times New Roman" w:hAnsi="Times New Roman" w:cs="Times New Roman"/>
                <w:sz w:val="20"/>
              </w:rPr>
            </w:pPr>
            <w:r w:rsidRPr="00414548">
              <w:rPr>
                <w:rFonts w:ascii="Times New Roman" w:hAnsi="Times New Roman" w:cs="Times New Roman"/>
                <w:b/>
                <w:sz w:val="20"/>
              </w:rPr>
              <w:t>17 (%85)</w:t>
            </w:r>
          </w:p>
        </w:tc>
        <w:tc>
          <w:tcPr>
            <w:tcW w:w="2410" w:type="dxa"/>
          </w:tcPr>
          <w:p w:rsidR="00DE6DBC" w:rsidRPr="00414548" w:rsidRDefault="00DE6DBC" w:rsidP="0009254A">
            <w:pPr>
              <w:jc w:val="center"/>
              <w:rPr>
                <w:rFonts w:ascii="Times New Roman" w:hAnsi="Times New Roman" w:cs="Times New Roman"/>
                <w:sz w:val="20"/>
              </w:rPr>
            </w:pPr>
            <w:r w:rsidRPr="00414548">
              <w:rPr>
                <w:rFonts w:ascii="Times New Roman" w:hAnsi="Times New Roman" w:cs="Times New Roman"/>
                <w:b/>
                <w:sz w:val="20"/>
              </w:rPr>
              <w:t>52 (56,5)</w:t>
            </w:r>
          </w:p>
        </w:tc>
        <w:tc>
          <w:tcPr>
            <w:tcW w:w="1297" w:type="dxa"/>
          </w:tcPr>
          <w:p w:rsidR="00DE6DBC" w:rsidRPr="00414548" w:rsidRDefault="00DE6DBC" w:rsidP="0009254A">
            <w:pPr>
              <w:jc w:val="center"/>
              <w:rPr>
                <w:rFonts w:ascii="Times New Roman" w:hAnsi="Times New Roman" w:cs="Times New Roman"/>
                <w:b/>
                <w:sz w:val="20"/>
              </w:rPr>
            </w:pPr>
            <w:r w:rsidRPr="00414548">
              <w:rPr>
                <w:rFonts w:ascii="Times New Roman" w:hAnsi="Times New Roman" w:cs="Times New Roman"/>
                <w:b/>
                <w:sz w:val="20"/>
              </w:rPr>
              <w:t>0,012</w:t>
            </w:r>
          </w:p>
        </w:tc>
      </w:tr>
      <w:tr w:rsidR="00DE6DBC" w:rsidRPr="00414548" w:rsidTr="00414548">
        <w:tc>
          <w:tcPr>
            <w:tcW w:w="2009" w:type="dxa"/>
          </w:tcPr>
          <w:p w:rsidR="00DE6DBC" w:rsidRPr="00414548" w:rsidRDefault="00DE6DBC" w:rsidP="0009254A">
            <w:pPr>
              <w:jc w:val="center"/>
              <w:rPr>
                <w:rFonts w:ascii="Times New Roman" w:hAnsi="Times New Roman" w:cs="Times New Roman"/>
                <w:b/>
                <w:sz w:val="20"/>
              </w:rPr>
            </w:pPr>
            <w:r w:rsidRPr="00414548">
              <w:rPr>
                <w:rFonts w:ascii="Times New Roman" w:hAnsi="Times New Roman" w:cs="Times New Roman"/>
                <w:b/>
                <w:sz w:val="20"/>
              </w:rPr>
              <w:t>KOAH</w:t>
            </w:r>
          </w:p>
        </w:tc>
        <w:tc>
          <w:tcPr>
            <w:tcW w:w="2210" w:type="dxa"/>
          </w:tcPr>
          <w:p w:rsidR="00DE6DBC" w:rsidRPr="00414548" w:rsidRDefault="00DE6DBC" w:rsidP="0009254A">
            <w:pPr>
              <w:jc w:val="center"/>
              <w:rPr>
                <w:rFonts w:ascii="Times New Roman" w:hAnsi="Times New Roman" w:cs="Times New Roman"/>
                <w:b/>
                <w:sz w:val="20"/>
              </w:rPr>
            </w:pPr>
            <w:r w:rsidRPr="00414548">
              <w:rPr>
                <w:rFonts w:ascii="Times New Roman" w:hAnsi="Times New Roman" w:cs="Times New Roman"/>
                <w:b/>
                <w:sz w:val="20"/>
              </w:rPr>
              <w:t>10 (%50)</w:t>
            </w:r>
          </w:p>
        </w:tc>
        <w:tc>
          <w:tcPr>
            <w:tcW w:w="2410" w:type="dxa"/>
          </w:tcPr>
          <w:p w:rsidR="00DE6DBC" w:rsidRPr="00414548" w:rsidRDefault="00DE6DBC" w:rsidP="0009254A">
            <w:pPr>
              <w:jc w:val="center"/>
              <w:rPr>
                <w:rFonts w:ascii="Times New Roman" w:hAnsi="Times New Roman" w:cs="Times New Roman"/>
                <w:b/>
                <w:sz w:val="20"/>
              </w:rPr>
            </w:pPr>
            <w:r w:rsidRPr="00414548">
              <w:rPr>
                <w:rFonts w:ascii="Times New Roman" w:hAnsi="Times New Roman" w:cs="Times New Roman"/>
                <w:b/>
                <w:sz w:val="20"/>
              </w:rPr>
              <w:t>24 (%26,0)</w:t>
            </w:r>
          </w:p>
        </w:tc>
        <w:tc>
          <w:tcPr>
            <w:tcW w:w="1297" w:type="dxa"/>
          </w:tcPr>
          <w:p w:rsidR="00DE6DBC" w:rsidRPr="00414548" w:rsidRDefault="00DE6DBC" w:rsidP="0009254A">
            <w:pPr>
              <w:jc w:val="center"/>
              <w:rPr>
                <w:rFonts w:ascii="Times New Roman" w:hAnsi="Times New Roman" w:cs="Times New Roman"/>
                <w:b/>
                <w:sz w:val="20"/>
              </w:rPr>
            </w:pPr>
            <w:r w:rsidRPr="00414548">
              <w:rPr>
                <w:rFonts w:ascii="Times New Roman" w:hAnsi="Times New Roman" w:cs="Times New Roman"/>
                <w:b/>
                <w:sz w:val="20"/>
              </w:rPr>
              <w:t>0,035</w:t>
            </w:r>
          </w:p>
        </w:tc>
      </w:tr>
      <w:tr w:rsidR="00DE6DBC" w:rsidRPr="00414548" w:rsidTr="00414548">
        <w:tc>
          <w:tcPr>
            <w:tcW w:w="2009" w:type="dxa"/>
          </w:tcPr>
          <w:p w:rsidR="00DE6DBC" w:rsidRPr="00414548" w:rsidRDefault="00DE6DBC" w:rsidP="0009254A">
            <w:pPr>
              <w:jc w:val="center"/>
              <w:rPr>
                <w:rFonts w:ascii="Times New Roman" w:hAnsi="Times New Roman" w:cs="Times New Roman"/>
                <w:b/>
                <w:sz w:val="20"/>
              </w:rPr>
            </w:pPr>
            <w:r w:rsidRPr="00414548">
              <w:rPr>
                <w:rFonts w:ascii="Times New Roman" w:hAnsi="Times New Roman" w:cs="Times New Roman"/>
                <w:b/>
                <w:sz w:val="20"/>
              </w:rPr>
              <w:t>DM</w:t>
            </w:r>
          </w:p>
        </w:tc>
        <w:tc>
          <w:tcPr>
            <w:tcW w:w="2210" w:type="dxa"/>
          </w:tcPr>
          <w:p w:rsidR="00DE6DBC" w:rsidRPr="00414548" w:rsidRDefault="00DE6DBC" w:rsidP="0009254A">
            <w:pPr>
              <w:jc w:val="center"/>
              <w:rPr>
                <w:rFonts w:ascii="Times New Roman" w:hAnsi="Times New Roman" w:cs="Times New Roman"/>
                <w:b/>
                <w:sz w:val="20"/>
              </w:rPr>
            </w:pPr>
            <w:r w:rsidRPr="00414548">
              <w:rPr>
                <w:rFonts w:ascii="Times New Roman" w:hAnsi="Times New Roman" w:cs="Times New Roman"/>
                <w:b/>
                <w:sz w:val="20"/>
              </w:rPr>
              <w:t>9 (%45)</w:t>
            </w:r>
          </w:p>
        </w:tc>
        <w:tc>
          <w:tcPr>
            <w:tcW w:w="2410" w:type="dxa"/>
          </w:tcPr>
          <w:p w:rsidR="00DE6DBC" w:rsidRPr="00414548" w:rsidRDefault="00DE6DBC" w:rsidP="0009254A">
            <w:pPr>
              <w:jc w:val="center"/>
              <w:rPr>
                <w:rFonts w:ascii="Times New Roman" w:hAnsi="Times New Roman" w:cs="Times New Roman"/>
                <w:b/>
                <w:sz w:val="20"/>
              </w:rPr>
            </w:pPr>
            <w:r w:rsidRPr="00414548">
              <w:rPr>
                <w:rFonts w:ascii="Times New Roman" w:hAnsi="Times New Roman" w:cs="Times New Roman"/>
                <w:b/>
                <w:sz w:val="20"/>
              </w:rPr>
              <w:t>20 (%21,7)</w:t>
            </w:r>
          </w:p>
        </w:tc>
        <w:tc>
          <w:tcPr>
            <w:tcW w:w="1297" w:type="dxa"/>
          </w:tcPr>
          <w:p w:rsidR="00DE6DBC" w:rsidRPr="00414548" w:rsidRDefault="00DE6DBC" w:rsidP="0009254A">
            <w:pPr>
              <w:jc w:val="center"/>
              <w:rPr>
                <w:rFonts w:ascii="Times New Roman" w:hAnsi="Times New Roman" w:cs="Times New Roman"/>
                <w:b/>
                <w:sz w:val="20"/>
              </w:rPr>
            </w:pPr>
            <w:r w:rsidRPr="00414548">
              <w:rPr>
                <w:rFonts w:ascii="Times New Roman" w:hAnsi="Times New Roman" w:cs="Times New Roman"/>
                <w:b/>
                <w:sz w:val="20"/>
              </w:rPr>
              <w:t>0,031</w:t>
            </w:r>
          </w:p>
        </w:tc>
      </w:tr>
      <w:tr w:rsidR="00DE6DBC" w:rsidRPr="00414548" w:rsidTr="00414548">
        <w:tc>
          <w:tcPr>
            <w:tcW w:w="2009" w:type="dxa"/>
          </w:tcPr>
          <w:p w:rsidR="00DE6DBC" w:rsidRPr="00414548" w:rsidRDefault="00DE6DBC" w:rsidP="0009254A">
            <w:pPr>
              <w:jc w:val="center"/>
              <w:rPr>
                <w:rFonts w:ascii="Times New Roman" w:hAnsi="Times New Roman" w:cs="Times New Roman"/>
                <w:b/>
                <w:sz w:val="20"/>
              </w:rPr>
            </w:pPr>
            <w:r w:rsidRPr="00414548">
              <w:rPr>
                <w:rFonts w:ascii="Times New Roman" w:hAnsi="Times New Roman" w:cs="Times New Roman"/>
                <w:b/>
                <w:sz w:val="20"/>
              </w:rPr>
              <w:t>Astım</w:t>
            </w:r>
          </w:p>
        </w:tc>
        <w:tc>
          <w:tcPr>
            <w:tcW w:w="2210" w:type="dxa"/>
          </w:tcPr>
          <w:p w:rsidR="00DE6DBC" w:rsidRPr="00414548" w:rsidRDefault="00DE6DBC" w:rsidP="0009254A">
            <w:pPr>
              <w:jc w:val="center"/>
              <w:rPr>
                <w:rFonts w:ascii="Times New Roman" w:hAnsi="Times New Roman" w:cs="Times New Roman"/>
                <w:sz w:val="20"/>
              </w:rPr>
            </w:pPr>
            <w:r w:rsidRPr="00414548">
              <w:rPr>
                <w:rFonts w:ascii="Times New Roman" w:hAnsi="Times New Roman" w:cs="Times New Roman"/>
                <w:sz w:val="20"/>
              </w:rPr>
              <w:t>2 (%10)</w:t>
            </w:r>
          </w:p>
        </w:tc>
        <w:tc>
          <w:tcPr>
            <w:tcW w:w="2410" w:type="dxa"/>
          </w:tcPr>
          <w:p w:rsidR="00DE6DBC" w:rsidRPr="00414548" w:rsidRDefault="00DE6DBC" w:rsidP="0009254A">
            <w:pPr>
              <w:jc w:val="center"/>
              <w:rPr>
                <w:rFonts w:ascii="Times New Roman" w:hAnsi="Times New Roman" w:cs="Times New Roman"/>
                <w:sz w:val="20"/>
              </w:rPr>
            </w:pPr>
            <w:r w:rsidRPr="00414548">
              <w:rPr>
                <w:rFonts w:ascii="Times New Roman" w:hAnsi="Times New Roman" w:cs="Times New Roman"/>
                <w:sz w:val="20"/>
              </w:rPr>
              <w:t>16 (%17,3)</w:t>
            </w:r>
          </w:p>
        </w:tc>
        <w:tc>
          <w:tcPr>
            <w:tcW w:w="1297" w:type="dxa"/>
          </w:tcPr>
          <w:p w:rsidR="00DE6DBC" w:rsidRPr="00414548" w:rsidRDefault="00DE6DBC" w:rsidP="0009254A">
            <w:pPr>
              <w:jc w:val="center"/>
              <w:rPr>
                <w:rFonts w:ascii="Times New Roman" w:hAnsi="Times New Roman" w:cs="Times New Roman"/>
                <w:sz w:val="20"/>
              </w:rPr>
            </w:pPr>
            <w:r w:rsidRPr="00414548">
              <w:rPr>
                <w:rFonts w:ascii="Times New Roman" w:hAnsi="Times New Roman" w:cs="Times New Roman"/>
                <w:sz w:val="20"/>
              </w:rPr>
              <w:t>0,392</w:t>
            </w:r>
          </w:p>
        </w:tc>
      </w:tr>
      <w:tr w:rsidR="00DE6DBC" w:rsidRPr="00414548" w:rsidTr="00414548">
        <w:tc>
          <w:tcPr>
            <w:tcW w:w="2009" w:type="dxa"/>
          </w:tcPr>
          <w:p w:rsidR="00DE6DBC" w:rsidRPr="00414548" w:rsidRDefault="00DE6DBC" w:rsidP="0009254A">
            <w:pPr>
              <w:jc w:val="center"/>
              <w:rPr>
                <w:rFonts w:ascii="Times New Roman" w:hAnsi="Times New Roman" w:cs="Times New Roman"/>
                <w:b/>
                <w:sz w:val="20"/>
              </w:rPr>
            </w:pPr>
            <w:r w:rsidRPr="00414548">
              <w:rPr>
                <w:rFonts w:ascii="Times New Roman" w:hAnsi="Times New Roman" w:cs="Times New Roman"/>
                <w:b/>
                <w:sz w:val="20"/>
              </w:rPr>
              <w:t>Böbrek yetmezliği</w:t>
            </w:r>
          </w:p>
        </w:tc>
        <w:tc>
          <w:tcPr>
            <w:tcW w:w="2210" w:type="dxa"/>
          </w:tcPr>
          <w:p w:rsidR="00DE6DBC" w:rsidRPr="00414548" w:rsidRDefault="00DE6DBC" w:rsidP="0009254A">
            <w:pPr>
              <w:jc w:val="center"/>
              <w:rPr>
                <w:rFonts w:ascii="Times New Roman" w:hAnsi="Times New Roman" w:cs="Times New Roman"/>
                <w:b/>
                <w:sz w:val="20"/>
              </w:rPr>
            </w:pPr>
            <w:r w:rsidRPr="00414548">
              <w:rPr>
                <w:rFonts w:ascii="Times New Roman" w:hAnsi="Times New Roman" w:cs="Times New Roman"/>
                <w:sz w:val="20"/>
              </w:rPr>
              <w:t>2 (%10)</w:t>
            </w:r>
          </w:p>
        </w:tc>
        <w:tc>
          <w:tcPr>
            <w:tcW w:w="2410" w:type="dxa"/>
          </w:tcPr>
          <w:p w:rsidR="00DE6DBC" w:rsidRPr="00414548" w:rsidRDefault="00DE6DBC" w:rsidP="0009254A">
            <w:pPr>
              <w:jc w:val="center"/>
              <w:rPr>
                <w:rFonts w:ascii="Times New Roman" w:hAnsi="Times New Roman" w:cs="Times New Roman"/>
                <w:sz w:val="20"/>
              </w:rPr>
            </w:pPr>
            <w:r w:rsidRPr="00414548">
              <w:rPr>
                <w:rFonts w:ascii="Times New Roman" w:hAnsi="Times New Roman" w:cs="Times New Roman"/>
                <w:sz w:val="20"/>
              </w:rPr>
              <w:t>2 (%2,1)</w:t>
            </w:r>
          </w:p>
        </w:tc>
        <w:tc>
          <w:tcPr>
            <w:tcW w:w="1297" w:type="dxa"/>
          </w:tcPr>
          <w:p w:rsidR="00DE6DBC" w:rsidRPr="00414548" w:rsidRDefault="00DE6DBC" w:rsidP="0009254A">
            <w:pPr>
              <w:jc w:val="center"/>
              <w:rPr>
                <w:rFonts w:ascii="Times New Roman" w:hAnsi="Times New Roman" w:cs="Times New Roman"/>
                <w:b/>
                <w:sz w:val="20"/>
              </w:rPr>
            </w:pPr>
            <w:r w:rsidRPr="00414548">
              <w:rPr>
                <w:rFonts w:ascii="Times New Roman" w:hAnsi="Times New Roman" w:cs="Times New Roman"/>
                <w:sz w:val="20"/>
              </w:rPr>
              <w:t>0,135</w:t>
            </w:r>
          </w:p>
        </w:tc>
      </w:tr>
      <w:tr w:rsidR="00DE6DBC" w:rsidRPr="00414548" w:rsidTr="00414548">
        <w:tc>
          <w:tcPr>
            <w:tcW w:w="2009" w:type="dxa"/>
          </w:tcPr>
          <w:p w:rsidR="00DE6DBC" w:rsidRPr="00414548" w:rsidRDefault="00DE6DBC" w:rsidP="0009254A">
            <w:pPr>
              <w:jc w:val="center"/>
              <w:rPr>
                <w:rFonts w:ascii="Times New Roman" w:hAnsi="Times New Roman" w:cs="Times New Roman"/>
                <w:b/>
                <w:sz w:val="20"/>
              </w:rPr>
            </w:pPr>
            <w:r w:rsidRPr="00414548">
              <w:rPr>
                <w:rFonts w:ascii="Times New Roman" w:hAnsi="Times New Roman" w:cs="Times New Roman"/>
                <w:b/>
                <w:sz w:val="20"/>
              </w:rPr>
              <w:t>Malignite</w:t>
            </w:r>
          </w:p>
        </w:tc>
        <w:tc>
          <w:tcPr>
            <w:tcW w:w="2210" w:type="dxa"/>
          </w:tcPr>
          <w:p w:rsidR="00DE6DBC" w:rsidRPr="00414548" w:rsidRDefault="00DE6DBC" w:rsidP="0009254A">
            <w:pPr>
              <w:jc w:val="center"/>
              <w:rPr>
                <w:rFonts w:ascii="Times New Roman" w:hAnsi="Times New Roman" w:cs="Times New Roman"/>
                <w:b/>
                <w:sz w:val="20"/>
              </w:rPr>
            </w:pPr>
            <w:r w:rsidRPr="00414548">
              <w:rPr>
                <w:rFonts w:ascii="Times New Roman" w:hAnsi="Times New Roman" w:cs="Times New Roman"/>
                <w:b/>
                <w:sz w:val="20"/>
              </w:rPr>
              <w:t>1 (%5)</w:t>
            </w:r>
          </w:p>
        </w:tc>
        <w:tc>
          <w:tcPr>
            <w:tcW w:w="2410" w:type="dxa"/>
          </w:tcPr>
          <w:p w:rsidR="00DE6DBC" w:rsidRPr="00414548" w:rsidRDefault="00DE6DBC" w:rsidP="0009254A">
            <w:pPr>
              <w:jc w:val="center"/>
              <w:rPr>
                <w:rFonts w:ascii="Times New Roman" w:hAnsi="Times New Roman" w:cs="Times New Roman"/>
                <w:b/>
                <w:sz w:val="20"/>
              </w:rPr>
            </w:pPr>
            <w:r w:rsidRPr="00414548">
              <w:rPr>
                <w:rFonts w:ascii="Times New Roman" w:hAnsi="Times New Roman" w:cs="Times New Roman"/>
                <w:b/>
                <w:sz w:val="20"/>
              </w:rPr>
              <w:t>31 (%33,6)</w:t>
            </w:r>
          </w:p>
        </w:tc>
        <w:tc>
          <w:tcPr>
            <w:tcW w:w="1297" w:type="dxa"/>
          </w:tcPr>
          <w:p w:rsidR="00DE6DBC" w:rsidRPr="00414548" w:rsidRDefault="00DE6DBC" w:rsidP="0009254A">
            <w:pPr>
              <w:jc w:val="center"/>
              <w:rPr>
                <w:rFonts w:ascii="Times New Roman" w:hAnsi="Times New Roman" w:cs="Times New Roman"/>
                <w:b/>
                <w:sz w:val="20"/>
              </w:rPr>
            </w:pPr>
            <w:r w:rsidRPr="00414548">
              <w:rPr>
                <w:rFonts w:ascii="Times New Roman" w:hAnsi="Times New Roman" w:cs="Times New Roman"/>
                <w:b/>
                <w:sz w:val="20"/>
              </w:rPr>
              <w:t>0,004</w:t>
            </w:r>
          </w:p>
        </w:tc>
      </w:tr>
      <w:tr w:rsidR="00E042EE" w:rsidRPr="00414548" w:rsidTr="00414548">
        <w:tc>
          <w:tcPr>
            <w:tcW w:w="2009" w:type="dxa"/>
          </w:tcPr>
          <w:p w:rsidR="00E042EE" w:rsidRPr="00414548" w:rsidRDefault="00E042EE" w:rsidP="0009254A">
            <w:pPr>
              <w:jc w:val="center"/>
              <w:rPr>
                <w:rFonts w:ascii="Times New Roman" w:hAnsi="Times New Roman" w:cs="Times New Roman"/>
                <w:b/>
                <w:sz w:val="20"/>
              </w:rPr>
            </w:pPr>
            <w:r w:rsidRPr="00414548">
              <w:rPr>
                <w:rFonts w:ascii="Times New Roman" w:hAnsi="Times New Roman" w:cs="Times New Roman"/>
                <w:b/>
                <w:sz w:val="20"/>
              </w:rPr>
              <w:t>Kreatinin</w:t>
            </w:r>
          </w:p>
        </w:tc>
        <w:tc>
          <w:tcPr>
            <w:tcW w:w="2210" w:type="dxa"/>
          </w:tcPr>
          <w:p w:rsidR="00E042EE" w:rsidRPr="00414548" w:rsidRDefault="00E042EE" w:rsidP="0009254A">
            <w:pPr>
              <w:jc w:val="center"/>
              <w:rPr>
                <w:rFonts w:ascii="Times New Roman" w:hAnsi="Times New Roman" w:cs="Times New Roman"/>
                <w:b/>
                <w:sz w:val="20"/>
              </w:rPr>
            </w:pPr>
            <w:r w:rsidRPr="00414548">
              <w:rPr>
                <w:rFonts w:ascii="Times New Roman" w:hAnsi="Times New Roman" w:cs="Times New Roman"/>
                <w:b/>
                <w:sz w:val="20"/>
              </w:rPr>
              <w:t>1,07 (0,99-1,76)</w:t>
            </w:r>
            <w:r w:rsidR="00AB6E76" w:rsidRPr="00414548">
              <w:rPr>
                <w:rFonts w:ascii="Times New Roman" w:hAnsi="Times New Roman" w:cs="Times New Roman"/>
                <w:b/>
                <w:sz w:val="20"/>
              </w:rPr>
              <w:t xml:space="preserve"> </w:t>
            </w:r>
            <w:r w:rsidR="00AB6E76" w:rsidRPr="00414548">
              <w:rPr>
                <w:rFonts w:ascii="Times New Roman" w:hAnsi="Times New Roman" w:cs="Times New Roman"/>
                <w:sz w:val="20"/>
              </w:rPr>
              <w:t>mg/dL</w:t>
            </w:r>
          </w:p>
        </w:tc>
        <w:tc>
          <w:tcPr>
            <w:tcW w:w="2410" w:type="dxa"/>
          </w:tcPr>
          <w:p w:rsidR="00E042EE" w:rsidRPr="00414548" w:rsidRDefault="00E042EE" w:rsidP="0009254A">
            <w:pPr>
              <w:jc w:val="center"/>
              <w:rPr>
                <w:rFonts w:ascii="Times New Roman" w:hAnsi="Times New Roman" w:cs="Times New Roman"/>
                <w:b/>
                <w:sz w:val="20"/>
              </w:rPr>
            </w:pPr>
            <w:r w:rsidRPr="00414548">
              <w:rPr>
                <w:rFonts w:ascii="Times New Roman" w:hAnsi="Times New Roman" w:cs="Times New Roman"/>
                <w:b/>
                <w:sz w:val="20"/>
              </w:rPr>
              <w:t>0,95 (0,73-1,32)</w:t>
            </w:r>
            <w:r w:rsidR="00AB6E76" w:rsidRPr="00414548">
              <w:rPr>
                <w:rFonts w:ascii="Times New Roman" w:hAnsi="Times New Roman" w:cs="Times New Roman"/>
                <w:b/>
                <w:sz w:val="20"/>
              </w:rPr>
              <w:t xml:space="preserve"> </w:t>
            </w:r>
            <w:r w:rsidR="00AB6E76" w:rsidRPr="00414548">
              <w:rPr>
                <w:rFonts w:ascii="Times New Roman" w:hAnsi="Times New Roman" w:cs="Times New Roman"/>
                <w:sz w:val="20"/>
              </w:rPr>
              <w:t>mg/dL</w:t>
            </w:r>
          </w:p>
        </w:tc>
        <w:tc>
          <w:tcPr>
            <w:tcW w:w="1297" w:type="dxa"/>
          </w:tcPr>
          <w:p w:rsidR="00E042EE" w:rsidRPr="00414548" w:rsidRDefault="00E042EE" w:rsidP="0009254A">
            <w:pPr>
              <w:jc w:val="center"/>
              <w:rPr>
                <w:rFonts w:ascii="Times New Roman" w:hAnsi="Times New Roman" w:cs="Times New Roman"/>
                <w:b/>
                <w:sz w:val="20"/>
              </w:rPr>
            </w:pPr>
            <w:r w:rsidRPr="00414548">
              <w:rPr>
                <w:rFonts w:ascii="Times New Roman" w:hAnsi="Times New Roman" w:cs="Times New Roman"/>
                <w:b/>
                <w:sz w:val="20"/>
              </w:rPr>
              <w:t>0,042</w:t>
            </w:r>
          </w:p>
        </w:tc>
      </w:tr>
      <w:tr w:rsidR="00E042EE" w:rsidRPr="00414548" w:rsidTr="00414548">
        <w:tc>
          <w:tcPr>
            <w:tcW w:w="2009" w:type="dxa"/>
          </w:tcPr>
          <w:p w:rsidR="00E042EE" w:rsidRPr="00414548" w:rsidRDefault="00E042EE" w:rsidP="0009254A">
            <w:pPr>
              <w:jc w:val="center"/>
              <w:rPr>
                <w:rFonts w:ascii="Times New Roman" w:hAnsi="Times New Roman" w:cs="Times New Roman"/>
                <w:b/>
                <w:sz w:val="20"/>
              </w:rPr>
            </w:pPr>
            <w:r w:rsidRPr="00414548">
              <w:rPr>
                <w:rFonts w:ascii="Times New Roman" w:hAnsi="Times New Roman" w:cs="Times New Roman"/>
                <w:b/>
                <w:sz w:val="20"/>
              </w:rPr>
              <w:t>CK*</w:t>
            </w:r>
          </w:p>
        </w:tc>
        <w:tc>
          <w:tcPr>
            <w:tcW w:w="2210" w:type="dxa"/>
          </w:tcPr>
          <w:p w:rsidR="00E042EE" w:rsidRPr="00414548" w:rsidRDefault="00E042EE" w:rsidP="0009254A">
            <w:pPr>
              <w:jc w:val="center"/>
              <w:rPr>
                <w:rFonts w:ascii="Times New Roman" w:hAnsi="Times New Roman" w:cs="Times New Roman"/>
                <w:sz w:val="20"/>
              </w:rPr>
            </w:pPr>
            <w:r w:rsidRPr="00414548">
              <w:rPr>
                <w:rFonts w:ascii="Times New Roman" w:hAnsi="Times New Roman" w:cs="Times New Roman"/>
                <w:sz w:val="20"/>
              </w:rPr>
              <w:t>68 (47-253)</w:t>
            </w:r>
            <w:r w:rsidR="00AB6E76" w:rsidRPr="00414548">
              <w:rPr>
                <w:rFonts w:ascii="Times New Roman" w:hAnsi="Times New Roman" w:cs="Times New Roman"/>
                <w:sz w:val="20"/>
              </w:rPr>
              <w:t xml:space="preserve"> U/L</w:t>
            </w:r>
          </w:p>
        </w:tc>
        <w:tc>
          <w:tcPr>
            <w:tcW w:w="2410" w:type="dxa"/>
          </w:tcPr>
          <w:p w:rsidR="00E042EE" w:rsidRPr="00414548" w:rsidRDefault="00E042EE" w:rsidP="0009254A">
            <w:pPr>
              <w:jc w:val="center"/>
              <w:rPr>
                <w:rFonts w:ascii="Times New Roman" w:hAnsi="Times New Roman" w:cs="Times New Roman"/>
                <w:sz w:val="20"/>
              </w:rPr>
            </w:pPr>
            <w:r w:rsidRPr="00414548">
              <w:rPr>
                <w:rFonts w:ascii="Times New Roman" w:hAnsi="Times New Roman" w:cs="Times New Roman"/>
                <w:sz w:val="20"/>
              </w:rPr>
              <w:t>83 (45-194)</w:t>
            </w:r>
            <w:r w:rsidR="00AB6E76" w:rsidRPr="00414548">
              <w:rPr>
                <w:rFonts w:ascii="Times New Roman" w:hAnsi="Times New Roman" w:cs="Times New Roman"/>
                <w:sz w:val="20"/>
              </w:rPr>
              <w:t xml:space="preserve"> U/L</w:t>
            </w:r>
          </w:p>
        </w:tc>
        <w:tc>
          <w:tcPr>
            <w:tcW w:w="1297" w:type="dxa"/>
          </w:tcPr>
          <w:p w:rsidR="00E042EE" w:rsidRPr="00414548" w:rsidRDefault="00E042EE" w:rsidP="0009254A">
            <w:pPr>
              <w:jc w:val="center"/>
              <w:rPr>
                <w:rFonts w:ascii="Times New Roman" w:hAnsi="Times New Roman" w:cs="Times New Roman"/>
                <w:sz w:val="20"/>
              </w:rPr>
            </w:pPr>
            <w:r w:rsidRPr="00414548">
              <w:rPr>
                <w:rFonts w:ascii="Times New Roman" w:hAnsi="Times New Roman" w:cs="Times New Roman"/>
                <w:sz w:val="20"/>
              </w:rPr>
              <w:t>0,923</w:t>
            </w:r>
          </w:p>
        </w:tc>
      </w:tr>
      <w:tr w:rsidR="00E042EE" w:rsidRPr="00414548" w:rsidTr="00414548">
        <w:tc>
          <w:tcPr>
            <w:tcW w:w="2009" w:type="dxa"/>
          </w:tcPr>
          <w:p w:rsidR="00E042EE" w:rsidRPr="00414548" w:rsidRDefault="00E042EE" w:rsidP="0009254A">
            <w:pPr>
              <w:jc w:val="center"/>
              <w:rPr>
                <w:rFonts w:ascii="Times New Roman" w:hAnsi="Times New Roman" w:cs="Times New Roman"/>
                <w:b/>
                <w:sz w:val="20"/>
              </w:rPr>
            </w:pPr>
            <w:r w:rsidRPr="00414548">
              <w:rPr>
                <w:rFonts w:ascii="Times New Roman" w:hAnsi="Times New Roman" w:cs="Times New Roman"/>
                <w:b/>
                <w:sz w:val="20"/>
              </w:rPr>
              <w:t>ALT</w:t>
            </w:r>
          </w:p>
        </w:tc>
        <w:tc>
          <w:tcPr>
            <w:tcW w:w="2210" w:type="dxa"/>
          </w:tcPr>
          <w:p w:rsidR="00E042EE" w:rsidRPr="00414548" w:rsidRDefault="00E042EE" w:rsidP="0009254A">
            <w:pPr>
              <w:jc w:val="center"/>
              <w:rPr>
                <w:rFonts w:ascii="Times New Roman" w:hAnsi="Times New Roman" w:cs="Times New Roman"/>
                <w:sz w:val="20"/>
              </w:rPr>
            </w:pPr>
            <w:r w:rsidRPr="00414548">
              <w:rPr>
                <w:rFonts w:ascii="Times New Roman" w:hAnsi="Times New Roman" w:cs="Times New Roman"/>
                <w:sz w:val="20"/>
              </w:rPr>
              <w:t>18,5 (13,5-28)</w:t>
            </w:r>
            <w:r w:rsidR="00AE2983" w:rsidRPr="00414548">
              <w:rPr>
                <w:rFonts w:ascii="Times New Roman" w:hAnsi="Times New Roman" w:cs="Times New Roman"/>
                <w:sz w:val="20"/>
              </w:rPr>
              <w:t xml:space="preserve"> U/L</w:t>
            </w:r>
          </w:p>
        </w:tc>
        <w:tc>
          <w:tcPr>
            <w:tcW w:w="2410" w:type="dxa"/>
          </w:tcPr>
          <w:p w:rsidR="00E042EE" w:rsidRPr="00414548" w:rsidRDefault="00E042EE" w:rsidP="0009254A">
            <w:pPr>
              <w:jc w:val="center"/>
              <w:rPr>
                <w:rFonts w:ascii="Times New Roman" w:hAnsi="Times New Roman" w:cs="Times New Roman"/>
                <w:sz w:val="20"/>
              </w:rPr>
            </w:pPr>
            <w:r w:rsidRPr="00414548">
              <w:rPr>
                <w:rFonts w:ascii="Times New Roman" w:hAnsi="Times New Roman" w:cs="Times New Roman"/>
                <w:sz w:val="20"/>
              </w:rPr>
              <w:t>17 (12-26,75)</w:t>
            </w:r>
            <w:r w:rsidR="00AE2983" w:rsidRPr="00414548">
              <w:rPr>
                <w:rFonts w:ascii="Times New Roman" w:hAnsi="Times New Roman" w:cs="Times New Roman"/>
                <w:sz w:val="20"/>
              </w:rPr>
              <w:t xml:space="preserve"> U/L</w:t>
            </w:r>
          </w:p>
        </w:tc>
        <w:tc>
          <w:tcPr>
            <w:tcW w:w="1297" w:type="dxa"/>
          </w:tcPr>
          <w:p w:rsidR="00E042EE" w:rsidRPr="00414548" w:rsidRDefault="00E042EE" w:rsidP="0009254A">
            <w:pPr>
              <w:jc w:val="center"/>
              <w:rPr>
                <w:rFonts w:ascii="Times New Roman" w:hAnsi="Times New Roman" w:cs="Times New Roman"/>
                <w:sz w:val="20"/>
              </w:rPr>
            </w:pPr>
            <w:r w:rsidRPr="00414548">
              <w:rPr>
                <w:rFonts w:ascii="Times New Roman" w:hAnsi="Times New Roman" w:cs="Times New Roman"/>
                <w:sz w:val="20"/>
              </w:rPr>
              <w:t>0,332</w:t>
            </w:r>
          </w:p>
        </w:tc>
      </w:tr>
      <w:tr w:rsidR="00E042EE" w:rsidRPr="00414548" w:rsidTr="00414548">
        <w:tc>
          <w:tcPr>
            <w:tcW w:w="2009" w:type="dxa"/>
          </w:tcPr>
          <w:p w:rsidR="00E042EE" w:rsidRPr="00414548" w:rsidRDefault="00E042EE" w:rsidP="0009254A">
            <w:pPr>
              <w:jc w:val="center"/>
              <w:rPr>
                <w:rFonts w:ascii="Times New Roman" w:hAnsi="Times New Roman" w:cs="Times New Roman"/>
                <w:b/>
                <w:sz w:val="20"/>
              </w:rPr>
            </w:pPr>
            <w:r w:rsidRPr="00414548">
              <w:rPr>
                <w:rFonts w:ascii="Times New Roman" w:hAnsi="Times New Roman" w:cs="Times New Roman"/>
                <w:b/>
                <w:sz w:val="20"/>
              </w:rPr>
              <w:t>AST</w:t>
            </w:r>
          </w:p>
        </w:tc>
        <w:tc>
          <w:tcPr>
            <w:tcW w:w="2210" w:type="dxa"/>
          </w:tcPr>
          <w:p w:rsidR="00E042EE" w:rsidRPr="00414548" w:rsidRDefault="00E042EE" w:rsidP="0009254A">
            <w:pPr>
              <w:jc w:val="center"/>
              <w:rPr>
                <w:rFonts w:ascii="Times New Roman" w:hAnsi="Times New Roman" w:cs="Times New Roman"/>
                <w:sz w:val="20"/>
              </w:rPr>
            </w:pPr>
            <w:r w:rsidRPr="00414548">
              <w:rPr>
                <w:rFonts w:ascii="Times New Roman" w:hAnsi="Times New Roman" w:cs="Times New Roman"/>
                <w:sz w:val="20"/>
              </w:rPr>
              <w:t>23 (18,25-40,75)</w:t>
            </w:r>
            <w:r w:rsidR="00AE2983" w:rsidRPr="00414548">
              <w:rPr>
                <w:rFonts w:ascii="Times New Roman" w:hAnsi="Times New Roman" w:cs="Times New Roman"/>
                <w:sz w:val="20"/>
              </w:rPr>
              <w:t xml:space="preserve"> U/L</w:t>
            </w:r>
          </w:p>
        </w:tc>
        <w:tc>
          <w:tcPr>
            <w:tcW w:w="2410" w:type="dxa"/>
          </w:tcPr>
          <w:p w:rsidR="00E042EE" w:rsidRPr="00414548" w:rsidRDefault="00E042EE" w:rsidP="0009254A">
            <w:pPr>
              <w:jc w:val="center"/>
              <w:rPr>
                <w:rFonts w:ascii="Times New Roman" w:hAnsi="Times New Roman" w:cs="Times New Roman"/>
                <w:sz w:val="20"/>
              </w:rPr>
            </w:pPr>
            <w:r w:rsidRPr="00414548">
              <w:rPr>
                <w:rFonts w:ascii="Times New Roman" w:hAnsi="Times New Roman" w:cs="Times New Roman"/>
                <w:sz w:val="20"/>
              </w:rPr>
              <w:t>22 (16,25-33,75)</w:t>
            </w:r>
            <w:r w:rsidR="00AE2983" w:rsidRPr="00414548">
              <w:rPr>
                <w:rFonts w:ascii="Times New Roman" w:hAnsi="Times New Roman" w:cs="Times New Roman"/>
                <w:sz w:val="20"/>
              </w:rPr>
              <w:t xml:space="preserve"> U/L</w:t>
            </w:r>
          </w:p>
        </w:tc>
        <w:tc>
          <w:tcPr>
            <w:tcW w:w="1297" w:type="dxa"/>
          </w:tcPr>
          <w:p w:rsidR="00E042EE" w:rsidRPr="00414548" w:rsidRDefault="00E042EE" w:rsidP="0009254A">
            <w:pPr>
              <w:jc w:val="center"/>
              <w:rPr>
                <w:rFonts w:ascii="Times New Roman" w:hAnsi="Times New Roman" w:cs="Times New Roman"/>
                <w:sz w:val="20"/>
              </w:rPr>
            </w:pPr>
            <w:r w:rsidRPr="00414548">
              <w:rPr>
                <w:rFonts w:ascii="Times New Roman" w:hAnsi="Times New Roman" w:cs="Times New Roman"/>
                <w:sz w:val="20"/>
              </w:rPr>
              <w:t>0,409</w:t>
            </w:r>
          </w:p>
        </w:tc>
      </w:tr>
      <w:tr w:rsidR="00E042EE" w:rsidRPr="00414548" w:rsidTr="00414548">
        <w:tc>
          <w:tcPr>
            <w:tcW w:w="2009" w:type="dxa"/>
          </w:tcPr>
          <w:p w:rsidR="00E042EE" w:rsidRPr="00414548" w:rsidRDefault="00E042EE" w:rsidP="0009254A">
            <w:pPr>
              <w:jc w:val="center"/>
              <w:rPr>
                <w:rFonts w:ascii="Times New Roman" w:hAnsi="Times New Roman" w:cs="Times New Roman"/>
                <w:b/>
                <w:sz w:val="20"/>
              </w:rPr>
            </w:pPr>
            <w:r w:rsidRPr="00414548">
              <w:rPr>
                <w:rFonts w:ascii="Times New Roman" w:hAnsi="Times New Roman" w:cs="Times New Roman"/>
                <w:b/>
                <w:sz w:val="20"/>
              </w:rPr>
              <w:t>WBC</w:t>
            </w:r>
          </w:p>
        </w:tc>
        <w:tc>
          <w:tcPr>
            <w:tcW w:w="2210" w:type="dxa"/>
          </w:tcPr>
          <w:p w:rsidR="00E042EE" w:rsidRPr="00414548" w:rsidRDefault="00E042EE" w:rsidP="0009254A">
            <w:pPr>
              <w:jc w:val="center"/>
              <w:rPr>
                <w:rFonts w:ascii="Times New Roman" w:hAnsi="Times New Roman" w:cs="Times New Roman"/>
                <w:sz w:val="20"/>
              </w:rPr>
            </w:pPr>
            <w:r w:rsidRPr="00414548">
              <w:rPr>
                <w:rFonts w:ascii="Times New Roman" w:hAnsi="Times New Roman" w:cs="Times New Roman"/>
                <w:sz w:val="20"/>
              </w:rPr>
              <w:t>9.850 (7.805-13.768)</w:t>
            </w:r>
            <w:r w:rsidR="00AB6E76" w:rsidRPr="00414548">
              <w:rPr>
                <w:rFonts w:ascii="Times New Roman" w:hAnsi="Times New Roman" w:cs="Times New Roman"/>
                <w:sz w:val="20"/>
              </w:rPr>
              <w:t xml:space="preserve"> x10.e3/uL</w:t>
            </w:r>
          </w:p>
        </w:tc>
        <w:tc>
          <w:tcPr>
            <w:tcW w:w="2410" w:type="dxa"/>
          </w:tcPr>
          <w:p w:rsidR="00E042EE" w:rsidRPr="00414548" w:rsidRDefault="00E042EE" w:rsidP="0009254A">
            <w:pPr>
              <w:jc w:val="center"/>
              <w:rPr>
                <w:rFonts w:ascii="Times New Roman" w:hAnsi="Times New Roman" w:cs="Times New Roman"/>
                <w:sz w:val="20"/>
              </w:rPr>
            </w:pPr>
            <w:r w:rsidRPr="00414548">
              <w:rPr>
                <w:rFonts w:ascii="Times New Roman" w:hAnsi="Times New Roman" w:cs="Times New Roman"/>
                <w:sz w:val="20"/>
              </w:rPr>
              <w:t>8.803 (5.885-12.237)</w:t>
            </w:r>
            <w:r w:rsidR="00AB6E76" w:rsidRPr="00414548">
              <w:rPr>
                <w:rFonts w:ascii="Times New Roman" w:hAnsi="Times New Roman" w:cs="Times New Roman"/>
                <w:sz w:val="20"/>
              </w:rPr>
              <w:t xml:space="preserve"> x10.e3/uL</w:t>
            </w:r>
          </w:p>
        </w:tc>
        <w:tc>
          <w:tcPr>
            <w:tcW w:w="1297" w:type="dxa"/>
          </w:tcPr>
          <w:p w:rsidR="00E042EE" w:rsidRPr="00414548" w:rsidRDefault="00E042EE" w:rsidP="0009254A">
            <w:pPr>
              <w:jc w:val="center"/>
              <w:rPr>
                <w:rFonts w:ascii="Times New Roman" w:hAnsi="Times New Roman" w:cs="Times New Roman"/>
                <w:sz w:val="20"/>
              </w:rPr>
            </w:pPr>
            <w:r w:rsidRPr="00414548">
              <w:rPr>
                <w:rFonts w:ascii="Times New Roman" w:hAnsi="Times New Roman" w:cs="Times New Roman"/>
                <w:sz w:val="20"/>
              </w:rPr>
              <w:t>0,370</w:t>
            </w:r>
          </w:p>
        </w:tc>
      </w:tr>
      <w:tr w:rsidR="00E042EE" w:rsidRPr="00414548" w:rsidTr="00414548">
        <w:tc>
          <w:tcPr>
            <w:tcW w:w="2009" w:type="dxa"/>
          </w:tcPr>
          <w:p w:rsidR="00E042EE" w:rsidRPr="00414548" w:rsidRDefault="00E042EE" w:rsidP="0009254A">
            <w:pPr>
              <w:jc w:val="center"/>
              <w:rPr>
                <w:rFonts w:ascii="Times New Roman" w:hAnsi="Times New Roman" w:cs="Times New Roman"/>
                <w:b/>
                <w:sz w:val="20"/>
              </w:rPr>
            </w:pPr>
            <w:r w:rsidRPr="00414548">
              <w:rPr>
                <w:rFonts w:ascii="Times New Roman" w:hAnsi="Times New Roman" w:cs="Times New Roman"/>
                <w:b/>
                <w:sz w:val="20"/>
              </w:rPr>
              <w:t>Nötrofil</w:t>
            </w:r>
          </w:p>
        </w:tc>
        <w:tc>
          <w:tcPr>
            <w:tcW w:w="2210" w:type="dxa"/>
          </w:tcPr>
          <w:p w:rsidR="00E042EE" w:rsidRPr="00414548" w:rsidRDefault="00E042EE" w:rsidP="0009254A">
            <w:pPr>
              <w:jc w:val="center"/>
              <w:rPr>
                <w:rFonts w:ascii="Times New Roman" w:hAnsi="Times New Roman" w:cs="Times New Roman"/>
                <w:sz w:val="20"/>
              </w:rPr>
            </w:pPr>
            <w:r w:rsidRPr="00414548">
              <w:rPr>
                <w:rFonts w:ascii="Times New Roman" w:hAnsi="Times New Roman" w:cs="Times New Roman"/>
                <w:sz w:val="20"/>
              </w:rPr>
              <w:t>8.079 (6.165-11.044)</w:t>
            </w:r>
            <w:r w:rsidR="00AB6E76" w:rsidRPr="00414548">
              <w:rPr>
                <w:rFonts w:ascii="Times New Roman" w:hAnsi="Times New Roman" w:cs="Times New Roman"/>
                <w:sz w:val="20"/>
              </w:rPr>
              <w:t xml:space="preserve"> x10.e3/uL</w:t>
            </w:r>
          </w:p>
        </w:tc>
        <w:tc>
          <w:tcPr>
            <w:tcW w:w="2410" w:type="dxa"/>
          </w:tcPr>
          <w:p w:rsidR="00E042EE" w:rsidRPr="00414548" w:rsidRDefault="00E042EE" w:rsidP="0009254A">
            <w:pPr>
              <w:jc w:val="center"/>
              <w:rPr>
                <w:rFonts w:ascii="Times New Roman" w:hAnsi="Times New Roman" w:cs="Times New Roman"/>
                <w:sz w:val="20"/>
              </w:rPr>
            </w:pPr>
            <w:r w:rsidRPr="00414548">
              <w:rPr>
                <w:rFonts w:ascii="Times New Roman" w:hAnsi="Times New Roman" w:cs="Times New Roman"/>
                <w:sz w:val="20"/>
              </w:rPr>
              <w:t>6.581 (3.978-10.017)</w:t>
            </w:r>
            <w:r w:rsidR="00AB6E76" w:rsidRPr="00414548">
              <w:rPr>
                <w:rFonts w:ascii="Times New Roman" w:hAnsi="Times New Roman" w:cs="Times New Roman"/>
                <w:sz w:val="20"/>
              </w:rPr>
              <w:t xml:space="preserve"> x10.e3/uL</w:t>
            </w:r>
          </w:p>
        </w:tc>
        <w:tc>
          <w:tcPr>
            <w:tcW w:w="1297" w:type="dxa"/>
          </w:tcPr>
          <w:p w:rsidR="00E042EE" w:rsidRPr="00414548" w:rsidRDefault="00E042EE" w:rsidP="0009254A">
            <w:pPr>
              <w:jc w:val="center"/>
              <w:rPr>
                <w:rFonts w:ascii="Times New Roman" w:hAnsi="Times New Roman" w:cs="Times New Roman"/>
                <w:sz w:val="20"/>
              </w:rPr>
            </w:pPr>
            <w:r w:rsidRPr="00414548">
              <w:rPr>
                <w:rFonts w:ascii="Times New Roman" w:hAnsi="Times New Roman" w:cs="Times New Roman"/>
                <w:sz w:val="20"/>
              </w:rPr>
              <w:t>0,104</w:t>
            </w:r>
          </w:p>
        </w:tc>
      </w:tr>
      <w:tr w:rsidR="00E042EE" w:rsidRPr="00414548" w:rsidTr="00414548">
        <w:tc>
          <w:tcPr>
            <w:tcW w:w="2009" w:type="dxa"/>
          </w:tcPr>
          <w:p w:rsidR="00E042EE" w:rsidRPr="00414548" w:rsidRDefault="00E042EE" w:rsidP="0009254A">
            <w:pPr>
              <w:jc w:val="center"/>
              <w:rPr>
                <w:rFonts w:ascii="Times New Roman" w:hAnsi="Times New Roman" w:cs="Times New Roman"/>
                <w:b/>
                <w:sz w:val="20"/>
              </w:rPr>
            </w:pPr>
            <w:r w:rsidRPr="00414548">
              <w:rPr>
                <w:rFonts w:ascii="Times New Roman" w:hAnsi="Times New Roman" w:cs="Times New Roman"/>
                <w:b/>
                <w:sz w:val="20"/>
              </w:rPr>
              <w:t>Lenfosit</w:t>
            </w:r>
          </w:p>
        </w:tc>
        <w:tc>
          <w:tcPr>
            <w:tcW w:w="2210" w:type="dxa"/>
          </w:tcPr>
          <w:p w:rsidR="00E042EE" w:rsidRPr="00414548" w:rsidRDefault="00E042EE" w:rsidP="0009254A">
            <w:pPr>
              <w:jc w:val="center"/>
              <w:rPr>
                <w:rFonts w:ascii="Times New Roman" w:hAnsi="Times New Roman" w:cs="Times New Roman"/>
                <w:sz w:val="20"/>
              </w:rPr>
            </w:pPr>
            <w:r w:rsidRPr="00414548">
              <w:rPr>
                <w:rFonts w:ascii="Times New Roman" w:hAnsi="Times New Roman" w:cs="Times New Roman"/>
                <w:sz w:val="20"/>
              </w:rPr>
              <w:t>984 (441-1.796)</w:t>
            </w:r>
            <w:r w:rsidR="00AB6E76" w:rsidRPr="00414548">
              <w:rPr>
                <w:rFonts w:ascii="Times New Roman" w:hAnsi="Times New Roman" w:cs="Times New Roman"/>
                <w:sz w:val="20"/>
              </w:rPr>
              <w:t xml:space="preserve"> x10.e3/uL</w:t>
            </w:r>
          </w:p>
        </w:tc>
        <w:tc>
          <w:tcPr>
            <w:tcW w:w="2410" w:type="dxa"/>
          </w:tcPr>
          <w:p w:rsidR="00E042EE" w:rsidRPr="00414548" w:rsidRDefault="00E042EE" w:rsidP="0009254A">
            <w:pPr>
              <w:jc w:val="center"/>
              <w:rPr>
                <w:rFonts w:ascii="Times New Roman" w:hAnsi="Times New Roman" w:cs="Times New Roman"/>
                <w:sz w:val="20"/>
              </w:rPr>
            </w:pPr>
            <w:r w:rsidRPr="00414548">
              <w:rPr>
                <w:rFonts w:ascii="Times New Roman" w:hAnsi="Times New Roman" w:cs="Times New Roman"/>
                <w:sz w:val="20"/>
              </w:rPr>
              <w:t>1.007 (500-1.728)</w:t>
            </w:r>
            <w:r w:rsidR="00AB6E76" w:rsidRPr="00414548">
              <w:rPr>
                <w:rFonts w:ascii="Times New Roman" w:hAnsi="Times New Roman" w:cs="Times New Roman"/>
                <w:sz w:val="20"/>
              </w:rPr>
              <w:t xml:space="preserve"> x10.e3/uL</w:t>
            </w:r>
          </w:p>
        </w:tc>
        <w:tc>
          <w:tcPr>
            <w:tcW w:w="1297" w:type="dxa"/>
          </w:tcPr>
          <w:p w:rsidR="00E042EE" w:rsidRPr="00414548" w:rsidRDefault="00E042EE" w:rsidP="0009254A">
            <w:pPr>
              <w:jc w:val="center"/>
              <w:rPr>
                <w:rFonts w:ascii="Times New Roman" w:hAnsi="Times New Roman" w:cs="Times New Roman"/>
                <w:sz w:val="20"/>
              </w:rPr>
            </w:pPr>
            <w:r w:rsidRPr="00414548">
              <w:rPr>
                <w:rFonts w:ascii="Times New Roman" w:hAnsi="Times New Roman" w:cs="Times New Roman"/>
                <w:sz w:val="20"/>
              </w:rPr>
              <w:t>0,621</w:t>
            </w:r>
          </w:p>
        </w:tc>
      </w:tr>
      <w:tr w:rsidR="00E042EE" w:rsidRPr="00414548" w:rsidTr="00414548">
        <w:tc>
          <w:tcPr>
            <w:tcW w:w="2009" w:type="dxa"/>
          </w:tcPr>
          <w:p w:rsidR="00E042EE" w:rsidRPr="00414548" w:rsidRDefault="00E042EE" w:rsidP="0009254A">
            <w:pPr>
              <w:jc w:val="center"/>
              <w:rPr>
                <w:rFonts w:ascii="Times New Roman" w:hAnsi="Times New Roman" w:cs="Times New Roman"/>
                <w:b/>
                <w:sz w:val="20"/>
              </w:rPr>
            </w:pPr>
            <w:r w:rsidRPr="00414548">
              <w:rPr>
                <w:rFonts w:ascii="Times New Roman" w:hAnsi="Times New Roman" w:cs="Times New Roman"/>
                <w:b/>
                <w:sz w:val="20"/>
              </w:rPr>
              <w:t>CRP**</w:t>
            </w:r>
          </w:p>
        </w:tc>
        <w:tc>
          <w:tcPr>
            <w:tcW w:w="2210" w:type="dxa"/>
          </w:tcPr>
          <w:p w:rsidR="00E042EE" w:rsidRPr="00414548" w:rsidRDefault="00E042EE" w:rsidP="0009254A">
            <w:pPr>
              <w:jc w:val="center"/>
              <w:rPr>
                <w:rFonts w:ascii="Times New Roman" w:hAnsi="Times New Roman" w:cs="Times New Roman"/>
                <w:sz w:val="20"/>
              </w:rPr>
            </w:pPr>
            <w:r w:rsidRPr="00414548">
              <w:rPr>
                <w:rFonts w:ascii="Times New Roman" w:hAnsi="Times New Roman" w:cs="Times New Roman"/>
                <w:sz w:val="20"/>
              </w:rPr>
              <w:t>110 (57-219)</w:t>
            </w:r>
            <w:r w:rsidR="00AE2983" w:rsidRPr="00414548">
              <w:rPr>
                <w:rFonts w:ascii="Times New Roman" w:hAnsi="Times New Roman" w:cs="Times New Roman"/>
                <w:sz w:val="20"/>
              </w:rPr>
              <w:t xml:space="preserve"> mg/L</w:t>
            </w:r>
          </w:p>
        </w:tc>
        <w:tc>
          <w:tcPr>
            <w:tcW w:w="2410" w:type="dxa"/>
          </w:tcPr>
          <w:p w:rsidR="00E042EE" w:rsidRPr="00414548" w:rsidRDefault="00E042EE" w:rsidP="0009254A">
            <w:pPr>
              <w:jc w:val="center"/>
              <w:rPr>
                <w:rFonts w:ascii="Times New Roman" w:hAnsi="Times New Roman" w:cs="Times New Roman"/>
                <w:sz w:val="20"/>
              </w:rPr>
            </w:pPr>
            <w:r w:rsidRPr="00414548">
              <w:rPr>
                <w:rFonts w:ascii="Times New Roman" w:hAnsi="Times New Roman" w:cs="Times New Roman"/>
                <w:sz w:val="20"/>
              </w:rPr>
              <w:t>60 (22,5-134)</w:t>
            </w:r>
            <w:r w:rsidR="00AE2983" w:rsidRPr="00414548">
              <w:rPr>
                <w:rFonts w:ascii="Times New Roman" w:hAnsi="Times New Roman" w:cs="Times New Roman"/>
                <w:sz w:val="20"/>
              </w:rPr>
              <w:t xml:space="preserve"> mg/L</w:t>
            </w:r>
          </w:p>
        </w:tc>
        <w:tc>
          <w:tcPr>
            <w:tcW w:w="1297" w:type="dxa"/>
          </w:tcPr>
          <w:p w:rsidR="00E042EE" w:rsidRPr="00414548" w:rsidRDefault="00E042EE" w:rsidP="0009254A">
            <w:pPr>
              <w:jc w:val="center"/>
              <w:rPr>
                <w:rFonts w:ascii="Times New Roman" w:hAnsi="Times New Roman" w:cs="Times New Roman"/>
                <w:sz w:val="20"/>
              </w:rPr>
            </w:pPr>
            <w:r w:rsidRPr="00414548">
              <w:rPr>
                <w:rFonts w:ascii="Times New Roman" w:hAnsi="Times New Roman" w:cs="Times New Roman"/>
                <w:sz w:val="20"/>
              </w:rPr>
              <w:t>0,055</w:t>
            </w:r>
          </w:p>
        </w:tc>
      </w:tr>
      <w:tr w:rsidR="00DE6DBC" w:rsidRPr="00414548" w:rsidTr="00414548">
        <w:tc>
          <w:tcPr>
            <w:tcW w:w="2009" w:type="dxa"/>
          </w:tcPr>
          <w:p w:rsidR="00DE6DBC" w:rsidRPr="00414548" w:rsidRDefault="00DE6DBC" w:rsidP="0009254A">
            <w:pPr>
              <w:jc w:val="center"/>
              <w:rPr>
                <w:rFonts w:ascii="Times New Roman" w:hAnsi="Times New Roman" w:cs="Times New Roman"/>
                <w:b/>
                <w:sz w:val="20"/>
              </w:rPr>
            </w:pPr>
            <w:r w:rsidRPr="00414548">
              <w:rPr>
                <w:rFonts w:ascii="Times New Roman" w:hAnsi="Times New Roman" w:cs="Times New Roman"/>
                <w:b/>
                <w:sz w:val="20"/>
              </w:rPr>
              <w:t>Bu sezon aşı</w:t>
            </w:r>
          </w:p>
        </w:tc>
        <w:tc>
          <w:tcPr>
            <w:tcW w:w="2210" w:type="dxa"/>
          </w:tcPr>
          <w:p w:rsidR="00DE6DBC" w:rsidRPr="00414548" w:rsidRDefault="00DE6DBC" w:rsidP="0009254A">
            <w:pPr>
              <w:jc w:val="center"/>
              <w:rPr>
                <w:rFonts w:ascii="Times New Roman" w:hAnsi="Times New Roman" w:cs="Times New Roman"/>
                <w:sz w:val="20"/>
              </w:rPr>
            </w:pPr>
            <w:r w:rsidRPr="00414548">
              <w:rPr>
                <w:rFonts w:ascii="Times New Roman" w:hAnsi="Times New Roman" w:cs="Times New Roman"/>
                <w:sz w:val="20"/>
              </w:rPr>
              <w:t>4 (%20)</w:t>
            </w:r>
          </w:p>
        </w:tc>
        <w:tc>
          <w:tcPr>
            <w:tcW w:w="2410" w:type="dxa"/>
          </w:tcPr>
          <w:p w:rsidR="00DE6DBC" w:rsidRPr="00414548" w:rsidRDefault="00DE6DBC" w:rsidP="0009254A">
            <w:pPr>
              <w:jc w:val="center"/>
              <w:rPr>
                <w:rFonts w:ascii="Times New Roman" w:hAnsi="Times New Roman" w:cs="Times New Roman"/>
                <w:sz w:val="20"/>
              </w:rPr>
            </w:pPr>
            <w:r w:rsidRPr="00414548">
              <w:rPr>
                <w:rFonts w:ascii="Times New Roman" w:hAnsi="Times New Roman" w:cs="Times New Roman"/>
                <w:sz w:val="20"/>
              </w:rPr>
              <w:t>24 (%26,0)</w:t>
            </w:r>
          </w:p>
        </w:tc>
        <w:tc>
          <w:tcPr>
            <w:tcW w:w="1297" w:type="dxa"/>
          </w:tcPr>
          <w:p w:rsidR="00DE6DBC" w:rsidRPr="00414548" w:rsidRDefault="00DE6DBC" w:rsidP="0009254A">
            <w:pPr>
              <w:jc w:val="center"/>
              <w:rPr>
                <w:rFonts w:ascii="Times New Roman" w:hAnsi="Times New Roman" w:cs="Times New Roman"/>
                <w:sz w:val="20"/>
              </w:rPr>
            </w:pPr>
            <w:r w:rsidRPr="00414548">
              <w:rPr>
                <w:rFonts w:ascii="Times New Roman" w:hAnsi="Times New Roman" w:cs="Times New Roman"/>
                <w:sz w:val="20"/>
              </w:rPr>
              <w:t>0,561</w:t>
            </w:r>
          </w:p>
        </w:tc>
      </w:tr>
      <w:tr w:rsidR="00DE6DBC" w:rsidRPr="00414548" w:rsidTr="00414548">
        <w:tc>
          <w:tcPr>
            <w:tcW w:w="2009" w:type="dxa"/>
          </w:tcPr>
          <w:p w:rsidR="00DE6DBC" w:rsidRPr="00414548" w:rsidRDefault="00DE6DBC" w:rsidP="0009254A">
            <w:pPr>
              <w:jc w:val="center"/>
              <w:rPr>
                <w:rFonts w:ascii="Times New Roman" w:hAnsi="Times New Roman" w:cs="Times New Roman"/>
                <w:b/>
                <w:sz w:val="20"/>
              </w:rPr>
            </w:pPr>
            <w:r w:rsidRPr="00414548">
              <w:rPr>
                <w:rFonts w:ascii="Times New Roman" w:hAnsi="Times New Roman" w:cs="Times New Roman"/>
                <w:b/>
                <w:sz w:val="20"/>
              </w:rPr>
              <w:t>Bir önceki sezon aşı</w:t>
            </w:r>
          </w:p>
        </w:tc>
        <w:tc>
          <w:tcPr>
            <w:tcW w:w="2210" w:type="dxa"/>
          </w:tcPr>
          <w:p w:rsidR="00DE6DBC" w:rsidRPr="00414548" w:rsidRDefault="00DE6DBC" w:rsidP="0009254A">
            <w:pPr>
              <w:jc w:val="center"/>
              <w:rPr>
                <w:rFonts w:ascii="Times New Roman" w:hAnsi="Times New Roman" w:cs="Times New Roman"/>
                <w:sz w:val="20"/>
              </w:rPr>
            </w:pPr>
            <w:r w:rsidRPr="00414548">
              <w:rPr>
                <w:rFonts w:ascii="Times New Roman" w:hAnsi="Times New Roman" w:cs="Times New Roman"/>
                <w:sz w:val="20"/>
              </w:rPr>
              <w:t>4 (%20)</w:t>
            </w:r>
          </w:p>
        </w:tc>
        <w:tc>
          <w:tcPr>
            <w:tcW w:w="2410" w:type="dxa"/>
          </w:tcPr>
          <w:p w:rsidR="00DE6DBC" w:rsidRPr="00414548" w:rsidRDefault="00DE6DBC" w:rsidP="0009254A">
            <w:pPr>
              <w:jc w:val="center"/>
              <w:rPr>
                <w:rFonts w:ascii="Times New Roman" w:hAnsi="Times New Roman" w:cs="Times New Roman"/>
                <w:sz w:val="20"/>
              </w:rPr>
            </w:pPr>
            <w:r w:rsidRPr="00414548">
              <w:rPr>
                <w:rFonts w:ascii="Times New Roman" w:hAnsi="Times New Roman" w:cs="Times New Roman"/>
                <w:sz w:val="20"/>
              </w:rPr>
              <w:t>28 (%30,4)</w:t>
            </w:r>
          </w:p>
        </w:tc>
        <w:tc>
          <w:tcPr>
            <w:tcW w:w="1297" w:type="dxa"/>
          </w:tcPr>
          <w:p w:rsidR="00DE6DBC" w:rsidRPr="00414548" w:rsidRDefault="00DE6DBC" w:rsidP="0009254A">
            <w:pPr>
              <w:jc w:val="center"/>
              <w:rPr>
                <w:rFonts w:ascii="Times New Roman" w:hAnsi="Times New Roman" w:cs="Times New Roman"/>
                <w:sz w:val="20"/>
              </w:rPr>
            </w:pPr>
            <w:r w:rsidRPr="00414548">
              <w:rPr>
                <w:rFonts w:ascii="Times New Roman" w:hAnsi="Times New Roman" w:cs="Times New Roman"/>
                <w:sz w:val="20"/>
              </w:rPr>
              <w:t>0,349</w:t>
            </w:r>
          </w:p>
        </w:tc>
      </w:tr>
      <w:tr w:rsidR="00CD6954" w:rsidRPr="00414548" w:rsidTr="00414548">
        <w:tc>
          <w:tcPr>
            <w:tcW w:w="2009" w:type="dxa"/>
          </w:tcPr>
          <w:p w:rsidR="00CD6954" w:rsidRPr="00414548" w:rsidRDefault="00CD6954" w:rsidP="0009254A">
            <w:pPr>
              <w:jc w:val="center"/>
              <w:rPr>
                <w:rFonts w:ascii="Times New Roman" w:hAnsi="Times New Roman" w:cs="Times New Roman"/>
                <w:b/>
                <w:sz w:val="20"/>
              </w:rPr>
            </w:pPr>
            <w:r w:rsidRPr="00414548">
              <w:rPr>
                <w:rFonts w:ascii="Times New Roman" w:hAnsi="Times New Roman" w:cs="Times New Roman"/>
                <w:b/>
                <w:sz w:val="20"/>
              </w:rPr>
              <w:t>H1N1</w:t>
            </w:r>
          </w:p>
        </w:tc>
        <w:tc>
          <w:tcPr>
            <w:tcW w:w="2210" w:type="dxa"/>
          </w:tcPr>
          <w:p w:rsidR="00CD6954" w:rsidRPr="00414548" w:rsidRDefault="00CD6954" w:rsidP="0009254A">
            <w:pPr>
              <w:jc w:val="center"/>
              <w:rPr>
                <w:rFonts w:ascii="Times New Roman" w:hAnsi="Times New Roman" w:cs="Times New Roman"/>
                <w:sz w:val="20"/>
              </w:rPr>
            </w:pPr>
            <w:r w:rsidRPr="00414548">
              <w:rPr>
                <w:rFonts w:ascii="Times New Roman" w:hAnsi="Times New Roman" w:cs="Times New Roman"/>
                <w:sz w:val="20"/>
              </w:rPr>
              <w:t>3 (%15)</w:t>
            </w:r>
          </w:p>
        </w:tc>
        <w:tc>
          <w:tcPr>
            <w:tcW w:w="2410" w:type="dxa"/>
          </w:tcPr>
          <w:p w:rsidR="00CD6954" w:rsidRPr="00414548" w:rsidRDefault="00CD6954" w:rsidP="0009254A">
            <w:pPr>
              <w:jc w:val="center"/>
              <w:rPr>
                <w:rFonts w:ascii="Times New Roman" w:hAnsi="Times New Roman" w:cs="Times New Roman"/>
                <w:sz w:val="20"/>
              </w:rPr>
            </w:pPr>
            <w:r w:rsidRPr="00414548">
              <w:rPr>
                <w:rFonts w:ascii="Times New Roman" w:hAnsi="Times New Roman" w:cs="Times New Roman"/>
                <w:sz w:val="20"/>
              </w:rPr>
              <w:t>9 (%9,7)</w:t>
            </w:r>
          </w:p>
        </w:tc>
        <w:tc>
          <w:tcPr>
            <w:tcW w:w="1297" w:type="dxa"/>
          </w:tcPr>
          <w:p w:rsidR="00CD6954" w:rsidRPr="00414548" w:rsidRDefault="00CD6954" w:rsidP="0009254A">
            <w:pPr>
              <w:jc w:val="center"/>
              <w:rPr>
                <w:rFonts w:ascii="Times New Roman" w:hAnsi="Times New Roman" w:cs="Times New Roman"/>
                <w:sz w:val="20"/>
              </w:rPr>
            </w:pPr>
            <w:r w:rsidRPr="00414548">
              <w:rPr>
                <w:rFonts w:ascii="Times New Roman" w:hAnsi="Times New Roman" w:cs="Times New Roman"/>
                <w:sz w:val="20"/>
              </w:rPr>
              <w:t>0,511</w:t>
            </w:r>
          </w:p>
        </w:tc>
      </w:tr>
      <w:tr w:rsidR="00CD6954" w:rsidRPr="00414548" w:rsidTr="00414548">
        <w:tc>
          <w:tcPr>
            <w:tcW w:w="2009" w:type="dxa"/>
          </w:tcPr>
          <w:p w:rsidR="00CD6954" w:rsidRPr="00414548" w:rsidRDefault="00CD6954" w:rsidP="0009254A">
            <w:pPr>
              <w:jc w:val="center"/>
              <w:rPr>
                <w:rFonts w:ascii="Times New Roman" w:hAnsi="Times New Roman" w:cs="Times New Roman"/>
                <w:b/>
                <w:sz w:val="20"/>
              </w:rPr>
            </w:pPr>
            <w:r w:rsidRPr="00414548">
              <w:rPr>
                <w:rFonts w:ascii="Times New Roman" w:hAnsi="Times New Roman" w:cs="Times New Roman"/>
                <w:b/>
                <w:sz w:val="20"/>
              </w:rPr>
              <w:t>H3N2</w:t>
            </w:r>
          </w:p>
        </w:tc>
        <w:tc>
          <w:tcPr>
            <w:tcW w:w="2210" w:type="dxa"/>
          </w:tcPr>
          <w:p w:rsidR="00CD6954" w:rsidRPr="00414548" w:rsidRDefault="00CD6954" w:rsidP="0009254A">
            <w:pPr>
              <w:jc w:val="center"/>
              <w:rPr>
                <w:rFonts w:ascii="Times New Roman" w:hAnsi="Times New Roman" w:cs="Times New Roman"/>
                <w:sz w:val="20"/>
              </w:rPr>
            </w:pPr>
            <w:r w:rsidRPr="00414548">
              <w:rPr>
                <w:rFonts w:ascii="Times New Roman" w:hAnsi="Times New Roman" w:cs="Times New Roman"/>
                <w:sz w:val="20"/>
              </w:rPr>
              <w:t>5 (%25)</w:t>
            </w:r>
          </w:p>
        </w:tc>
        <w:tc>
          <w:tcPr>
            <w:tcW w:w="2410" w:type="dxa"/>
          </w:tcPr>
          <w:p w:rsidR="00CD6954" w:rsidRPr="00414548" w:rsidRDefault="00CD6954" w:rsidP="0009254A">
            <w:pPr>
              <w:jc w:val="center"/>
              <w:rPr>
                <w:rFonts w:ascii="Times New Roman" w:hAnsi="Times New Roman" w:cs="Times New Roman"/>
                <w:sz w:val="20"/>
              </w:rPr>
            </w:pPr>
            <w:r w:rsidRPr="00414548">
              <w:rPr>
                <w:rFonts w:ascii="Times New Roman" w:hAnsi="Times New Roman" w:cs="Times New Roman"/>
                <w:sz w:val="20"/>
              </w:rPr>
              <w:t>17 (%18,4)</w:t>
            </w:r>
          </w:p>
        </w:tc>
        <w:tc>
          <w:tcPr>
            <w:tcW w:w="1297" w:type="dxa"/>
          </w:tcPr>
          <w:p w:rsidR="00CD6954" w:rsidRPr="00414548" w:rsidRDefault="00CD6954" w:rsidP="0009254A">
            <w:pPr>
              <w:jc w:val="center"/>
              <w:rPr>
                <w:rFonts w:ascii="Times New Roman" w:hAnsi="Times New Roman" w:cs="Times New Roman"/>
                <w:sz w:val="20"/>
              </w:rPr>
            </w:pPr>
            <w:r w:rsidRPr="00414548">
              <w:rPr>
                <w:rFonts w:ascii="Times New Roman" w:hAnsi="Times New Roman" w:cs="Times New Roman"/>
                <w:sz w:val="20"/>
              </w:rPr>
              <w:t>0,506</w:t>
            </w:r>
          </w:p>
        </w:tc>
      </w:tr>
      <w:tr w:rsidR="00E042EE" w:rsidRPr="00414548" w:rsidTr="00414548">
        <w:tc>
          <w:tcPr>
            <w:tcW w:w="2009" w:type="dxa"/>
          </w:tcPr>
          <w:p w:rsidR="00E042EE" w:rsidRPr="00414548" w:rsidRDefault="00E042EE" w:rsidP="0009254A">
            <w:pPr>
              <w:jc w:val="center"/>
              <w:rPr>
                <w:rFonts w:ascii="Times New Roman" w:hAnsi="Times New Roman" w:cs="Times New Roman"/>
                <w:b/>
                <w:sz w:val="20"/>
              </w:rPr>
            </w:pPr>
            <w:r w:rsidRPr="00414548">
              <w:rPr>
                <w:rFonts w:ascii="Times New Roman" w:hAnsi="Times New Roman" w:cs="Times New Roman"/>
                <w:b/>
                <w:sz w:val="20"/>
              </w:rPr>
              <w:t>Antiviral kullanımı</w:t>
            </w:r>
          </w:p>
        </w:tc>
        <w:tc>
          <w:tcPr>
            <w:tcW w:w="2210" w:type="dxa"/>
          </w:tcPr>
          <w:p w:rsidR="00E042EE" w:rsidRPr="00414548" w:rsidRDefault="001C6535" w:rsidP="0009254A">
            <w:pPr>
              <w:jc w:val="center"/>
              <w:rPr>
                <w:rFonts w:ascii="Times New Roman" w:hAnsi="Times New Roman" w:cs="Times New Roman"/>
                <w:sz w:val="20"/>
              </w:rPr>
            </w:pPr>
            <w:r w:rsidRPr="00414548">
              <w:rPr>
                <w:rFonts w:ascii="Times New Roman" w:hAnsi="Times New Roman" w:cs="Times New Roman"/>
                <w:sz w:val="20"/>
              </w:rPr>
              <w:t>6(%30)</w:t>
            </w:r>
          </w:p>
        </w:tc>
        <w:tc>
          <w:tcPr>
            <w:tcW w:w="2410" w:type="dxa"/>
          </w:tcPr>
          <w:p w:rsidR="00E042EE" w:rsidRPr="00414548" w:rsidRDefault="001C6535" w:rsidP="0009254A">
            <w:pPr>
              <w:jc w:val="center"/>
              <w:rPr>
                <w:rFonts w:ascii="Times New Roman" w:hAnsi="Times New Roman" w:cs="Times New Roman"/>
                <w:sz w:val="20"/>
              </w:rPr>
            </w:pPr>
            <w:r w:rsidRPr="00414548">
              <w:rPr>
                <w:rFonts w:ascii="Times New Roman" w:hAnsi="Times New Roman" w:cs="Times New Roman"/>
                <w:sz w:val="20"/>
              </w:rPr>
              <w:t>31(%33,7)</w:t>
            </w:r>
          </w:p>
        </w:tc>
        <w:tc>
          <w:tcPr>
            <w:tcW w:w="1297" w:type="dxa"/>
          </w:tcPr>
          <w:p w:rsidR="00E042EE" w:rsidRPr="00414548" w:rsidRDefault="001C6535" w:rsidP="0009254A">
            <w:pPr>
              <w:jc w:val="center"/>
              <w:rPr>
                <w:rFonts w:ascii="Times New Roman" w:hAnsi="Times New Roman" w:cs="Times New Roman"/>
                <w:sz w:val="20"/>
              </w:rPr>
            </w:pPr>
            <w:r w:rsidRPr="00414548">
              <w:rPr>
                <w:rFonts w:ascii="Times New Roman" w:hAnsi="Times New Roman" w:cs="Times New Roman"/>
                <w:sz w:val="20"/>
              </w:rPr>
              <w:t>0,750</w:t>
            </w:r>
          </w:p>
        </w:tc>
      </w:tr>
      <w:tr w:rsidR="00CD6954" w:rsidRPr="00414548" w:rsidTr="00414548">
        <w:tc>
          <w:tcPr>
            <w:tcW w:w="2009" w:type="dxa"/>
          </w:tcPr>
          <w:p w:rsidR="00CD6954" w:rsidRPr="00414548" w:rsidRDefault="00CD6954" w:rsidP="0009254A">
            <w:pPr>
              <w:jc w:val="center"/>
              <w:rPr>
                <w:rFonts w:ascii="Times New Roman" w:hAnsi="Times New Roman" w:cs="Times New Roman"/>
                <w:b/>
                <w:sz w:val="20"/>
              </w:rPr>
            </w:pPr>
            <w:r w:rsidRPr="00414548">
              <w:rPr>
                <w:rFonts w:ascii="Times New Roman" w:hAnsi="Times New Roman" w:cs="Times New Roman"/>
                <w:b/>
                <w:sz w:val="20"/>
              </w:rPr>
              <w:t>Antibiyotik kullanımı</w:t>
            </w:r>
          </w:p>
        </w:tc>
        <w:tc>
          <w:tcPr>
            <w:tcW w:w="2210" w:type="dxa"/>
          </w:tcPr>
          <w:p w:rsidR="00CD6954" w:rsidRPr="00414548" w:rsidRDefault="00CD6954" w:rsidP="0009254A">
            <w:pPr>
              <w:jc w:val="center"/>
              <w:rPr>
                <w:rFonts w:ascii="Times New Roman" w:hAnsi="Times New Roman" w:cs="Times New Roman"/>
                <w:sz w:val="20"/>
              </w:rPr>
            </w:pPr>
            <w:r w:rsidRPr="00414548">
              <w:rPr>
                <w:rFonts w:ascii="Times New Roman" w:hAnsi="Times New Roman" w:cs="Times New Roman"/>
                <w:sz w:val="20"/>
              </w:rPr>
              <w:t>19 (%95)</w:t>
            </w:r>
          </w:p>
        </w:tc>
        <w:tc>
          <w:tcPr>
            <w:tcW w:w="2410" w:type="dxa"/>
          </w:tcPr>
          <w:p w:rsidR="00CD6954" w:rsidRPr="00414548" w:rsidRDefault="00CD6954" w:rsidP="0009254A">
            <w:pPr>
              <w:jc w:val="center"/>
              <w:rPr>
                <w:rFonts w:ascii="Times New Roman" w:hAnsi="Times New Roman" w:cs="Times New Roman"/>
                <w:sz w:val="20"/>
              </w:rPr>
            </w:pPr>
            <w:r w:rsidRPr="00414548">
              <w:rPr>
                <w:rFonts w:ascii="Times New Roman" w:hAnsi="Times New Roman" w:cs="Times New Roman"/>
                <w:sz w:val="20"/>
              </w:rPr>
              <w:t>86 (%93,4)</w:t>
            </w:r>
          </w:p>
        </w:tc>
        <w:tc>
          <w:tcPr>
            <w:tcW w:w="1297" w:type="dxa"/>
          </w:tcPr>
          <w:p w:rsidR="00CD6954" w:rsidRPr="00414548" w:rsidRDefault="00CD6954" w:rsidP="0009254A">
            <w:pPr>
              <w:jc w:val="center"/>
              <w:rPr>
                <w:rFonts w:ascii="Times New Roman" w:hAnsi="Times New Roman" w:cs="Times New Roman"/>
                <w:sz w:val="20"/>
              </w:rPr>
            </w:pPr>
            <w:r w:rsidRPr="00414548">
              <w:rPr>
                <w:rFonts w:ascii="Times New Roman" w:hAnsi="Times New Roman" w:cs="Times New Roman"/>
                <w:sz w:val="20"/>
              </w:rPr>
              <w:t>0,794</w:t>
            </w:r>
          </w:p>
        </w:tc>
      </w:tr>
      <w:tr w:rsidR="00CD6954" w:rsidRPr="00414548" w:rsidTr="00414548">
        <w:tc>
          <w:tcPr>
            <w:tcW w:w="2009" w:type="dxa"/>
          </w:tcPr>
          <w:p w:rsidR="00CD6954" w:rsidRPr="00414548" w:rsidRDefault="00CD6954" w:rsidP="0009254A">
            <w:pPr>
              <w:jc w:val="center"/>
              <w:rPr>
                <w:rFonts w:ascii="Times New Roman" w:hAnsi="Times New Roman" w:cs="Times New Roman"/>
                <w:b/>
                <w:sz w:val="20"/>
              </w:rPr>
            </w:pPr>
            <w:r w:rsidRPr="00414548">
              <w:rPr>
                <w:rFonts w:ascii="Times New Roman" w:hAnsi="Times New Roman" w:cs="Times New Roman"/>
                <w:b/>
                <w:sz w:val="20"/>
              </w:rPr>
              <w:t>Pnömoni</w:t>
            </w:r>
          </w:p>
        </w:tc>
        <w:tc>
          <w:tcPr>
            <w:tcW w:w="2210" w:type="dxa"/>
          </w:tcPr>
          <w:p w:rsidR="00CD6954" w:rsidRPr="00414548" w:rsidRDefault="00CD6954" w:rsidP="0009254A">
            <w:pPr>
              <w:jc w:val="center"/>
              <w:rPr>
                <w:rFonts w:ascii="Times New Roman" w:hAnsi="Times New Roman" w:cs="Times New Roman"/>
                <w:sz w:val="20"/>
              </w:rPr>
            </w:pPr>
            <w:r w:rsidRPr="00414548">
              <w:rPr>
                <w:rFonts w:ascii="Times New Roman" w:hAnsi="Times New Roman" w:cs="Times New Roman"/>
                <w:sz w:val="20"/>
              </w:rPr>
              <w:t>13 (%65)</w:t>
            </w:r>
          </w:p>
        </w:tc>
        <w:tc>
          <w:tcPr>
            <w:tcW w:w="2410" w:type="dxa"/>
          </w:tcPr>
          <w:p w:rsidR="00CD6954" w:rsidRPr="00414548" w:rsidRDefault="00CD6954" w:rsidP="0009254A">
            <w:pPr>
              <w:jc w:val="center"/>
              <w:rPr>
                <w:rFonts w:ascii="Times New Roman" w:hAnsi="Times New Roman" w:cs="Times New Roman"/>
                <w:sz w:val="20"/>
              </w:rPr>
            </w:pPr>
            <w:r w:rsidRPr="00414548">
              <w:rPr>
                <w:rFonts w:ascii="Times New Roman" w:hAnsi="Times New Roman" w:cs="Times New Roman"/>
                <w:sz w:val="20"/>
              </w:rPr>
              <w:t>53 (%57,6)</w:t>
            </w:r>
          </w:p>
        </w:tc>
        <w:tc>
          <w:tcPr>
            <w:tcW w:w="1297" w:type="dxa"/>
          </w:tcPr>
          <w:p w:rsidR="00CD6954" w:rsidRPr="00414548" w:rsidRDefault="00CD6954" w:rsidP="0009254A">
            <w:pPr>
              <w:jc w:val="center"/>
              <w:rPr>
                <w:rFonts w:ascii="Times New Roman" w:hAnsi="Times New Roman" w:cs="Times New Roman"/>
                <w:sz w:val="20"/>
              </w:rPr>
            </w:pPr>
            <w:r w:rsidRPr="00414548">
              <w:rPr>
                <w:rFonts w:ascii="Times New Roman" w:hAnsi="Times New Roman" w:cs="Times New Roman"/>
                <w:sz w:val="20"/>
              </w:rPr>
              <w:t>0,543</w:t>
            </w:r>
          </w:p>
        </w:tc>
      </w:tr>
      <w:tr w:rsidR="00E042EE" w:rsidRPr="00414548" w:rsidTr="00414548">
        <w:tc>
          <w:tcPr>
            <w:tcW w:w="2009" w:type="dxa"/>
          </w:tcPr>
          <w:p w:rsidR="00E042EE" w:rsidRPr="00414548" w:rsidRDefault="00E042EE" w:rsidP="0009254A">
            <w:pPr>
              <w:jc w:val="center"/>
              <w:rPr>
                <w:rFonts w:ascii="Times New Roman" w:hAnsi="Times New Roman" w:cs="Times New Roman"/>
                <w:b/>
                <w:sz w:val="20"/>
              </w:rPr>
            </w:pPr>
            <w:r w:rsidRPr="00414548">
              <w:rPr>
                <w:rFonts w:ascii="Times New Roman" w:hAnsi="Times New Roman" w:cs="Times New Roman"/>
                <w:b/>
                <w:sz w:val="20"/>
              </w:rPr>
              <w:t>Mekanik ventilasyon</w:t>
            </w:r>
          </w:p>
        </w:tc>
        <w:tc>
          <w:tcPr>
            <w:tcW w:w="2210" w:type="dxa"/>
          </w:tcPr>
          <w:p w:rsidR="00E042EE" w:rsidRPr="00414548" w:rsidRDefault="00BC2AB1" w:rsidP="0009254A">
            <w:pPr>
              <w:jc w:val="center"/>
              <w:rPr>
                <w:rFonts w:ascii="Times New Roman" w:hAnsi="Times New Roman" w:cs="Times New Roman"/>
                <w:sz w:val="20"/>
              </w:rPr>
            </w:pPr>
            <w:r w:rsidRPr="00414548">
              <w:rPr>
                <w:rFonts w:ascii="Times New Roman" w:hAnsi="Times New Roman" w:cs="Times New Roman"/>
                <w:sz w:val="20"/>
              </w:rPr>
              <w:t>16(%80)</w:t>
            </w:r>
          </w:p>
        </w:tc>
        <w:tc>
          <w:tcPr>
            <w:tcW w:w="2410" w:type="dxa"/>
          </w:tcPr>
          <w:p w:rsidR="00E042EE" w:rsidRPr="00414548" w:rsidRDefault="00BC2AB1" w:rsidP="0009254A">
            <w:pPr>
              <w:jc w:val="center"/>
              <w:rPr>
                <w:rFonts w:ascii="Times New Roman" w:hAnsi="Times New Roman" w:cs="Times New Roman"/>
                <w:sz w:val="20"/>
              </w:rPr>
            </w:pPr>
            <w:r w:rsidRPr="00414548">
              <w:rPr>
                <w:rFonts w:ascii="Times New Roman" w:hAnsi="Times New Roman" w:cs="Times New Roman"/>
                <w:sz w:val="20"/>
              </w:rPr>
              <w:t>15(%16,3)</w:t>
            </w:r>
          </w:p>
        </w:tc>
        <w:tc>
          <w:tcPr>
            <w:tcW w:w="1297" w:type="dxa"/>
          </w:tcPr>
          <w:p w:rsidR="00E042EE" w:rsidRPr="00414548" w:rsidRDefault="00BC2AB1" w:rsidP="0009254A">
            <w:pPr>
              <w:jc w:val="center"/>
              <w:rPr>
                <w:rFonts w:ascii="Times New Roman" w:hAnsi="Times New Roman" w:cs="Times New Roman"/>
                <w:sz w:val="20"/>
              </w:rPr>
            </w:pPr>
            <w:r w:rsidRPr="00414548">
              <w:rPr>
                <w:rFonts w:ascii="Times New Roman" w:hAnsi="Times New Roman" w:cs="Times New Roman"/>
                <w:sz w:val="20"/>
              </w:rPr>
              <w:t>˂0,001</w:t>
            </w:r>
          </w:p>
        </w:tc>
      </w:tr>
      <w:tr w:rsidR="00AE144A" w:rsidRPr="00414548" w:rsidTr="00414548">
        <w:tc>
          <w:tcPr>
            <w:tcW w:w="2009" w:type="dxa"/>
          </w:tcPr>
          <w:p w:rsidR="00AE144A" w:rsidRPr="00414548" w:rsidRDefault="00AE144A" w:rsidP="0009254A">
            <w:pPr>
              <w:jc w:val="center"/>
              <w:rPr>
                <w:rFonts w:ascii="Times New Roman" w:hAnsi="Times New Roman" w:cs="Times New Roman"/>
                <w:b/>
                <w:sz w:val="20"/>
              </w:rPr>
            </w:pPr>
            <w:r w:rsidRPr="00414548">
              <w:rPr>
                <w:rFonts w:ascii="Times New Roman" w:hAnsi="Times New Roman" w:cs="Times New Roman"/>
                <w:b/>
                <w:sz w:val="20"/>
              </w:rPr>
              <w:t>E</w:t>
            </w:r>
            <w:r w:rsidR="00E042EE" w:rsidRPr="00414548">
              <w:rPr>
                <w:rFonts w:ascii="Times New Roman" w:hAnsi="Times New Roman" w:cs="Times New Roman"/>
                <w:b/>
                <w:sz w:val="20"/>
              </w:rPr>
              <w:t>ksitus</w:t>
            </w:r>
          </w:p>
        </w:tc>
        <w:tc>
          <w:tcPr>
            <w:tcW w:w="2210" w:type="dxa"/>
          </w:tcPr>
          <w:p w:rsidR="00AE144A" w:rsidRPr="00414548" w:rsidRDefault="001374D4" w:rsidP="0009254A">
            <w:pPr>
              <w:jc w:val="center"/>
              <w:rPr>
                <w:rFonts w:ascii="Times New Roman" w:hAnsi="Times New Roman" w:cs="Times New Roman"/>
                <w:sz w:val="20"/>
              </w:rPr>
            </w:pPr>
            <w:r w:rsidRPr="00414548">
              <w:rPr>
                <w:rFonts w:ascii="Times New Roman" w:hAnsi="Times New Roman" w:cs="Times New Roman"/>
                <w:sz w:val="20"/>
              </w:rPr>
              <w:t>4</w:t>
            </w:r>
            <w:r w:rsidR="00BF4C4F" w:rsidRPr="00414548">
              <w:rPr>
                <w:rFonts w:ascii="Times New Roman" w:hAnsi="Times New Roman" w:cs="Times New Roman"/>
                <w:sz w:val="20"/>
              </w:rPr>
              <w:t>(%20)</w:t>
            </w:r>
          </w:p>
        </w:tc>
        <w:tc>
          <w:tcPr>
            <w:tcW w:w="2410" w:type="dxa"/>
          </w:tcPr>
          <w:p w:rsidR="00AE144A" w:rsidRPr="00414548" w:rsidRDefault="00BF4C4F" w:rsidP="0009254A">
            <w:pPr>
              <w:jc w:val="center"/>
              <w:rPr>
                <w:rFonts w:ascii="Times New Roman" w:hAnsi="Times New Roman" w:cs="Times New Roman"/>
                <w:sz w:val="20"/>
              </w:rPr>
            </w:pPr>
            <w:r w:rsidRPr="00414548">
              <w:rPr>
                <w:rFonts w:ascii="Times New Roman" w:hAnsi="Times New Roman" w:cs="Times New Roman"/>
                <w:sz w:val="20"/>
              </w:rPr>
              <w:t>5(%5,4)</w:t>
            </w:r>
          </w:p>
        </w:tc>
        <w:tc>
          <w:tcPr>
            <w:tcW w:w="1297" w:type="dxa"/>
          </w:tcPr>
          <w:p w:rsidR="00AE144A" w:rsidRPr="00414548" w:rsidRDefault="00BC2AB1" w:rsidP="0009254A">
            <w:pPr>
              <w:jc w:val="center"/>
              <w:rPr>
                <w:rFonts w:ascii="Times New Roman" w:hAnsi="Times New Roman" w:cs="Times New Roman"/>
                <w:sz w:val="20"/>
              </w:rPr>
            </w:pPr>
            <w:r w:rsidRPr="00414548">
              <w:rPr>
                <w:rFonts w:ascii="Times New Roman" w:hAnsi="Times New Roman" w:cs="Times New Roman"/>
                <w:sz w:val="20"/>
              </w:rPr>
              <w:t>0,052</w:t>
            </w:r>
          </w:p>
        </w:tc>
      </w:tr>
    </w:tbl>
    <w:p w:rsidR="009A0D07" w:rsidRDefault="009A0D07" w:rsidP="009A0D07">
      <w:r>
        <w:t>*61 hastada çalışılmıştır</w:t>
      </w:r>
    </w:p>
    <w:p w:rsidR="00684FE7" w:rsidRPr="009A0D07" w:rsidRDefault="009A0D07" w:rsidP="00A25388">
      <w:r>
        <w:t>**</w:t>
      </w:r>
      <w:r w:rsidR="00BA142B">
        <w:t>44 hastada çalışılmıştır</w:t>
      </w:r>
    </w:p>
    <w:p w:rsidR="005A4831" w:rsidRPr="00AF7E13" w:rsidRDefault="0027426F" w:rsidP="0009254A">
      <w:pPr>
        <w:pStyle w:val="Balk2"/>
      </w:pPr>
      <w:bookmarkStart w:id="69" w:name="_Toc8117148"/>
      <w:r>
        <w:lastRenderedPageBreak/>
        <w:t>4.</w:t>
      </w:r>
      <w:r w:rsidR="00690375">
        <w:t>5</w:t>
      </w:r>
      <w:r>
        <w:t xml:space="preserve">. </w:t>
      </w:r>
      <w:r w:rsidR="005A4831" w:rsidRPr="00AF7E13">
        <w:t>IBH Semptomları ile Başvuran İnfluenza Pozitif ve Negatif Hastaların Değerlendirilmesi</w:t>
      </w:r>
      <w:bookmarkEnd w:id="69"/>
    </w:p>
    <w:p w:rsidR="005A4831" w:rsidRDefault="005A4831" w:rsidP="00AF7E13">
      <w:pPr>
        <w:spacing w:line="480" w:lineRule="auto"/>
        <w:jc w:val="both"/>
        <w:rPr>
          <w:rFonts w:ascii="Times New Roman" w:hAnsi="Times New Roman" w:cs="Times New Roman"/>
          <w:sz w:val="24"/>
          <w:szCs w:val="24"/>
        </w:rPr>
      </w:pPr>
      <w:r w:rsidRPr="00AF7E13">
        <w:rPr>
          <w:rFonts w:ascii="Times New Roman" w:hAnsi="Times New Roman" w:cs="Times New Roman"/>
          <w:b/>
          <w:sz w:val="24"/>
          <w:szCs w:val="24"/>
        </w:rPr>
        <w:t xml:space="preserve">       </w:t>
      </w:r>
      <w:r w:rsidR="001C0AAD" w:rsidRPr="00AF7E13">
        <w:rPr>
          <w:rFonts w:ascii="Times New Roman" w:hAnsi="Times New Roman" w:cs="Times New Roman"/>
          <w:sz w:val="24"/>
          <w:szCs w:val="24"/>
        </w:rPr>
        <w:t xml:space="preserve">Çalışmaya alınan toplam 112 hastanın </w:t>
      </w:r>
      <w:r w:rsidR="00BB755B">
        <w:rPr>
          <w:rFonts w:ascii="Times New Roman" w:hAnsi="Times New Roman" w:cs="Times New Roman"/>
          <w:sz w:val="24"/>
          <w:szCs w:val="24"/>
        </w:rPr>
        <w:t>%33,0(n:</w:t>
      </w:r>
      <w:r w:rsidR="001C0AAD" w:rsidRPr="00AF7E13">
        <w:rPr>
          <w:rFonts w:ascii="Times New Roman" w:hAnsi="Times New Roman" w:cs="Times New Roman"/>
          <w:sz w:val="24"/>
          <w:szCs w:val="24"/>
        </w:rPr>
        <w:t>37</w:t>
      </w:r>
      <w:r w:rsidR="00862213">
        <w:rPr>
          <w:rFonts w:ascii="Times New Roman" w:hAnsi="Times New Roman" w:cs="Times New Roman"/>
          <w:sz w:val="24"/>
          <w:szCs w:val="24"/>
        </w:rPr>
        <w:t>)’</w:t>
      </w:r>
      <w:r w:rsidR="00BD65FA">
        <w:rPr>
          <w:rFonts w:ascii="Times New Roman" w:hAnsi="Times New Roman" w:cs="Times New Roman"/>
          <w:sz w:val="24"/>
          <w:szCs w:val="24"/>
        </w:rPr>
        <w:t>ında</w:t>
      </w:r>
      <w:r w:rsidR="00BB755B">
        <w:rPr>
          <w:rFonts w:ascii="Times New Roman" w:hAnsi="Times New Roman" w:cs="Times New Roman"/>
          <w:sz w:val="24"/>
          <w:szCs w:val="24"/>
        </w:rPr>
        <w:t xml:space="preserve"> </w:t>
      </w:r>
      <w:r w:rsidR="001C0AAD" w:rsidRPr="00AF7E13">
        <w:rPr>
          <w:rFonts w:ascii="Times New Roman" w:hAnsi="Times New Roman" w:cs="Times New Roman"/>
          <w:sz w:val="24"/>
          <w:szCs w:val="24"/>
        </w:rPr>
        <w:t xml:space="preserve"> influenza pozitifliği saptanmış olup kalan </w:t>
      </w:r>
      <w:r w:rsidR="00BB755B">
        <w:rPr>
          <w:rFonts w:ascii="Times New Roman" w:hAnsi="Times New Roman" w:cs="Times New Roman"/>
          <w:sz w:val="24"/>
          <w:szCs w:val="24"/>
        </w:rPr>
        <w:t>%66,9(n:</w:t>
      </w:r>
      <w:r w:rsidR="001C0AAD" w:rsidRPr="00AF7E13">
        <w:rPr>
          <w:rFonts w:ascii="Times New Roman" w:hAnsi="Times New Roman" w:cs="Times New Roman"/>
          <w:sz w:val="24"/>
          <w:szCs w:val="24"/>
        </w:rPr>
        <w:t>75</w:t>
      </w:r>
      <w:r w:rsidR="00BB755B">
        <w:rPr>
          <w:rFonts w:ascii="Times New Roman" w:hAnsi="Times New Roman" w:cs="Times New Roman"/>
          <w:sz w:val="24"/>
          <w:szCs w:val="24"/>
        </w:rPr>
        <w:t xml:space="preserve">)’unda </w:t>
      </w:r>
      <w:r w:rsidR="001C0AAD" w:rsidRPr="00AF7E13">
        <w:rPr>
          <w:rFonts w:ascii="Times New Roman" w:hAnsi="Times New Roman" w:cs="Times New Roman"/>
          <w:sz w:val="24"/>
          <w:szCs w:val="24"/>
        </w:rPr>
        <w:t>influenza saptanmamıştır. 2015-2016 yıllarında ilk vaka 22/12/2015</w:t>
      </w:r>
      <w:r w:rsidR="00BB755B">
        <w:rPr>
          <w:rFonts w:ascii="Times New Roman" w:hAnsi="Times New Roman" w:cs="Times New Roman"/>
          <w:sz w:val="24"/>
          <w:szCs w:val="24"/>
        </w:rPr>
        <w:t>(51.hafta)’d</w:t>
      </w:r>
      <w:r w:rsidR="001C0AAD" w:rsidRPr="00AF7E13">
        <w:rPr>
          <w:rFonts w:ascii="Times New Roman" w:hAnsi="Times New Roman" w:cs="Times New Roman"/>
          <w:sz w:val="24"/>
          <w:szCs w:val="24"/>
        </w:rPr>
        <w:t>e, son vaka 19/02/2016</w:t>
      </w:r>
      <w:r w:rsidR="00BB755B">
        <w:rPr>
          <w:rFonts w:ascii="Times New Roman" w:hAnsi="Times New Roman" w:cs="Times New Roman"/>
          <w:sz w:val="24"/>
          <w:szCs w:val="24"/>
        </w:rPr>
        <w:t>(8.hafta)’</w:t>
      </w:r>
      <w:r w:rsidR="001C0AAD" w:rsidRPr="00AF7E13">
        <w:rPr>
          <w:rFonts w:ascii="Times New Roman" w:hAnsi="Times New Roman" w:cs="Times New Roman"/>
          <w:sz w:val="24"/>
          <w:szCs w:val="24"/>
        </w:rPr>
        <w:t>da</w:t>
      </w:r>
      <w:r w:rsidR="0030539D" w:rsidRPr="00AF7E13">
        <w:rPr>
          <w:rFonts w:ascii="Times New Roman" w:hAnsi="Times New Roman" w:cs="Times New Roman"/>
          <w:sz w:val="24"/>
          <w:szCs w:val="24"/>
        </w:rPr>
        <w:t xml:space="preserve"> </w:t>
      </w:r>
      <w:r w:rsidR="001C0AAD" w:rsidRPr="00AF7E13">
        <w:rPr>
          <w:rFonts w:ascii="Times New Roman" w:hAnsi="Times New Roman" w:cs="Times New Roman"/>
          <w:sz w:val="24"/>
          <w:szCs w:val="24"/>
        </w:rPr>
        <w:t>olmak üzere toplam 23 hastada</w:t>
      </w:r>
      <w:r w:rsidR="00D62402" w:rsidRPr="00AF7E13">
        <w:rPr>
          <w:rFonts w:ascii="Times New Roman" w:hAnsi="Times New Roman" w:cs="Times New Roman"/>
          <w:sz w:val="24"/>
          <w:szCs w:val="24"/>
        </w:rPr>
        <w:t xml:space="preserve">; </w:t>
      </w:r>
      <w:r w:rsidR="001C0AAD" w:rsidRPr="00AF7E13">
        <w:rPr>
          <w:rFonts w:ascii="Times New Roman" w:hAnsi="Times New Roman" w:cs="Times New Roman"/>
          <w:sz w:val="24"/>
          <w:szCs w:val="24"/>
        </w:rPr>
        <w:t>2016-2017 yıllarında</w:t>
      </w:r>
      <w:r w:rsidR="00D62402" w:rsidRPr="00AF7E13">
        <w:rPr>
          <w:rFonts w:ascii="Times New Roman" w:hAnsi="Times New Roman" w:cs="Times New Roman"/>
          <w:sz w:val="24"/>
          <w:szCs w:val="24"/>
        </w:rPr>
        <w:t xml:space="preserve"> ise</w:t>
      </w:r>
      <w:r w:rsidR="001C0AAD" w:rsidRPr="00AF7E13">
        <w:rPr>
          <w:rFonts w:ascii="Times New Roman" w:hAnsi="Times New Roman" w:cs="Times New Roman"/>
          <w:sz w:val="24"/>
          <w:szCs w:val="24"/>
        </w:rPr>
        <w:t xml:space="preserve"> ilk vaka</w:t>
      </w:r>
      <w:r w:rsidR="00D62402" w:rsidRPr="00AF7E13">
        <w:rPr>
          <w:rFonts w:ascii="Times New Roman" w:hAnsi="Times New Roman" w:cs="Times New Roman"/>
          <w:sz w:val="24"/>
          <w:szCs w:val="24"/>
        </w:rPr>
        <w:t xml:space="preserve"> </w:t>
      </w:r>
      <w:r w:rsidR="001C0AAD" w:rsidRPr="00AF7E13">
        <w:rPr>
          <w:rFonts w:ascii="Times New Roman" w:hAnsi="Times New Roman" w:cs="Times New Roman"/>
          <w:sz w:val="24"/>
          <w:szCs w:val="24"/>
        </w:rPr>
        <w:t>19/12/2016</w:t>
      </w:r>
      <w:r w:rsidR="00BB755B">
        <w:rPr>
          <w:rFonts w:ascii="Times New Roman" w:hAnsi="Times New Roman" w:cs="Times New Roman"/>
          <w:sz w:val="24"/>
          <w:szCs w:val="24"/>
        </w:rPr>
        <w:t>(51. hafta)</w:t>
      </w:r>
      <w:r w:rsidR="001C0AAD" w:rsidRPr="00AF7E13">
        <w:rPr>
          <w:rFonts w:ascii="Times New Roman" w:hAnsi="Times New Roman" w:cs="Times New Roman"/>
          <w:sz w:val="24"/>
          <w:szCs w:val="24"/>
        </w:rPr>
        <w:t>’da, son vaka 27/02/2017</w:t>
      </w:r>
      <w:r w:rsidR="00BB755B">
        <w:rPr>
          <w:rFonts w:ascii="Times New Roman" w:hAnsi="Times New Roman" w:cs="Times New Roman"/>
          <w:sz w:val="24"/>
          <w:szCs w:val="24"/>
        </w:rPr>
        <w:t>(9.haftada)’</w:t>
      </w:r>
      <w:r w:rsidR="001C0AAD" w:rsidRPr="00AF7E13">
        <w:rPr>
          <w:rFonts w:ascii="Times New Roman" w:hAnsi="Times New Roman" w:cs="Times New Roman"/>
          <w:sz w:val="24"/>
          <w:szCs w:val="24"/>
        </w:rPr>
        <w:t xml:space="preserve">de olmak üzere toplam </w:t>
      </w:r>
      <w:r w:rsidR="00D62402" w:rsidRPr="00AF7E13">
        <w:rPr>
          <w:rFonts w:ascii="Times New Roman" w:hAnsi="Times New Roman" w:cs="Times New Roman"/>
          <w:sz w:val="24"/>
          <w:szCs w:val="24"/>
        </w:rPr>
        <w:t>14 hastada influenza pozitifliği saptanmıştır.</w:t>
      </w:r>
    </w:p>
    <w:p w:rsidR="004D3C03" w:rsidRDefault="00AF5F40" w:rsidP="004856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A7C7C">
        <w:rPr>
          <w:rFonts w:ascii="Times New Roman" w:hAnsi="Times New Roman" w:cs="Times New Roman"/>
          <w:sz w:val="24"/>
          <w:szCs w:val="24"/>
        </w:rPr>
        <w:t xml:space="preserve">    İnfluenza pozitif saptanan</w:t>
      </w:r>
      <w:r>
        <w:rPr>
          <w:rFonts w:ascii="Times New Roman" w:hAnsi="Times New Roman" w:cs="Times New Roman"/>
          <w:sz w:val="24"/>
          <w:szCs w:val="24"/>
        </w:rPr>
        <w:t xml:space="preserve"> ve saptanmayan hastalar demografik özellikler, komorbid hastalıklar, klinik bulgular, laboratuvar sonuçları, sigara ve aşı öyküsü, pnömoni durumları, antibiyotik ve antiviral kullanımı, mekanik ventilasyon, yoğun bakım ihtiyacı ve mortalite açısından karşılaştırılmış olup tüm bulgular Tablo 7’de verilmiştir.</w:t>
      </w:r>
    </w:p>
    <w:p w:rsidR="001C72D3" w:rsidRDefault="004D3C03" w:rsidP="004856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28B7">
        <w:rPr>
          <w:rFonts w:ascii="Times New Roman" w:hAnsi="Times New Roman" w:cs="Times New Roman"/>
          <w:sz w:val="24"/>
          <w:szCs w:val="24"/>
        </w:rPr>
        <w:t xml:space="preserve">İnfluenza pozitif hastaların </w:t>
      </w:r>
      <w:r w:rsidR="00F955B0">
        <w:rPr>
          <w:rFonts w:ascii="Times New Roman" w:hAnsi="Times New Roman" w:cs="Times New Roman"/>
          <w:sz w:val="24"/>
          <w:szCs w:val="24"/>
        </w:rPr>
        <w:t>%24,3(n:</w:t>
      </w:r>
      <w:r w:rsidR="00D728B7">
        <w:rPr>
          <w:rFonts w:ascii="Times New Roman" w:hAnsi="Times New Roman" w:cs="Times New Roman"/>
          <w:sz w:val="24"/>
          <w:szCs w:val="24"/>
        </w:rPr>
        <w:t>9</w:t>
      </w:r>
      <w:r w:rsidR="00F955B0">
        <w:rPr>
          <w:rFonts w:ascii="Times New Roman" w:hAnsi="Times New Roman" w:cs="Times New Roman"/>
          <w:sz w:val="24"/>
          <w:szCs w:val="24"/>
        </w:rPr>
        <w:t>)’ü</w:t>
      </w:r>
      <w:r w:rsidR="00D728B7">
        <w:rPr>
          <w:rFonts w:ascii="Times New Roman" w:hAnsi="Times New Roman" w:cs="Times New Roman"/>
          <w:sz w:val="24"/>
          <w:szCs w:val="24"/>
        </w:rPr>
        <w:t xml:space="preserve">, influenza negatif hastaların ise </w:t>
      </w:r>
      <w:r w:rsidR="00F955B0">
        <w:rPr>
          <w:rFonts w:ascii="Times New Roman" w:hAnsi="Times New Roman" w:cs="Times New Roman"/>
          <w:sz w:val="24"/>
          <w:szCs w:val="24"/>
        </w:rPr>
        <w:t>%25,3(n:</w:t>
      </w:r>
      <w:r w:rsidR="00D728B7">
        <w:rPr>
          <w:rFonts w:ascii="Times New Roman" w:hAnsi="Times New Roman" w:cs="Times New Roman"/>
          <w:sz w:val="24"/>
          <w:szCs w:val="24"/>
        </w:rPr>
        <w:t>19</w:t>
      </w:r>
      <w:r w:rsidR="00F955B0">
        <w:rPr>
          <w:rFonts w:ascii="Times New Roman" w:hAnsi="Times New Roman" w:cs="Times New Roman"/>
          <w:sz w:val="24"/>
          <w:szCs w:val="24"/>
        </w:rPr>
        <w:t>)</w:t>
      </w:r>
      <w:r w:rsidR="00D728B7">
        <w:rPr>
          <w:rFonts w:ascii="Times New Roman" w:hAnsi="Times New Roman" w:cs="Times New Roman"/>
          <w:sz w:val="24"/>
          <w:szCs w:val="24"/>
        </w:rPr>
        <w:t>’</w:t>
      </w:r>
      <w:r w:rsidR="00F955B0">
        <w:rPr>
          <w:rFonts w:ascii="Times New Roman" w:hAnsi="Times New Roman" w:cs="Times New Roman"/>
          <w:sz w:val="24"/>
          <w:szCs w:val="24"/>
        </w:rPr>
        <w:t>ü</w:t>
      </w:r>
      <w:r w:rsidR="00D728B7">
        <w:rPr>
          <w:rFonts w:ascii="Times New Roman" w:hAnsi="Times New Roman" w:cs="Times New Roman"/>
          <w:sz w:val="24"/>
          <w:szCs w:val="24"/>
        </w:rPr>
        <w:t xml:space="preserve"> bu sezon aşısını yaptırmış olup; influenza pozitif hastaların </w:t>
      </w:r>
      <w:r w:rsidR="00F955B0">
        <w:rPr>
          <w:rFonts w:ascii="Times New Roman" w:hAnsi="Times New Roman" w:cs="Times New Roman"/>
          <w:sz w:val="24"/>
          <w:szCs w:val="24"/>
        </w:rPr>
        <w:t>%32,4(n:</w:t>
      </w:r>
      <w:r w:rsidR="00D728B7">
        <w:rPr>
          <w:rFonts w:ascii="Times New Roman" w:hAnsi="Times New Roman" w:cs="Times New Roman"/>
          <w:sz w:val="24"/>
          <w:szCs w:val="24"/>
        </w:rPr>
        <w:t>12</w:t>
      </w:r>
      <w:r w:rsidR="00F955B0">
        <w:rPr>
          <w:rFonts w:ascii="Times New Roman" w:hAnsi="Times New Roman" w:cs="Times New Roman"/>
          <w:sz w:val="24"/>
          <w:szCs w:val="24"/>
        </w:rPr>
        <w:t>)’ü</w:t>
      </w:r>
      <w:r w:rsidR="00D728B7">
        <w:rPr>
          <w:rFonts w:ascii="Times New Roman" w:hAnsi="Times New Roman" w:cs="Times New Roman"/>
          <w:sz w:val="24"/>
          <w:szCs w:val="24"/>
        </w:rPr>
        <w:t xml:space="preserve">, influenza negatif hastaların </w:t>
      </w:r>
      <w:r w:rsidR="00F955B0">
        <w:rPr>
          <w:rFonts w:ascii="Times New Roman" w:hAnsi="Times New Roman" w:cs="Times New Roman"/>
          <w:sz w:val="24"/>
          <w:szCs w:val="24"/>
        </w:rPr>
        <w:t>%26,6(n:</w:t>
      </w:r>
      <w:r w:rsidR="00D728B7">
        <w:rPr>
          <w:rFonts w:ascii="Times New Roman" w:hAnsi="Times New Roman" w:cs="Times New Roman"/>
          <w:sz w:val="24"/>
          <w:szCs w:val="24"/>
        </w:rPr>
        <w:t>20</w:t>
      </w:r>
      <w:r w:rsidR="00F955B0">
        <w:rPr>
          <w:rFonts w:ascii="Times New Roman" w:hAnsi="Times New Roman" w:cs="Times New Roman"/>
          <w:sz w:val="24"/>
          <w:szCs w:val="24"/>
        </w:rPr>
        <w:t>)’sı</w:t>
      </w:r>
      <w:r w:rsidR="00D728B7">
        <w:rPr>
          <w:rFonts w:ascii="Times New Roman" w:hAnsi="Times New Roman" w:cs="Times New Roman"/>
          <w:sz w:val="24"/>
          <w:szCs w:val="24"/>
        </w:rPr>
        <w:t xml:space="preserve"> bir önceki sezon aşısını yaptırmıştı</w:t>
      </w:r>
      <w:r w:rsidR="000C253E">
        <w:rPr>
          <w:rFonts w:ascii="Times New Roman" w:hAnsi="Times New Roman" w:cs="Times New Roman"/>
          <w:sz w:val="24"/>
          <w:szCs w:val="24"/>
        </w:rPr>
        <w:t>r</w:t>
      </w:r>
      <w:r w:rsidR="00D728B7">
        <w:rPr>
          <w:rFonts w:ascii="Times New Roman" w:hAnsi="Times New Roman" w:cs="Times New Roman"/>
          <w:sz w:val="24"/>
          <w:szCs w:val="24"/>
        </w:rPr>
        <w:t>. Her 2 grup arasında aşılanma açısından istatistiksel anlamlı farklılık yoktu</w:t>
      </w:r>
      <w:r w:rsidR="000C253E">
        <w:rPr>
          <w:rFonts w:ascii="Times New Roman" w:hAnsi="Times New Roman" w:cs="Times New Roman"/>
          <w:sz w:val="24"/>
          <w:szCs w:val="24"/>
        </w:rPr>
        <w:t>r</w:t>
      </w:r>
      <w:r w:rsidR="00D728B7">
        <w:rPr>
          <w:rFonts w:ascii="Times New Roman" w:hAnsi="Times New Roman" w:cs="Times New Roman"/>
          <w:sz w:val="24"/>
          <w:szCs w:val="24"/>
        </w:rPr>
        <w:t xml:space="preserve"> (p:0,908, p:0,525)</w:t>
      </w:r>
      <w:r w:rsidR="000C253E">
        <w:rPr>
          <w:rFonts w:ascii="Times New Roman" w:hAnsi="Times New Roman" w:cs="Times New Roman"/>
          <w:sz w:val="24"/>
          <w:szCs w:val="24"/>
        </w:rPr>
        <w:t>.</w:t>
      </w:r>
      <w:r w:rsidR="00A5694D">
        <w:rPr>
          <w:rFonts w:ascii="Times New Roman" w:hAnsi="Times New Roman" w:cs="Times New Roman"/>
          <w:sz w:val="24"/>
          <w:szCs w:val="24"/>
        </w:rPr>
        <w:t xml:space="preserve"> Bu sezon aşısı ol</w:t>
      </w:r>
      <w:r>
        <w:rPr>
          <w:rFonts w:ascii="Times New Roman" w:hAnsi="Times New Roman" w:cs="Times New Roman"/>
          <w:sz w:val="24"/>
          <w:szCs w:val="24"/>
        </w:rPr>
        <w:t>masına rağmen</w:t>
      </w:r>
      <w:r w:rsidR="00A5694D">
        <w:rPr>
          <w:rFonts w:ascii="Times New Roman" w:hAnsi="Times New Roman" w:cs="Times New Roman"/>
          <w:sz w:val="24"/>
          <w:szCs w:val="24"/>
        </w:rPr>
        <w:t xml:space="preserve"> influenza pozitifliği saptanan</w:t>
      </w:r>
      <w:r w:rsidR="0045717F">
        <w:rPr>
          <w:rFonts w:ascii="Times New Roman" w:hAnsi="Times New Roman" w:cs="Times New Roman"/>
          <w:sz w:val="24"/>
          <w:szCs w:val="24"/>
        </w:rPr>
        <w:t xml:space="preserve"> 9 hastanın</w:t>
      </w:r>
      <w:r w:rsidR="00A5694D">
        <w:rPr>
          <w:rFonts w:ascii="Times New Roman" w:hAnsi="Times New Roman" w:cs="Times New Roman"/>
          <w:sz w:val="24"/>
          <w:szCs w:val="24"/>
        </w:rPr>
        <w:t xml:space="preserve"> 7’si (%</w:t>
      </w:r>
      <w:r w:rsidR="0045717F">
        <w:rPr>
          <w:rFonts w:ascii="Times New Roman" w:hAnsi="Times New Roman" w:cs="Times New Roman"/>
          <w:sz w:val="24"/>
          <w:szCs w:val="24"/>
        </w:rPr>
        <w:t>77,7)</w:t>
      </w:r>
      <w:r w:rsidR="00A5694D">
        <w:rPr>
          <w:rFonts w:ascii="Times New Roman" w:hAnsi="Times New Roman" w:cs="Times New Roman"/>
          <w:sz w:val="24"/>
          <w:szCs w:val="24"/>
        </w:rPr>
        <w:t xml:space="preserve"> 65 yaş üzerinde</w:t>
      </w:r>
      <w:r w:rsidR="000C253E">
        <w:rPr>
          <w:rFonts w:ascii="Times New Roman" w:hAnsi="Times New Roman" w:cs="Times New Roman"/>
          <w:sz w:val="24"/>
          <w:szCs w:val="24"/>
        </w:rPr>
        <w:t>dir</w:t>
      </w:r>
      <w:r w:rsidR="0045717F">
        <w:rPr>
          <w:rFonts w:ascii="Times New Roman" w:hAnsi="Times New Roman" w:cs="Times New Roman"/>
          <w:sz w:val="24"/>
          <w:szCs w:val="24"/>
        </w:rPr>
        <w:t xml:space="preserve"> ve </w:t>
      </w:r>
      <w:r>
        <w:rPr>
          <w:rFonts w:ascii="Times New Roman" w:hAnsi="Times New Roman" w:cs="Times New Roman"/>
          <w:sz w:val="24"/>
          <w:szCs w:val="24"/>
        </w:rPr>
        <w:t xml:space="preserve">aşılı olmasına rağmen </w:t>
      </w:r>
      <w:r w:rsidR="0045717F">
        <w:rPr>
          <w:rFonts w:ascii="Times New Roman" w:hAnsi="Times New Roman" w:cs="Times New Roman"/>
          <w:sz w:val="24"/>
          <w:szCs w:val="24"/>
        </w:rPr>
        <w:t xml:space="preserve">influenza pozitif </w:t>
      </w:r>
      <w:r>
        <w:rPr>
          <w:rFonts w:ascii="Times New Roman" w:hAnsi="Times New Roman" w:cs="Times New Roman"/>
          <w:sz w:val="24"/>
          <w:szCs w:val="24"/>
        </w:rPr>
        <w:t>saptananların</w:t>
      </w:r>
      <w:r w:rsidR="0045717F">
        <w:rPr>
          <w:rFonts w:ascii="Times New Roman" w:hAnsi="Times New Roman" w:cs="Times New Roman"/>
          <w:sz w:val="24"/>
          <w:szCs w:val="24"/>
        </w:rPr>
        <w:t xml:space="preserve"> hepsinin eşlik eden komorbid hastalığı bulunmakta</w:t>
      </w:r>
      <w:r w:rsidR="00FD6A33">
        <w:rPr>
          <w:rFonts w:ascii="Times New Roman" w:hAnsi="Times New Roman" w:cs="Times New Roman"/>
          <w:sz w:val="24"/>
          <w:szCs w:val="24"/>
        </w:rPr>
        <w:t xml:space="preserve"> olup </w:t>
      </w:r>
      <w:r w:rsidR="00F955B0">
        <w:rPr>
          <w:rFonts w:ascii="Times New Roman" w:hAnsi="Times New Roman" w:cs="Times New Roman"/>
          <w:sz w:val="24"/>
          <w:szCs w:val="24"/>
        </w:rPr>
        <w:t>%88,8(n:</w:t>
      </w:r>
      <w:r w:rsidR="0045717F">
        <w:rPr>
          <w:rFonts w:ascii="Times New Roman" w:hAnsi="Times New Roman" w:cs="Times New Roman"/>
          <w:sz w:val="24"/>
          <w:szCs w:val="24"/>
        </w:rPr>
        <w:t>8</w:t>
      </w:r>
      <w:r w:rsidR="00F955B0">
        <w:rPr>
          <w:rFonts w:ascii="Times New Roman" w:hAnsi="Times New Roman" w:cs="Times New Roman"/>
          <w:sz w:val="24"/>
          <w:szCs w:val="24"/>
        </w:rPr>
        <w:t xml:space="preserve">)’inde </w:t>
      </w:r>
      <w:r w:rsidR="0045717F">
        <w:rPr>
          <w:rFonts w:ascii="Times New Roman" w:hAnsi="Times New Roman" w:cs="Times New Roman"/>
          <w:sz w:val="24"/>
          <w:szCs w:val="24"/>
        </w:rPr>
        <w:t xml:space="preserve">KVH, </w:t>
      </w:r>
      <w:r w:rsidR="00F955B0">
        <w:rPr>
          <w:rFonts w:ascii="Times New Roman" w:hAnsi="Times New Roman" w:cs="Times New Roman"/>
          <w:sz w:val="24"/>
          <w:szCs w:val="24"/>
        </w:rPr>
        <w:t>%55,5(n:</w:t>
      </w:r>
      <w:r w:rsidR="0045717F">
        <w:rPr>
          <w:rFonts w:ascii="Times New Roman" w:hAnsi="Times New Roman" w:cs="Times New Roman"/>
          <w:sz w:val="24"/>
          <w:szCs w:val="24"/>
        </w:rPr>
        <w:t>5</w:t>
      </w:r>
      <w:r w:rsidR="00F955B0">
        <w:rPr>
          <w:rFonts w:ascii="Times New Roman" w:hAnsi="Times New Roman" w:cs="Times New Roman"/>
          <w:sz w:val="24"/>
          <w:szCs w:val="24"/>
        </w:rPr>
        <w:t xml:space="preserve">)’inde </w:t>
      </w:r>
      <w:r w:rsidR="0045717F">
        <w:rPr>
          <w:rFonts w:ascii="Times New Roman" w:hAnsi="Times New Roman" w:cs="Times New Roman"/>
          <w:sz w:val="24"/>
          <w:szCs w:val="24"/>
        </w:rPr>
        <w:t xml:space="preserve">DM, </w:t>
      </w:r>
      <w:r w:rsidR="00F955B0">
        <w:rPr>
          <w:rFonts w:ascii="Times New Roman" w:hAnsi="Times New Roman" w:cs="Times New Roman"/>
          <w:sz w:val="24"/>
          <w:szCs w:val="24"/>
        </w:rPr>
        <w:t>%55,5(n:</w:t>
      </w:r>
      <w:r w:rsidR="0045717F">
        <w:rPr>
          <w:rFonts w:ascii="Times New Roman" w:hAnsi="Times New Roman" w:cs="Times New Roman"/>
          <w:sz w:val="24"/>
          <w:szCs w:val="24"/>
        </w:rPr>
        <w:t>5</w:t>
      </w:r>
      <w:r w:rsidR="00F955B0">
        <w:rPr>
          <w:rFonts w:ascii="Times New Roman" w:hAnsi="Times New Roman" w:cs="Times New Roman"/>
          <w:sz w:val="24"/>
          <w:szCs w:val="24"/>
        </w:rPr>
        <w:t xml:space="preserve">)’inde </w:t>
      </w:r>
      <w:r w:rsidR="0045717F">
        <w:rPr>
          <w:rFonts w:ascii="Times New Roman" w:hAnsi="Times New Roman" w:cs="Times New Roman"/>
          <w:sz w:val="24"/>
          <w:szCs w:val="24"/>
        </w:rPr>
        <w:t xml:space="preserve">KOAH, </w:t>
      </w:r>
      <w:r w:rsidR="00F955B0">
        <w:rPr>
          <w:rFonts w:ascii="Times New Roman" w:hAnsi="Times New Roman" w:cs="Times New Roman"/>
          <w:sz w:val="24"/>
          <w:szCs w:val="24"/>
        </w:rPr>
        <w:lastRenderedPageBreak/>
        <w:t>%33,3(n:</w:t>
      </w:r>
      <w:r w:rsidR="0045717F">
        <w:rPr>
          <w:rFonts w:ascii="Times New Roman" w:hAnsi="Times New Roman" w:cs="Times New Roman"/>
          <w:sz w:val="24"/>
          <w:szCs w:val="24"/>
        </w:rPr>
        <w:t>3</w:t>
      </w:r>
      <w:r w:rsidR="00F955B0">
        <w:rPr>
          <w:rFonts w:ascii="Times New Roman" w:hAnsi="Times New Roman" w:cs="Times New Roman"/>
          <w:sz w:val="24"/>
          <w:szCs w:val="24"/>
        </w:rPr>
        <w:t xml:space="preserve">)’ünde </w:t>
      </w:r>
      <w:r w:rsidR="0045717F">
        <w:rPr>
          <w:rFonts w:ascii="Times New Roman" w:hAnsi="Times New Roman" w:cs="Times New Roman"/>
          <w:sz w:val="24"/>
          <w:szCs w:val="24"/>
        </w:rPr>
        <w:t xml:space="preserve">solid organ malignitesi, </w:t>
      </w:r>
      <w:r w:rsidR="00F955B0">
        <w:rPr>
          <w:rFonts w:ascii="Times New Roman" w:hAnsi="Times New Roman" w:cs="Times New Roman"/>
          <w:sz w:val="24"/>
          <w:szCs w:val="24"/>
        </w:rPr>
        <w:t>%11,1(n:</w:t>
      </w:r>
      <w:r w:rsidR="0045717F">
        <w:rPr>
          <w:rFonts w:ascii="Times New Roman" w:hAnsi="Times New Roman" w:cs="Times New Roman"/>
          <w:sz w:val="24"/>
          <w:szCs w:val="24"/>
        </w:rPr>
        <w:t>1</w:t>
      </w:r>
      <w:r w:rsidR="00F955B0">
        <w:rPr>
          <w:rFonts w:ascii="Times New Roman" w:hAnsi="Times New Roman" w:cs="Times New Roman"/>
          <w:sz w:val="24"/>
          <w:szCs w:val="24"/>
        </w:rPr>
        <w:t>)</w:t>
      </w:r>
      <w:r w:rsidR="0045717F">
        <w:rPr>
          <w:rFonts w:ascii="Times New Roman" w:hAnsi="Times New Roman" w:cs="Times New Roman"/>
          <w:sz w:val="24"/>
          <w:szCs w:val="24"/>
        </w:rPr>
        <w:t>’inde hematolojik malignite eşlik etmekte</w:t>
      </w:r>
      <w:r w:rsidR="000C253E">
        <w:rPr>
          <w:rFonts w:ascii="Times New Roman" w:hAnsi="Times New Roman" w:cs="Times New Roman"/>
          <w:sz w:val="24"/>
          <w:szCs w:val="24"/>
        </w:rPr>
        <w:t>dir.</w:t>
      </w:r>
      <w:r w:rsidR="0045717F">
        <w:rPr>
          <w:rFonts w:ascii="Times New Roman" w:hAnsi="Times New Roman" w:cs="Times New Roman"/>
          <w:sz w:val="24"/>
          <w:szCs w:val="24"/>
        </w:rPr>
        <w:t xml:space="preserve"> </w:t>
      </w:r>
      <w:r w:rsidR="00EE13DE">
        <w:rPr>
          <w:rFonts w:ascii="Times New Roman" w:hAnsi="Times New Roman" w:cs="Times New Roman"/>
          <w:sz w:val="24"/>
          <w:szCs w:val="24"/>
        </w:rPr>
        <w:t xml:space="preserve">       </w:t>
      </w:r>
    </w:p>
    <w:p w:rsidR="000C253E" w:rsidRDefault="000C253E" w:rsidP="0097083E">
      <w:pPr>
        <w:spacing w:line="480" w:lineRule="auto"/>
        <w:jc w:val="both"/>
        <w:rPr>
          <w:rFonts w:ascii="Times New Roman" w:hAnsi="Times New Roman" w:cs="Times New Roman"/>
          <w:sz w:val="24"/>
          <w:szCs w:val="24"/>
        </w:rPr>
      </w:pPr>
      <w:r w:rsidRPr="0097083E">
        <w:rPr>
          <w:rFonts w:ascii="Times New Roman" w:hAnsi="Times New Roman" w:cs="Times New Roman"/>
          <w:sz w:val="24"/>
          <w:szCs w:val="24"/>
        </w:rPr>
        <w:t xml:space="preserve">       İnfluenza pozitif hastaların </w:t>
      </w:r>
      <w:r w:rsidR="00FD6A33">
        <w:rPr>
          <w:rFonts w:ascii="Times New Roman" w:hAnsi="Times New Roman" w:cs="Times New Roman"/>
          <w:sz w:val="24"/>
          <w:szCs w:val="24"/>
        </w:rPr>
        <w:t>laboratuvar değerleri karşılaştırıldığında kreatinin, WBC, nötrofil sayıları, lenfosit sayıları</w:t>
      </w:r>
      <w:r w:rsidR="004D3C03">
        <w:rPr>
          <w:rFonts w:ascii="Times New Roman" w:hAnsi="Times New Roman" w:cs="Times New Roman"/>
          <w:sz w:val="24"/>
          <w:szCs w:val="24"/>
        </w:rPr>
        <w:t xml:space="preserve"> ve </w:t>
      </w:r>
      <w:r w:rsidR="00FD6A33">
        <w:rPr>
          <w:rFonts w:ascii="Times New Roman" w:hAnsi="Times New Roman" w:cs="Times New Roman"/>
          <w:sz w:val="24"/>
          <w:szCs w:val="24"/>
        </w:rPr>
        <w:t>CRP</w:t>
      </w:r>
      <w:r w:rsidR="004D3C03">
        <w:rPr>
          <w:rFonts w:ascii="Times New Roman" w:hAnsi="Times New Roman" w:cs="Times New Roman"/>
          <w:sz w:val="24"/>
          <w:szCs w:val="24"/>
        </w:rPr>
        <w:t xml:space="preserve"> </w:t>
      </w:r>
      <w:r w:rsidR="00FD6A33">
        <w:rPr>
          <w:rFonts w:ascii="Times New Roman" w:hAnsi="Times New Roman" w:cs="Times New Roman"/>
          <w:sz w:val="24"/>
          <w:szCs w:val="24"/>
        </w:rPr>
        <w:t>arasında anlamlı farklılık saptanmazken (</w:t>
      </w:r>
      <w:r w:rsidRPr="0097083E">
        <w:rPr>
          <w:rFonts w:ascii="Times New Roman" w:hAnsi="Times New Roman" w:cs="Times New Roman"/>
          <w:sz w:val="24"/>
          <w:szCs w:val="24"/>
        </w:rPr>
        <w:t>p:0,115</w:t>
      </w:r>
      <w:r w:rsidR="00FD6A33">
        <w:rPr>
          <w:rFonts w:ascii="Times New Roman" w:hAnsi="Times New Roman" w:cs="Times New Roman"/>
          <w:sz w:val="24"/>
          <w:szCs w:val="24"/>
        </w:rPr>
        <w:t xml:space="preserve">, </w:t>
      </w:r>
      <w:r w:rsidR="0063070C" w:rsidRPr="0097083E">
        <w:rPr>
          <w:rFonts w:ascii="Times New Roman" w:hAnsi="Times New Roman" w:cs="Times New Roman"/>
          <w:sz w:val="24"/>
          <w:szCs w:val="24"/>
        </w:rPr>
        <w:t>p:0,154</w:t>
      </w:r>
      <w:r w:rsidR="00FD6A33">
        <w:rPr>
          <w:rFonts w:ascii="Times New Roman" w:hAnsi="Times New Roman" w:cs="Times New Roman"/>
          <w:sz w:val="24"/>
          <w:szCs w:val="24"/>
        </w:rPr>
        <w:t xml:space="preserve">, </w:t>
      </w:r>
      <w:r w:rsidR="0063070C" w:rsidRPr="0097083E">
        <w:rPr>
          <w:rFonts w:ascii="Times New Roman" w:hAnsi="Times New Roman" w:cs="Times New Roman"/>
          <w:sz w:val="24"/>
          <w:szCs w:val="24"/>
        </w:rPr>
        <w:t>p:0,252</w:t>
      </w:r>
      <w:r w:rsidR="00FD6A33">
        <w:rPr>
          <w:rFonts w:ascii="Times New Roman" w:hAnsi="Times New Roman" w:cs="Times New Roman"/>
          <w:sz w:val="24"/>
          <w:szCs w:val="24"/>
        </w:rPr>
        <w:t xml:space="preserve">, </w:t>
      </w:r>
      <w:r w:rsidR="0063070C" w:rsidRPr="0097083E">
        <w:rPr>
          <w:rFonts w:ascii="Times New Roman" w:hAnsi="Times New Roman" w:cs="Times New Roman"/>
          <w:sz w:val="24"/>
          <w:szCs w:val="24"/>
        </w:rPr>
        <w:t>p:0,221</w:t>
      </w:r>
      <w:r w:rsidR="00FD6A33">
        <w:rPr>
          <w:rFonts w:ascii="Times New Roman" w:hAnsi="Times New Roman" w:cs="Times New Roman"/>
          <w:sz w:val="24"/>
          <w:szCs w:val="24"/>
        </w:rPr>
        <w:t>, p:0,919</w:t>
      </w:r>
      <w:r w:rsidR="0063070C" w:rsidRPr="0097083E">
        <w:rPr>
          <w:rFonts w:ascii="Times New Roman" w:hAnsi="Times New Roman" w:cs="Times New Roman"/>
          <w:sz w:val="24"/>
          <w:szCs w:val="24"/>
        </w:rPr>
        <w:t>)</w:t>
      </w:r>
      <w:r w:rsidR="00FD6A33">
        <w:rPr>
          <w:rFonts w:ascii="Times New Roman" w:hAnsi="Times New Roman" w:cs="Times New Roman"/>
          <w:sz w:val="24"/>
          <w:szCs w:val="24"/>
        </w:rPr>
        <w:t xml:space="preserve">; </w:t>
      </w:r>
      <w:r w:rsidR="004D3C03" w:rsidRPr="004D3C03">
        <w:rPr>
          <w:rFonts w:ascii="Times New Roman" w:hAnsi="Times New Roman" w:cs="Times New Roman"/>
          <w:b/>
          <w:sz w:val="24"/>
          <w:szCs w:val="24"/>
        </w:rPr>
        <w:t xml:space="preserve">influenza pozitif gruptaki </w:t>
      </w:r>
      <w:r w:rsidR="008E4A0B">
        <w:rPr>
          <w:rFonts w:ascii="Times New Roman" w:hAnsi="Times New Roman" w:cs="Times New Roman"/>
          <w:b/>
          <w:sz w:val="24"/>
          <w:szCs w:val="24"/>
        </w:rPr>
        <w:t xml:space="preserve">CK, </w:t>
      </w:r>
      <w:r w:rsidR="00FD6A33" w:rsidRPr="004D3C03">
        <w:rPr>
          <w:rFonts w:ascii="Times New Roman" w:hAnsi="Times New Roman" w:cs="Times New Roman"/>
          <w:b/>
          <w:sz w:val="24"/>
          <w:szCs w:val="24"/>
        </w:rPr>
        <w:t>ALT ve AST yüksekliği istatistiksel olarak anlamlı saptanmıştır (</w:t>
      </w:r>
      <w:r w:rsidR="00D06F14" w:rsidRPr="004D3C03">
        <w:rPr>
          <w:rFonts w:ascii="Times New Roman" w:hAnsi="Times New Roman" w:cs="Times New Roman"/>
          <w:b/>
          <w:sz w:val="24"/>
          <w:szCs w:val="24"/>
        </w:rPr>
        <w:t>p:0,002</w:t>
      </w:r>
      <w:r w:rsidR="00FD6A33" w:rsidRPr="004D3C03">
        <w:rPr>
          <w:rFonts w:ascii="Times New Roman" w:hAnsi="Times New Roman" w:cs="Times New Roman"/>
          <w:b/>
          <w:sz w:val="24"/>
          <w:szCs w:val="24"/>
        </w:rPr>
        <w:t xml:space="preserve">, </w:t>
      </w:r>
      <w:r w:rsidR="00D06F14" w:rsidRPr="004D3C03">
        <w:rPr>
          <w:rFonts w:ascii="Times New Roman" w:hAnsi="Times New Roman" w:cs="Times New Roman"/>
          <w:b/>
          <w:sz w:val="24"/>
          <w:szCs w:val="24"/>
        </w:rPr>
        <w:t>p:0,002</w:t>
      </w:r>
      <w:r w:rsidR="00FD6A33" w:rsidRPr="004D3C03">
        <w:rPr>
          <w:rFonts w:ascii="Times New Roman" w:hAnsi="Times New Roman" w:cs="Times New Roman"/>
          <w:b/>
          <w:sz w:val="24"/>
          <w:szCs w:val="24"/>
        </w:rPr>
        <w:t xml:space="preserve">, </w:t>
      </w:r>
      <w:r w:rsidR="00D06F14" w:rsidRPr="004D3C03">
        <w:rPr>
          <w:rFonts w:ascii="Times New Roman" w:hAnsi="Times New Roman" w:cs="Times New Roman"/>
          <w:b/>
          <w:sz w:val="24"/>
          <w:szCs w:val="24"/>
        </w:rPr>
        <w:t>p:0,001).</w:t>
      </w:r>
    </w:p>
    <w:p w:rsidR="0009254A" w:rsidRDefault="00A47271" w:rsidP="00A430A3">
      <w:pPr>
        <w:pStyle w:val="HTMLncedenBiimlendirilmi"/>
        <w:shd w:val="clear" w:color="auto" w:fill="FFFFFF"/>
        <w:spacing w:line="480" w:lineRule="auto"/>
        <w:jc w:val="both"/>
        <w:rPr>
          <w:rFonts w:ascii="Times New Roman" w:hAnsi="Times New Roman" w:cs="Times New Roman"/>
          <w:sz w:val="24"/>
          <w:szCs w:val="22"/>
        </w:rPr>
      </w:pPr>
      <w:r>
        <w:rPr>
          <w:rFonts w:ascii="Times New Roman" w:hAnsi="Times New Roman" w:cs="Times New Roman"/>
          <w:sz w:val="24"/>
          <w:szCs w:val="22"/>
        </w:rPr>
        <w:t xml:space="preserve">    </w:t>
      </w:r>
      <w:r w:rsidR="003C6A1E" w:rsidRPr="005E6644">
        <w:rPr>
          <w:rFonts w:ascii="Times New Roman" w:hAnsi="Times New Roman" w:cs="Times New Roman"/>
          <w:sz w:val="24"/>
          <w:szCs w:val="22"/>
        </w:rPr>
        <w:t xml:space="preserve"> </w:t>
      </w:r>
      <w:r w:rsidR="004D3C03">
        <w:rPr>
          <w:rFonts w:ascii="Times New Roman" w:hAnsi="Times New Roman" w:cs="Times New Roman"/>
          <w:sz w:val="24"/>
          <w:szCs w:val="22"/>
        </w:rPr>
        <w:t>Univariate analizde anlamlı farklılık saptanmamasına rağmen</w:t>
      </w:r>
      <w:r w:rsidR="003C6A1E" w:rsidRPr="005E6644">
        <w:rPr>
          <w:rFonts w:ascii="Times New Roman" w:hAnsi="Times New Roman" w:cs="Times New Roman"/>
          <w:sz w:val="24"/>
          <w:szCs w:val="22"/>
        </w:rPr>
        <w:t xml:space="preserve"> influenza pozitiflik durumuna etkili olduğu düşünülen yaş, cinsiyet, baş ağrısı</w:t>
      </w:r>
      <w:r w:rsidR="0021765D">
        <w:rPr>
          <w:rFonts w:ascii="Times New Roman" w:hAnsi="Times New Roman" w:cs="Times New Roman"/>
          <w:sz w:val="24"/>
          <w:szCs w:val="22"/>
        </w:rPr>
        <w:t xml:space="preserve">, </w:t>
      </w:r>
      <w:r w:rsidR="003C6A1E" w:rsidRPr="005E6644">
        <w:rPr>
          <w:rFonts w:ascii="Times New Roman" w:hAnsi="Times New Roman" w:cs="Times New Roman"/>
          <w:sz w:val="24"/>
          <w:szCs w:val="22"/>
        </w:rPr>
        <w:t xml:space="preserve">DM varlığı, semptom süresi, beyaz küre ve </w:t>
      </w:r>
      <w:r w:rsidR="004D3C03">
        <w:rPr>
          <w:rFonts w:ascii="Times New Roman" w:hAnsi="Times New Roman" w:cs="Times New Roman"/>
          <w:sz w:val="24"/>
          <w:szCs w:val="22"/>
        </w:rPr>
        <w:t xml:space="preserve">univaritae analizde de anlamlı saptanan </w:t>
      </w:r>
      <w:r w:rsidR="003C6A1E" w:rsidRPr="005E6644">
        <w:rPr>
          <w:rFonts w:ascii="Times New Roman" w:hAnsi="Times New Roman" w:cs="Times New Roman"/>
          <w:sz w:val="24"/>
          <w:szCs w:val="22"/>
        </w:rPr>
        <w:t xml:space="preserve">kreatin kinaz </w:t>
      </w:r>
      <w:r w:rsidR="004D3C03">
        <w:rPr>
          <w:rFonts w:ascii="Times New Roman" w:hAnsi="Times New Roman" w:cs="Times New Roman"/>
          <w:sz w:val="24"/>
          <w:szCs w:val="22"/>
        </w:rPr>
        <w:t xml:space="preserve">multivariate analize alınarak lojistik regresyon modellemelerine </w:t>
      </w:r>
      <w:r w:rsidR="003C6A1E" w:rsidRPr="005E6644">
        <w:rPr>
          <w:rFonts w:ascii="Times New Roman" w:hAnsi="Times New Roman" w:cs="Times New Roman"/>
          <w:sz w:val="24"/>
          <w:szCs w:val="22"/>
        </w:rPr>
        <w:t>dahil edilmiştir.</w:t>
      </w:r>
      <w:r w:rsidR="003C6A1E">
        <w:rPr>
          <w:rFonts w:ascii="Times New Roman" w:hAnsi="Times New Roman" w:cs="Times New Roman"/>
          <w:sz w:val="24"/>
          <w:szCs w:val="22"/>
        </w:rPr>
        <w:t xml:space="preserve"> </w:t>
      </w:r>
      <w:r w:rsidR="003C6A1E" w:rsidRPr="008D6056">
        <w:rPr>
          <w:rFonts w:ascii="Times New Roman" w:hAnsi="Times New Roman" w:cs="Times New Roman"/>
          <w:b/>
          <w:sz w:val="24"/>
          <w:szCs w:val="22"/>
        </w:rPr>
        <w:t>Yapılan değerl</w:t>
      </w:r>
      <w:r w:rsidRPr="008D6056">
        <w:rPr>
          <w:rFonts w:ascii="Times New Roman" w:hAnsi="Times New Roman" w:cs="Times New Roman"/>
          <w:b/>
          <w:sz w:val="24"/>
          <w:szCs w:val="22"/>
        </w:rPr>
        <w:t xml:space="preserve">endirme sonucunda </w:t>
      </w:r>
      <w:r w:rsidR="003C6A1E" w:rsidRPr="008D6056">
        <w:rPr>
          <w:rFonts w:ascii="Times New Roman" w:hAnsi="Times New Roman" w:cs="Times New Roman"/>
          <w:b/>
          <w:sz w:val="24"/>
          <w:szCs w:val="22"/>
        </w:rPr>
        <w:t>yaş, DM v</w:t>
      </w:r>
      <w:r w:rsidRPr="008D6056">
        <w:rPr>
          <w:rFonts w:ascii="Times New Roman" w:hAnsi="Times New Roman" w:cs="Times New Roman"/>
          <w:b/>
          <w:sz w:val="24"/>
          <w:szCs w:val="22"/>
        </w:rPr>
        <w:t xml:space="preserve">arlığı,  baş ağrısı </w:t>
      </w:r>
      <w:r w:rsidR="003C6A1E" w:rsidRPr="008D6056">
        <w:rPr>
          <w:rFonts w:ascii="Times New Roman" w:hAnsi="Times New Roman" w:cs="Times New Roman"/>
          <w:b/>
          <w:sz w:val="24"/>
          <w:szCs w:val="22"/>
        </w:rPr>
        <w:t>ve CK yüksekliği ile influenza pozitifliği arasınd</w:t>
      </w:r>
      <w:r w:rsidRPr="008D6056">
        <w:rPr>
          <w:rFonts w:ascii="Times New Roman" w:hAnsi="Times New Roman" w:cs="Times New Roman"/>
          <w:b/>
          <w:sz w:val="24"/>
          <w:szCs w:val="22"/>
        </w:rPr>
        <w:t xml:space="preserve">a </w:t>
      </w:r>
      <w:r w:rsidR="003C6A1E" w:rsidRPr="008D6056">
        <w:rPr>
          <w:rFonts w:ascii="Times New Roman" w:hAnsi="Times New Roman" w:cs="Times New Roman"/>
          <w:b/>
          <w:sz w:val="24"/>
          <w:szCs w:val="22"/>
        </w:rPr>
        <w:t xml:space="preserve">anlamlı </w:t>
      </w:r>
      <w:r w:rsidRPr="008D6056">
        <w:rPr>
          <w:rFonts w:ascii="Times New Roman" w:hAnsi="Times New Roman" w:cs="Times New Roman"/>
          <w:b/>
          <w:sz w:val="24"/>
          <w:szCs w:val="22"/>
        </w:rPr>
        <w:t>ilişki saptanmış</w:t>
      </w:r>
      <w:r w:rsidR="0021765D">
        <w:rPr>
          <w:rFonts w:ascii="Times New Roman" w:hAnsi="Times New Roman" w:cs="Times New Roman"/>
          <w:b/>
          <w:sz w:val="24"/>
          <w:szCs w:val="22"/>
        </w:rPr>
        <w:t xml:space="preserve"> olup</w:t>
      </w:r>
      <w:r w:rsidR="003C6A1E">
        <w:rPr>
          <w:rFonts w:ascii="Times New Roman" w:hAnsi="Times New Roman" w:cs="Times New Roman"/>
          <w:sz w:val="24"/>
          <w:szCs w:val="22"/>
        </w:rPr>
        <w:t xml:space="preserve"> </w:t>
      </w:r>
      <w:r w:rsidR="0021765D">
        <w:rPr>
          <w:rFonts w:ascii="Times New Roman" w:hAnsi="Times New Roman" w:cs="Times New Roman"/>
          <w:sz w:val="24"/>
          <w:szCs w:val="22"/>
        </w:rPr>
        <w:t>c</w:t>
      </w:r>
      <w:r w:rsidR="003C6A1E">
        <w:rPr>
          <w:rFonts w:ascii="Times New Roman" w:hAnsi="Times New Roman" w:cs="Times New Roman"/>
          <w:sz w:val="24"/>
          <w:szCs w:val="22"/>
        </w:rPr>
        <w:t xml:space="preserve">insiyet, WBC ve semptom süresi </w:t>
      </w:r>
      <w:r>
        <w:rPr>
          <w:rFonts w:ascii="Times New Roman" w:hAnsi="Times New Roman" w:cs="Times New Roman"/>
          <w:sz w:val="24"/>
          <w:szCs w:val="22"/>
        </w:rPr>
        <w:t>ile influenza gelişimi arasında anlamlı ilişki</w:t>
      </w:r>
      <w:r w:rsidR="003C6A1E">
        <w:rPr>
          <w:rFonts w:ascii="Times New Roman" w:hAnsi="Times New Roman" w:cs="Times New Roman"/>
          <w:sz w:val="24"/>
          <w:szCs w:val="22"/>
        </w:rPr>
        <w:t xml:space="preserve"> saptanmamıştır</w:t>
      </w:r>
      <w:r w:rsidR="00A430A3">
        <w:rPr>
          <w:rFonts w:ascii="Times New Roman" w:hAnsi="Times New Roman" w:cs="Times New Roman"/>
          <w:sz w:val="24"/>
          <w:szCs w:val="22"/>
        </w:rPr>
        <w:t xml:space="preserve"> (Tablo 8).</w:t>
      </w:r>
    </w:p>
    <w:p w:rsidR="00C97AE6" w:rsidRDefault="00C97AE6" w:rsidP="00A430A3">
      <w:pPr>
        <w:pStyle w:val="HTMLncedenBiimlendirilmi"/>
        <w:shd w:val="clear" w:color="auto" w:fill="FFFFFF"/>
        <w:spacing w:line="480" w:lineRule="auto"/>
        <w:jc w:val="both"/>
        <w:rPr>
          <w:rFonts w:ascii="Times New Roman" w:hAnsi="Times New Roman" w:cs="Times New Roman"/>
          <w:sz w:val="24"/>
          <w:szCs w:val="22"/>
        </w:rPr>
      </w:pPr>
    </w:p>
    <w:p w:rsidR="00414548" w:rsidRDefault="00414548" w:rsidP="00A430A3">
      <w:pPr>
        <w:pStyle w:val="HTMLncedenBiimlendirilmi"/>
        <w:shd w:val="clear" w:color="auto" w:fill="FFFFFF"/>
        <w:spacing w:line="480" w:lineRule="auto"/>
        <w:jc w:val="both"/>
        <w:rPr>
          <w:rFonts w:ascii="Times New Roman" w:hAnsi="Times New Roman" w:cs="Times New Roman"/>
          <w:sz w:val="24"/>
          <w:szCs w:val="22"/>
        </w:rPr>
      </w:pPr>
    </w:p>
    <w:p w:rsidR="00C97AE6" w:rsidRDefault="00C97AE6" w:rsidP="00A430A3">
      <w:pPr>
        <w:pStyle w:val="HTMLncedenBiimlendirilmi"/>
        <w:shd w:val="clear" w:color="auto" w:fill="FFFFFF"/>
        <w:spacing w:line="480" w:lineRule="auto"/>
        <w:jc w:val="both"/>
        <w:rPr>
          <w:rFonts w:ascii="Times New Roman" w:hAnsi="Times New Roman" w:cs="Times New Roman"/>
          <w:sz w:val="24"/>
          <w:szCs w:val="22"/>
        </w:rPr>
      </w:pPr>
    </w:p>
    <w:p w:rsidR="00414548" w:rsidRDefault="00414548" w:rsidP="00A430A3">
      <w:pPr>
        <w:pStyle w:val="HTMLncedenBiimlendirilmi"/>
        <w:shd w:val="clear" w:color="auto" w:fill="FFFFFF"/>
        <w:spacing w:line="480" w:lineRule="auto"/>
        <w:jc w:val="both"/>
        <w:rPr>
          <w:rFonts w:ascii="Times New Roman" w:hAnsi="Times New Roman" w:cs="Times New Roman"/>
          <w:sz w:val="24"/>
          <w:szCs w:val="22"/>
        </w:rPr>
      </w:pPr>
    </w:p>
    <w:p w:rsidR="00414548" w:rsidRDefault="00414548" w:rsidP="00A430A3">
      <w:pPr>
        <w:pStyle w:val="HTMLncedenBiimlendirilmi"/>
        <w:shd w:val="clear" w:color="auto" w:fill="FFFFFF"/>
        <w:spacing w:line="480" w:lineRule="auto"/>
        <w:jc w:val="both"/>
        <w:rPr>
          <w:rFonts w:ascii="Times New Roman" w:hAnsi="Times New Roman" w:cs="Times New Roman"/>
          <w:sz w:val="24"/>
          <w:szCs w:val="22"/>
        </w:rPr>
      </w:pPr>
    </w:p>
    <w:p w:rsidR="00414548" w:rsidRDefault="00414548" w:rsidP="00A430A3">
      <w:pPr>
        <w:pStyle w:val="HTMLncedenBiimlendirilmi"/>
        <w:shd w:val="clear" w:color="auto" w:fill="FFFFFF"/>
        <w:spacing w:line="480" w:lineRule="auto"/>
        <w:jc w:val="both"/>
        <w:rPr>
          <w:rFonts w:ascii="Times New Roman" w:hAnsi="Times New Roman" w:cs="Times New Roman"/>
          <w:sz w:val="24"/>
          <w:szCs w:val="22"/>
        </w:rPr>
      </w:pPr>
    </w:p>
    <w:p w:rsidR="00C97AE6" w:rsidRDefault="00C97AE6" w:rsidP="00A430A3">
      <w:pPr>
        <w:pStyle w:val="HTMLncedenBiimlendirilmi"/>
        <w:shd w:val="clear" w:color="auto" w:fill="FFFFFF"/>
        <w:spacing w:line="480" w:lineRule="auto"/>
        <w:jc w:val="both"/>
        <w:rPr>
          <w:rFonts w:ascii="Times New Roman" w:hAnsi="Times New Roman" w:cs="Times New Roman"/>
          <w:sz w:val="24"/>
          <w:szCs w:val="22"/>
        </w:rPr>
      </w:pPr>
    </w:p>
    <w:p w:rsidR="00C97AE6" w:rsidRDefault="00C97AE6" w:rsidP="00A430A3">
      <w:pPr>
        <w:pStyle w:val="HTMLncedenBiimlendirilmi"/>
        <w:shd w:val="clear" w:color="auto" w:fill="FFFFFF"/>
        <w:spacing w:line="480" w:lineRule="auto"/>
        <w:jc w:val="both"/>
        <w:rPr>
          <w:rFonts w:ascii="Times New Roman" w:hAnsi="Times New Roman" w:cs="Times New Roman"/>
          <w:sz w:val="24"/>
          <w:szCs w:val="22"/>
        </w:rPr>
      </w:pPr>
    </w:p>
    <w:p w:rsidR="00C97AE6" w:rsidRDefault="00C97AE6" w:rsidP="00C97AE6">
      <w:pPr>
        <w:pStyle w:val="ResimYazs"/>
        <w:spacing w:after="0"/>
        <w:rPr>
          <w:rFonts w:cs="Times New Roman"/>
          <w:sz w:val="24"/>
          <w:szCs w:val="22"/>
        </w:rPr>
      </w:pPr>
      <w:bookmarkStart w:id="70" w:name="_Toc7090239"/>
      <w:r>
        <w:lastRenderedPageBreak/>
        <w:t xml:space="preserve">Tablo </w:t>
      </w:r>
      <w:fldSimple w:instr=" SEQ Tablo \* ARABIC ">
        <w:r w:rsidR="004179ED">
          <w:rPr>
            <w:noProof/>
          </w:rPr>
          <w:t>7</w:t>
        </w:r>
      </w:fldSimple>
      <w:r>
        <w:t>.</w:t>
      </w:r>
      <w:r w:rsidRPr="008D7BC2">
        <w:rPr>
          <w:rFonts w:cs="Times New Roman"/>
          <w:b w:val="0"/>
        </w:rPr>
        <w:t xml:space="preserve"> </w:t>
      </w:r>
      <w:r w:rsidRPr="00C97AE6">
        <w:rPr>
          <w:rFonts w:cs="Times New Roman"/>
          <w:b w:val="0"/>
        </w:rPr>
        <w:t>İnfluenza pozitif ve negatif hastaların değerlendirilmesi</w:t>
      </w:r>
      <w:bookmarkEnd w:id="70"/>
    </w:p>
    <w:tbl>
      <w:tblPr>
        <w:tblStyle w:val="TabloKlavuzu"/>
        <w:tblpPr w:leftFromText="141" w:rightFromText="141" w:vertAnchor="page" w:horzAnchor="margin" w:tblpXSpec="center" w:tblpY="2909"/>
        <w:tblW w:w="9086" w:type="dxa"/>
        <w:tblLook w:val="04A0" w:firstRow="1" w:lastRow="0" w:firstColumn="1" w:lastColumn="0" w:noHBand="0" w:noVBand="1"/>
      </w:tblPr>
      <w:tblGrid>
        <w:gridCol w:w="2978"/>
        <w:gridCol w:w="2264"/>
        <w:gridCol w:w="2663"/>
        <w:gridCol w:w="1181"/>
      </w:tblGrid>
      <w:tr w:rsidR="00C97AE6" w:rsidRPr="00C97AE6" w:rsidTr="00C97AE6">
        <w:trPr>
          <w:trHeight w:val="132"/>
        </w:trPr>
        <w:tc>
          <w:tcPr>
            <w:tcW w:w="2978" w:type="dxa"/>
          </w:tcPr>
          <w:p w:rsidR="00C97AE6" w:rsidRPr="00C97AE6" w:rsidRDefault="00C97AE6" w:rsidP="00C97AE6">
            <w:pPr>
              <w:rPr>
                <w:rFonts w:ascii="Times New Roman" w:hAnsi="Times New Roman" w:cs="Times New Roman"/>
                <w:sz w:val="20"/>
              </w:rPr>
            </w:pPr>
          </w:p>
        </w:tc>
        <w:tc>
          <w:tcPr>
            <w:tcW w:w="2264" w:type="dxa"/>
            <w:hideMark/>
          </w:tcPr>
          <w:p w:rsidR="00C97AE6" w:rsidRPr="00C97AE6" w:rsidRDefault="00C97AE6" w:rsidP="00C97AE6">
            <w:pPr>
              <w:jc w:val="center"/>
              <w:rPr>
                <w:rFonts w:ascii="Times New Roman" w:hAnsi="Times New Roman" w:cs="Times New Roman"/>
                <w:b/>
                <w:sz w:val="20"/>
              </w:rPr>
            </w:pPr>
            <w:r w:rsidRPr="00C97AE6">
              <w:rPr>
                <w:rFonts w:ascii="Times New Roman" w:hAnsi="Times New Roman" w:cs="Times New Roman"/>
                <w:b/>
                <w:sz w:val="20"/>
              </w:rPr>
              <w:t>İnfluenza (+)</w:t>
            </w:r>
            <w:r>
              <w:rPr>
                <w:rFonts w:ascii="Times New Roman" w:hAnsi="Times New Roman" w:cs="Times New Roman"/>
                <w:b/>
                <w:sz w:val="20"/>
              </w:rPr>
              <w:t xml:space="preserve"> </w:t>
            </w:r>
            <w:r w:rsidRPr="00C97AE6">
              <w:rPr>
                <w:rFonts w:ascii="Times New Roman" w:hAnsi="Times New Roman" w:cs="Times New Roman"/>
                <w:b/>
                <w:sz w:val="20"/>
              </w:rPr>
              <w:t>n=37</w:t>
            </w:r>
          </w:p>
        </w:tc>
        <w:tc>
          <w:tcPr>
            <w:tcW w:w="2663" w:type="dxa"/>
            <w:hideMark/>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b/>
                <w:sz w:val="20"/>
              </w:rPr>
              <w:t>İnfluenza (-)</w:t>
            </w:r>
            <w:r>
              <w:rPr>
                <w:rFonts w:ascii="Times New Roman" w:hAnsi="Times New Roman" w:cs="Times New Roman"/>
                <w:b/>
                <w:sz w:val="20"/>
              </w:rPr>
              <w:t xml:space="preserve"> </w:t>
            </w:r>
            <w:r w:rsidRPr="00C97AE6">
              <w:rPr>
                <w:rFonts w:ascii="Times New Roman" w:hAnsi="Times New Roman" w:cs="Times New Roman"/>
                <w:b/>
                <w:sz w:val="20"/>
              </w:rPr>
              <w:t>n=75</w:t>
            </w:r>
          </w:p>
        </w:tc>
        <w:tc>
          <w:tcPr>
            <w:tcW w:w="1181" w:type="dxa"/>
            <w:hideMark/>
          </w:tcPr>
          <w:p w:rsidR="00C97AE6" w:rsidRPr="00C97AE6" w:rsidRDefault="00C97AE6" w:rsidP="00C97AE6">
            <w:pPr>
              <w:jc w:val="center"/>
              <w:rPr>
                <w:rFonts w:ascii="Times New Roman" w:hAnsi="Times New Roman" w:cs="Times New Roman"/>
                <w:b/>
                <w:sz w:val="20"/>
              </w:rPr>
            </w:pPr>
            <w:r w:rsidRPr="00C97AE6">
              <w:rPr>
                <w:rFonts w:ascii="Times New Roman" w:hAnsi="Times New Roman" w:cs="Times New Roman"/>
                <w:b/>
                <w:sz w:val="20"/>
              </w:rPr>
              <w:t>P değeri</w:t>
            </w:r>
          </w:p>
        </w:tc>
      </w:tr>
      <w:tr w:rsidR="00C97AE6" w:rsidRPr="00C97AE6" w:rsidTr="00C97AE6">
        <w:trPr>
          <w:trHeight w:val="246"/>
        </w:trPr>
        <w:tc>
          <w:tcPr>
            <w:tcW w:w="2978" w:type="dxa"/>
          </w:tcPr>
          <w:p w:rsidR="00C97AE6" w:rsidRPr="00C97AE6" w:rsidRDefault="00C97AE6" w:rsidP="00C97AE6">
            <w:pPr>
              <w:jc w:val="center"/>
              <w:rPr>
                <w:rFonts w:ascii="Times New Roman" w:hAnsi="Times New Roman" w:cs="Times New Roman"/>
                <w:b/>
                <w:sz w:val="20"/>
              </w:rPr>
            </w:pPr>
            <w:r w:rsidRPr="00C97AE6">
              <w:rPr>
                <w:rFonts w:ascii="Times New Roman" w:hAnsi="Times New Roman" w:cs="Times New Roman"/>
                <w:b/>
                <w:sz w:val="20"/>
              </w:rPr>
              <w:t>Yaş</w:t>
            </w:r>
          </w:p>
        </w:tc>
        <w:tc>
          <w:tcPr>
            <w:tcW w:w="2264"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69,0 (57,5-80,0)</w:t>
            </w:r>
          </w:p>
        </w:tc>
        <w:tc>
          <w:tcPr>
            <w:tcW w:w="2663"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68,0 (58,0-78,8)</w:t>
            </w:r>
          </w:p>
        </w:tc>
        <w:tc>
          <w:tcPr>
            <w:tcW w:w="1181"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0,933</w:t>
            </w:r>
          </w:p>
        </w:tc>
      </w:tr>
      <w:tr w:rsidR="00C97AE6" w:rsidRPr="00C97AE6" w:rsidTr="00C97AE6">
        <w:trPr>
          <w:trHeight w:val="225"/>
        </w:trPr>
        <w:tc>
          <w:tcPr>
            <w:tcW w:w="2978" w:type="dxa"/>
            <w:hideMark/>
          </w:tcPr>
          <w:p w:rsidR="00C97AE6" w:rsidRPr="00C97AE6" w:rsidRDefault="00C97AE6" w:rsidP="00C97AE6">
            <w:pPr>
              <w:jc w:val="center"/>
              <w:rPr>
                <w:rFonts w:ascii="Times New Roman" w:hAnsi="Times New Roman" w:cs="Times New Roman"/>
                <w:b/>
                <w:sz w:val="20"/>
              </w:rPr>
            </w:pPr>
            <w:r w:rsidRPr="00C97AE6">
              <w:rPr>
                <w:rFonts w:ascii="Times New Roman" w:hAnsi="Times New Roman" w:cs="Times New Roman"/>
                <w:b/>
                <w:sz w:val="20"/>
              </w:rPr>
              <w:t>Erkek</w:t>
            </w:r>
          </w:p>
        </w:tc>
        <w:tc>
          <w:tcPr>
            <w:tcW w:w="2264" w:type="dxa"/>
            <w:hideMark/>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26 (%70,2)</w:t>
            </w:r>
          </w:p>
        </w:tc>
        <w:tc>
          <w:tcPr>
            <w:tcW w:w="2663" w:type="dxa"/>
            <w:hideMark/>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46 (%61,3)</w:t>
            </w:r>
          </w:p>
        </w:tc>
        <w:tc>
          <w:tcPr>
            <w:tcW w:w="1181" w:type="dxa"/>
            <w:vMerge w:val="restart"/>
            <w:hideMark/>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0,353</w:t>
            </w:r>
          </w:p>
        </w:tc>
      </w:tr>
      <w:tr w:rsidR="00C97AE6" w:rsidRPr="00C97AE6" w:rsidTr="00C97AE6">
        <w:trPr>
          <w:trHeight w:val="225"/>
        </w:trPr>
        <w:tc>
          <w:tcPr>
            <w:tcW w:w="2978" w:type="dxa"/>
          </w:tcPr>
          <w:p w:rsidR="00C97AE6" w:rsidRPr="00C97AE6" w:rsidRDefault="00C97AE6" w:rsidP="00C97AE6">
            <w:pPr>
              <w:jc w:val="center"/>
              <w:rPr>
                <w:rFonts w:ascii="Times New Roman" w:hAnsi="Times New Roman" w:cs="Times New Roman"/>
                <w:b/>
                <w:sz w:val="20"/>
              </w:rPr>
            </w:pPr>
            <w:r w:rsidRPr="00C97AE6">
              <w:rPr>
                <w:rFonts w:ascii="Times New Roman" w:hAnsi="Times New Roman" w:cs="Times New Roman"/>
                <w:b/>
                <w:sz w:val="20"/>
              </w:rPr>
              <w:t>Kadın</w:t>
            </w:r>
          </w:p>
        </w:tc>
        <w:tc>
          <w:tcPr>
            <w:tcW w:w="2264"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11(%29,7)</w:t>
            </w:r>
          </w:p>
        </w:tc>
        <w:tc>
          <w:tcPr>
            <w:tcW w:w="2663"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29(%38,7)</w:t>
            </w:r>
          </w:p>
        </w:tc>
        <w:tc>
          <w:tcPr>
            <w:tcW w:w="1181" w:type="dxa"/>
            <w:vMerge/>
          </w:tcPr>
          <w:p w:rsidR="00C97AE6" w:rsidRPr="00C97AE6" w:rsidRDefault="00C97AE6" w:rsidP="00C97AE6">
            <w:pPr>
              <w:jc w:val="center"/>
              <w:rPr>
                <w:rFonts w:ascii="Times New Roman" w:hAnsi="Times New Roman" w:cs="Times New Roman"/>
                <w:sz w:val="20"/>
              </w:rPr>
            </w:pPr>
          </w:p>
        </w:tc>
      </w:tr>
      <w:tr w:rsidR="00C97AE6" w:rsidRPr="00C97AE6" w:rsidTr="00C97AE6">
        <w:trPr>
          <w:trHeight w:val="225"/>
        </w:trPr>
        <w:tc>
          <w:tcPr>
            <w:tcW w:w="2978" w:type="dxa"/>
            <w:hideMark/>
          </w:tcPr>
          <w:p w:rsidR="00C97AE6" w:rsidRPr="00C97AE6" w:rsidRDefault="00C97AE6" w:rsidP="00C97AE6">
            <w:pPr>
              <w:jc w:val="center"/>
              <w:rPr>
                <w:rFonts w:ascii="Times New Roman" w:hAnsi="Times New Roman" w:cs="Times New Roman"/>
                <w:b/>
                <w:sz w:val="20"/>
              </w:rPr>
            </w:pPr>
            <w:r w:rsidRPr="00C97AE6">
              <w:rPr>
                <w:rFonts w:ascii="Times New Roman" w:hAnsi="Times New Roman" w:cs="Times New Roman"/>
                <w:b/>
                <w:sz w:val="20"/>
              </w:rPr>
              <w:t>BMI</w:t>
            </w:r>
          </w:p>
        </w:tc>
        <w:tc>
          <w:tcPr>
            <w:tcW w:w="2264" w:type="dxa"/>
            <w:hideMark/>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26 (22,5-31,0)</w:t>
            </w:r>
          </w:p>
        </w:tc>
        <w:tc>
          <w:tcPr>
            <w:tcW w:w="2663" w:type="dxa"/>
            <w:hideMark/>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26 (22-32)</w:t>
            </w:r>
          </w:p>
        </w:tc>
        <w:tc>
          <w:tcPr>
            <w:tcW w:w="1181" w:type="dxa"/>
            <w:hideMark/>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0,938</w:t>
            </w:r>
          </w:p>
        </w:tc>
      </w:tr>
      <w:tr w:rsidR="00C97AE6" w:rsidRPr="00C97AE6" w:rsidTr="00C97AE6">
        <w:trPr>
          <w:trHeight w:val="246"/>
        </w:trPr>
        <w:tc>
          <w:tcPr>
            <w:tcW w:w="2978" w:type="dxa"/>
            <w:hideMark/>
          </w:tcPr>
          <w:p w:rsidR="00C97AE6" w:rsidRPr="00C97AE6" w:rsidRDefault="00C97AE6" w:rsidP="00C97AE6">
            <w:pPr>
              <w:jc w:val="center"/>
              <w:rPr>
                <w:rFonts w:ascii="Times New Roman" w:hAnsi="Times New Roman" w:cs="Times New Roman"/>
                <w:b/>
                <w:sz w:val="20"/>
              </w:rPr>
            </w:pPr>
            <w:r w:rsidRPr="00C97AE6">
              <w:rPr>
                <w:rFonts w:ascii="Times New Roman" w:hAnsi="Times New Roman" w:cs="Times New Roman"/>
                <w:b/>
                <w:sz w:val="20"/>
              </w:rPr>
              <w:t xml:space="preserve">Sigara kullanımı </w:t>
            </w:r>
          </w:p>
        </w:tc>
        <w:tc>
          <w:tcPr>
            <w:tcW w:w="2264" w:type="dxa"/>
            <w:hideMark/>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6 (%16,2)</w:t>
            </w:r>
          </w:p>
        </w:tc>
        <w:tc>
          <w:tcPr>
            <w:tcW w:w="2663" w:type="dxa"/>
            <w:hideMark/>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8 (%57,1) (%10,6)</w:t>
            </w:r>
          </w:p>
        </w:tc>
        <w:tc>
          <w:tcPr>
            <w:tcW w:w="1181" w:type="dxa"/>
            <w:hideMark/>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0,520</w:t>
            </w:r>
          </w:p>
        </w:tc>
      </w:tr>
      <w:tr w:rsidR="00C97AE6" w:rsidRPr="00C97AE6" w:rsidTr="00C97AE6">
        <w:trPr>
          <w:trHeight w:val="225"/>
        </w:trPr>
        <w:tc>
          <w:tcPr>
            <w:tcW w:w="2978" w:type="dxa"/>
          </w:tcPr>
          <w:p w:rsidR="00C97AE6" w:rsidRPr="00C97AE6" w:rsidRDefault="00C97AE6" w:rsidP="00C97AE6">
            <w:pPr>
              <w:jc w:val="center"/>
              <w:rPr>
                <w:rFonts w:ascii="Times New Roman" w:hAnsi="Times New Roman" w:cs="Times New Roman"/>
                <w:b/>
                <w:sz w:val="20"/>
              </w:rPr>
            </w:pPr>
            <w:r w:rsidRPr="00C97AE6">
              <w:rPr>
                <w:rFonts w:ascii="Times New Roman" w:hAnsi="Times New Roman" w:cs="Times New Roman"/>
                <w:b/>
                <w:sz w:val="20"/>
              </w:rPr>
              <w:t>Öksürük</w:t>
            </w:r>
          </w:p>
        </w:tc>
        <w:tc>
          <w:tcPr>
            <w:tcW w:w="2264"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32 (%86,4)</w:t>
            </w:r>
          </w:p>
        </w:tc>
        <w:tc>
          <w:tcPr>
            <w:tcW w:w="2663"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64 (%85,3)</w:t>
            </w:r>
          </w:p>
        </w:tc>
        <w:tc>
          <w:tcPr>
            <w:tcW w:w="1181"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0,870</w:t>
            </w:r>
          </w:p>
        </w:tc>
      </w:tr>
      <w:tr w:rsidR="00C97AE6" w:rsidRPr="00C97AE6" w:rsidTr="00C97AE6">
        <w:trPr>
          <w:trHeight w:val="225"/>
        </w:trPr>
        <w:tc>
          <w:tcPr>
            <w:tcW w:w="2978" w:type="dxa"/>
          </w:tcPr>
          <w:p w:rsidR="00C97AE6" w:rsidRPr="00C97AE6" w:rsidRDefault="00C97AE6" w:rsidP="00C97AE6">
            <w:pPr>
              <w:jc w:val="center"/>
              <w:rPr>
                <w:rFonts w:ascii="Times New Roman" w:hAnsi="Times New Roman" w:cs="Times New Roman"/>
                <w:b/>
                <w:sz w:val="20"/>
              </w:rPr>
            </w:pPr>
            <w:r w:rsidRPr="00C97AE6">
              <w:rPr>
                <w:rFonts w:ascii="Times New Roman" w:hAnsi="Times New Roman" w:cs="Times New Roman"/>
                <w:b/>
                <w:sz w:val="20"/>
              </w:rPr>
              <w:t>Nefes darlığı</w:t>
            </w:r>
          </w:p>
        </w:tc>
        <w:tc>
          <w:tcPr>
            <w:tcW w:w="2264"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31 (%83,7)</w:t>
            </w:r>
          </w:p>
        </w:tc>
        <w:tc>
          <w:tcPr>
            <w:tcW w:w="2663"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62 (%82,6)</w:t>
            </w:r>
          </w:p>
        </w:tc>
        <w:tc>
          <w:tcPr>
            <w:tcW w:w="1181"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0,882</w:t>
            </w:r>
          </w:p>
        </w:tc>
      </w:tr>
      <w:tr w:rsidR="00C97AE6" w:rsidRPr="00C97AE6" w:rsidTr="00C97AE6">
        <w:trPr>
          <w:trHeight w:val="225"/>
        </w:trPr>
        <w:tc>
          <w:tcPr>
            <w:tcW w:w="2978" w:type="dxa"/>
          </w:tcPr>
          <w:p w:rsidR="00C97AE6" w:rsidRPr="00C97AE6" w:rsidRDefault="00C97AE6" w:rsidP="00C97AE6">
            <w:pPr>
              <w:jc w:val="center"/>
              <w:rPr>
                <w:rFonts w:ascii="Times New Roman" w:hAnsi="Times New Roman" w:cs="Times New Roman"/>
                <w:b/>
                <w:sz w:val="20"/>
              </w:rPr>
            </w:pPr>
            <w:r w:rsidRPr="00C97AE6">
              <w:rPr>
                <w:rFonts w:ascii="Times New Roman" w:hAnsi="Times New Roman" w:cs="Times New Roman"/>
                <w:b/>
                <w:sz w:val="20"/>
              </w:rPr>
              <w:t>Halsizlik</w:t>
            </w:r>
          </w:p>
        </w:tc>
        <w:tc>
          <w:tcPr>
            <w:tcW w:w="2264"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30 (%81,0)</w:t>
            </w:r>
          </w:p>
        </w:tc>
        <w:tc>
          <w:tcPr>
            <w:tcW w:w="2663"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55 (%73,3)</w:t>
            </w:r>
          </w:p>
        </w:tc>
        <w:tc>
          <w:tcPr>
            <w:tcW w:w="1181"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0,367</w:t>
            </w:r>
          </w:p>
        </w:tc>
      </w:tr>
      <w:tr w:rsidR="00C97AE6" w:rsidRPr="00C97AE6" w:rsidTr="00C97AE6">
        <w:trPr>
          <w:trHeight w:val="246"/>
        </w:trPr>
        <w:tc>
          <w:tcPr>
            <w:tcW w:w="2978" w:type="dxa"/>
          </w:tcPr>
          <w:p w:rsidR="00C97AE6" w:rsidRPr="00C97AE6" w:rsidRDefault="00C97AE6" w:rsidP="00C97AE6">
            <w:pPr>
              <w:jc w:val="center"/>
              <w:rPr>
                <w:rFonts w:ascii="Times New Roman" w:hAnsi="Times New Roman" w:cs="Times New Roman"/>
                <w:b/>
                <w:sz w:val="20"/>
              </w:rPr>
            </w:pPr>
            <w:r w:rsidRPr="00C97AE6">
              <w:rPr>
                <w:rFonts w:ascii="Times New Roman" w:hAnsi="Times New Roman" w:cs="Times New Roman"/>
                <w:b/>
                <w:sz w:val="20"/>
              </w:rPr>
              <w:t>Ateş</w:t>
            </w:r>
          </w:p>
        </w:tc>
        <w:tc>
          <w:tcPr>
            <w:tcW w:w="2264"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24 (%64,8)</w:t>
            </w:r>
          </w:p>
        </w:tc>
        <w:tc>
          <w:tcPr>
            <w:tcW w:w="2663"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39 (%52)</w:t>
            </w:r>
          </w:p>
        </w:tc>
        <w:tc>
          <w:tcPr>
            <w:tcW w:w="1181"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0,367</w:t>
            </w:r>
          </w:p>
        </w:tc>
      </w:tr>
      <w:tr w:rsidR="00C97AE6" w:rsidRPr="00C97AE6" w:rsidTr="00C97AE6">
        <w:trPr>
          <w:trHeight w:val="225"/>
        </w:trPr>
        <w:tc>
          <w:tcPr>
            <w:tcW w:w="2978" w:type="dxa"/>
          </w:tcPr>
          <w:p w:rsidR="00C97AE6" w:rsidRPr="00C97AE6" w:rsidRDefault="00C97AE6" w:rsidP="00C97AE6">
            <w:pPr>
              <w:jc w:val="center"/>
              <w:rPr>
                <w:rFonts w:ascii="Times New Roman" w:hAnsi="Times New Roman" w:cs="Times New Roman"/>
                <w:b/>
                <w:sz w:val="20"/>
              </w:rPr>
            </w:pPr>
            <w:r w:rsidRPr="00C97AE6">
              <w:rPr>
                <w:rFonts w:ascii="Times New Roman" w:hAnsi="Times New Roman" w:cs="Times New Roman"/>
                <w:b/>
                <w:sz w:val="20"/>
              </w:rPr>
              <w:t>Boğaz ağrısı</w:t>
            </w:r>
          </w:p>
        </w:tc>
        <w:tc>
          <w:tcPr>
            <w:tcW w:w="2264"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16 (%43,2)</w:t>
            </w:r>
          </w:p>
        </w:tc>
        <w:tc>
          <w:tcPr>
            <w:tcW w:w="2663"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28 (%37,3)</w:t>
            </w:r>
          </w:p>
        </w:tc>
        <w:tc>
          <w:tcPr>
            <w:tcW w:w="1181"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0,547</w:t>
            </w:r>
          </w:p>
        </w:tc>
      </w:tr>
      <w:tr w:rsidR="00C97AE6" w:rsidRPr="00C97AE6" w:rsidTr="00C97AE6">
        <w:trPr>
          <w:trHeight w:val="225"/>
        </w:trPr>
        <w:tc>
          <w:tcPr>
            <w:tcW w:w="2978" w:type="dxa"/>
          </w:tcPr>
          <w:p w:rsidR="00C97AE6" w:rsidRPr="00C97AE6" w:rsidRDefault="00C97AE6" w:rsidP="00C97AE6">
            <w:pPr>
              <w:jc w:val="center"/>
              <w:rPr>
                <w:rFonts w:ascii="Times New Roman" w:hAnsi="Times New Roman" w:cs="Times New Roman"/>
                <w:b/>
                <w:sz w:val="20"/>
              </w:rPr>
            </w:pPr>
            <w:r w:rsidRPr="00C97AE6">
              <w:rPr>
                <w:rFonts w:ascii="Times New Roman" w:hAnsi="Times New Roman" w:cs="Times New Roman"/>
                <w:b/>
                <w:sz w:val="20"/>
              </w:rPr>
              <w:t>Miyalji</w:t>
            </w:r>
          </w:p>
        </w:tc>
        <w:tc>
          <w:tcPr>
            <w:tcW w:w="2264"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13 (%35,1)</w:t>
            </w:r>
          </w:p>
        </w:tc>
        <w:tc>
          <w:tcPr>
            <w:tcW w:w="2663"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22 (%29,3)</w:t>
            </w:r>
          </w:p>
        </w:tc>
        <w:tc>
          <w:tcPr>
            <w:tcW w:w="1181"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0,533</w:t>
            </w:r>
          </w:p>
        </w:tc>
      </w:tr>
      <w:tr w:rsidR="00C97AE6" w:rsidRPr="00C97AE6" w:rsidTr="00C97AE6">
        <w:trPr>
          <w:trHeight w:val="225"/>
        </w:trPr>
        <w:tc>
          <w:tcPr>
            <w:tcW w:w="2978" w:type="dxa"/>
          </w:tcPr>
          <w:p w:rsidR="00C97AE6" w:rsidRPr="00C97AE6" w:rsidRDefault="00C97AE6" w:rsidP="00C97AE6">
            <w:pPr>
              <w:jc w:val="center"/>
              <w:rPr>
                <w:rFonts w:ascii="Times New Roman" w:hAnsi="Times New Roman" w:cs="Times New Roman"/>
                <w:b/>
                <w:sz w:val="20"/>
              </w:rPr>
            </w:pPr>
            <w:r w:rsidRPr="00C97AE6">
              <w:rPr>
                <w:rFonts w:ascii="Times New Roman" w:hAnsi="Times New Roman" w:cs="Times New Roman"/>
                <w:b/>
                <w:sz w:val="20"/>
              </w:rPr>
              <w:t>Baş ağrısı</w:t>
            </w:r>
          </w:p>
        </w:tc>
        <w:tc>
          <w:tcPr>
            <w:tcW w:w="2264"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12 (%32,4)</w:t>
            </w:r>
          </w:p>
        </w:tc>
        <w:tc>
          <w:tcPr>
            <w:tcW w:w="2663"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35 (%46,6)</w:t>
            </w:r>
          </w:p>
        </w:tc>
        <w:tc>
          <w:tcPr>
            <w:tcW w:w="1181"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0,151</w:t>
            </w:r>
          </w:p>
        </w:tc>
      </w:tr>
      <w:tr w:rsidR="00C97AE6" w:rsidRPr="00C97AE6" w:rsidTr="00C97AE6">
        <w:trPr>
          <w:trHeight w:val="225"/>
        </w:trPr>
        <w:tc>
          <w:tcPr>
            <w:tcW w:w="2978" w:type="dxa"/>
          </w:tcPr>
          <w:p w:rsidR="00C97AE6" w:rsidRPr="00C97AE6" w:rsidRDefault="00C97AE6" w:rsidP="00C97AE6">
            <w:pPr>
              <w:jc w:val="center"/>
              <w:rPr>
                <w:rFonts w:ascii="Times New Roman" w:hAnsi="Times New Roman" w:cs="Times New Roman"/>
                <w:b/>
                <w:sz w:val="20"/>
              </w:rPr>
            </w:pPr>
            <w:r w:rsidRPr="00C97AE6">
              <w:rPr>
                <w:rFonts w:ascii="Times New Roman" w:hAnsi="Times New Roman" w:cs="Times New Roman"/>
                <w:b/>
                <w:sz w:val="20"/>
              </w:rPr>
              <w:t>Semptom süresi</w:t>
            </w:r>
          </w:p>
        </w:tc>
        <w:tc>
          <w:tcPr>
            <w:tcW w:w="2264"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4 (3,0-5,5)</w:t>
            </w:r>
          </w:p>
        </w:tc>
        <w:tc>
          <w:tcPr>
            <w:tcW w:w="2663"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5 (3-6)</w:t>
            </w:r>
          </w:p>
        </w:tc>
        <w:tc>
          <w:tcPr>
            <w:tcW w:w="1181"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0,065</w:t>
            </w:r>
          </w:p>
        </w:tc>
      </w:tr>
      <w:tr w:rsidR="00C97AE6" w:rsidRPr="00C97AE6" w:rsidTr="00C97AE6">
        <w:trPr>
          <w:trHeight w:val="246"/>
        </w:trPr>
        <w:tc>
          <w:tcPr>
            <w:tcW w:w="2978" w:type="dxa"/>
            <w:hideMark/>
          </w:tcPr>
          <w:p w:rsidR="00C97AE6" w:rsidRPr="00C97AE6" w:rsidRDefault="00C97AE6" w:rsidP="00C97AE6">
            <w:pPr>
              <w:jc w:val="center"/>
              <w:rPr>
                <w:rFonts w:ascii="Times New Roman" w:hAnsi="Times New Roman" w:cs="Times New Roman"/>
                <w:b/>
                <w:sz w:val="20"/>
              </w:rPr>
            </w:pPr>
            <w:r w:rsidRPr="00C97AE6">
              <w:rPr>
                <w:rFonts w:ascii="Times New Roman" w:hAnsi="Times New Roman" w:cs="Times New Roman"/>
                <w:b/>
                <w:sz w:val="20"/>
              </w:rPr>
              <w:t>Komorbid hastalık</w:t>
            </w:r>
          </w:p>
        </w:tc>
        <w:tc>
          <w:tcPr>
            <w:tcW w:w="2264" w:type="dxa"/>
            <w:hideMark/>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32 (%86,4)</w:t>
            </w:r>
          </w:p>
        </w:tc>
        <w:tc>
          <w:tcPr>
            <w:tcW w:w="2663" w:type="dxa"/>
            <w:hideMark/>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72 (%96)</w:t>
            </w:r>
          </w:p>
        </w:tc>
        <w:tc>
          <w:tcPr>
            <w:tcW w:w="1181" w:type="dxa"/>
            <w:hideMark/>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0,076</w:t>
            </w:r>
          </w:p>
        </w:tc>
      </w:tr>
      <w:tr w:rsidR="00C97AE6" w:rsidRPr="00C97AE6" w:rsidTr="00C97AE6">
        <w:trPr>
          <w:trHeight w:val="201"/>
        </w:trPr>
        <w:tc>
          <w:tcPr>
            <w:tcW w:w="2978" w:type="dxa"/>
          </w:tcPr>
          <w:p w:rsidR="00C97AE6" w:rsidRPr="00C97AE6" w:rsidRDefault="00C97AE6" w:rsidP="00C97AE6">
            <w:pPr>
              <w:jc w:val="center"/>
              <w:rPr>
                <w:rFonts w:ascii="Times New Roman" w:hAnsi="Times New Roman" w:cs="Times New Roman"/>
                <w:b/>
                <w:sz w:val="20"/>
              </w:rPr>
            </w:pPr>
            <w:r w:rsidRPr="00C97AE6">
              <w:rPr>
                <w:rFonts w:ascii="Times New Roman" w:hAnsi="Times New Roman" w:cs="Times New Roman"/>
                <w:b/>
                <w:sz w:val="20"/>
              </w:rPr>
              <w:t>Kardiyovasküler hastalık</w:t>
            </w:r>
          </w:p>
        </w:tc>
        <w:tc>
          <w:tcPr>
            <w:tcW w:w="2264"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25 (%67,5)</w:t>
            </w:r>
          </w:p>
        </w:tc>
        <w:tc>
          <w:tcPr>
            <w:tcW w:w="2663"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44 (%58,6)</w:t>
            </w:r>
          </w:p>
        </w:tc>
        <w:tc>
          <w:tcPr>
            <w:tcW w:w="1181"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0,362</w:t>
            </w:r>
          </w:p>
        </w:tc>
      </w:tr>
      <w:tr w:rsidR="00C97AE6" w:rsidRPr="00C97AE6" w:rsidTr="00C97AE6">
        <w:trPr>
          <w:trHeight w:val="225"/>
        </w:trPr>
        <w:tc>
          <w:tcPr>
            <w:tcW w:w="2978" w:type="dxa"/>
          </w:tcPr>
          <w:p w:rsidR="00C97AE6" w:rsidRPr="00C97AE6" w:rsidRDefault="00C97AE6" w:rsidP="00C97AE6">
            <w:pPr>
              <w:jc w:val="center"/>
              <w:rPr>
                <w:rFonts w:ascii="Times New Roman" w:hAnsi="Times New Roman" w:cs="Times New Roman"/>
                <w:b/>
                <w:sz w:val="20"/>
              </w:rPr>
            </w:pPr>
            <w:r w:rsidRPr="00C97AE6">
              <w:rPr>
                <w:rFonts w:ascii="Times New Roman" w:hAnsi="Times New Roman" w:cs="Times New Roman"/>
                <w:b/>
                <w:sz w:val="20"/>
              </w:rPr>
              <w:t>DM</w:t>
            </w:r>
          </w:p>
        </w:tc>
        <w:tc>
          <w:tcPr>
            <w:tcW w:w="2264"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13 (%35,1)</w:t>
            </w:r>
          </w:p>
        </w:tc>
        <w:tc>
          <w:tcPr>
            <w:tcW w:w="2663"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16 (%21,3)</w:t>
            </w:r>
          </w:p>
        </w:tc>
        <w:tc>
          <w:tcPr>
            <w:tcW w:w="1181"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0,117</w:t>
            </w:r>
          </w:p>
        </w:tc>
      </w:tr>
      <w:tr w:rsidR="00C97AE6" w:rsidRPr="00C97AE6" w:rsidTr="00C97AE6">
        <w:trPr>
          <w:trHeight w:val="225"/>
        </w:trPr>
        <w:tc>
          <w:tcPr>
            <w:tcW w:w="2978" w:type="dxa"/>
          </w:tcPr>
          <w:p w:rsidR="00C97AE6" w:rsidRPr="00C97AE6" w:rsidRDefault="00C97AE6" w:rsidP="00C97AE6">
            <w:pPr>
              <w:jc w:val="center"/>
              <w:rPr>
                <w:rFonts w:ascii="Times New Roman" w:hAnsi="Times New Roman" w:cs="Times New Roman"/>
                <w:b/>
                <w:sz w:val="20"/>
              </w:rPr>
            </w:pPr>
            <w:r w:rsidRPr="00C97AE6">
              <w:rPr>
                <w:rFonts w:ascii="Times New Roman" w:hAnsi="Times New Roman" w:cs="Times New Roman"/>
                <w:b/>
                <w:sz w:val="20"/>
              </w:rPr>
              <w:t>KOAH</w:t>
            </w:r>
          </w:p>
        </w:tc>
        <w:tc>
          <w:tcPr>
            <w:tcW w:w="2264"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13 (%35,1)</w:t>
            </w:r>
          </w:p>
        </w:tc>
        <w:tc>
          <w:tcPr>
            <w:tcW w:w="2663"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21 (%28)</w:t>
            </w:r>
          </w:p>
        </w:tc>
        <w:tc>
          <w:tcPr>
            <w:tcW w:w="1181"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0,440</w:t>
            </w:r>
          </w:p>
        </w:tc>
      </w:tr>
      <w:tr w:rsidR="00C97AE6" w:rsidRPr="00C97AE6" w:rsidTr="00C97AE6">
        <w:trPr>
          <w:trHeight w:val="228"/>
        </w:trPr>
        <w:tc>
          <w:tcPr>
            <w:tcW w:w="2978" w:type="dxa"/>
          </w:tcPr>
          <w:p w:rsidR="00C97AE6" w:rsidRPr="00C97AE6" w:rsidRDefault="00C97AE6" w:rsidP="00C97AE6">
            <w:pPr>
              <w:jc w:val="center"/>
              <w:rPr>
                <w:rFonts w:ascii="Times New Roman" w:hAnsi="Times New Roman" w:cs="Times New Roman"/>
                <w:b/>
                <w:sz w:val="20"/>
              </w:rPr>
            </w:pPr>
            <w:r w:rsidRPr="00C97AE6">
              <w:rPr>
                <w:rFonts w:ascii="Times New Roman" w:hAnsi="Times New Roman" w:cs="Times New Roman"/>
                <w:b/>
                <w:sz w:val="20"/>
              </w:rPr>
              <w:t>Solid organ malignitesi</w:t>
            </w:r>
          </w:p>
        </w:tc>
        <w:tc>
          <w:tcPr>
            <w:tcW w:w="2264"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8 (%21,6)</w:t>
            </w:r>
          </w:p>
        </w:tc>
        <w:tc>
          <w:tcPr>
            <w:tcW w:w="2663"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14 (%18,6)</w:t>
            </w:r>
          </w:p>
        </w:tc>
        <w:tc>
          <w:tcPr>
            <w:tcW w:w="1181"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0,711</w:t>
            </w:r>
          </w:p>
        </w:tc>
      </w:tr>
      <w:tr w:rsidR="00C97AE6" w:rsidRPr="00C97AE6" w:rsidTr="00C97AE6">
        <w:trPr>
          <w:trHeight w:val="225"/>
        </w:trPr>
        <w:tc>
          <w:tcPr>
            <w:tcW w:w="2978" w:type="dxa"/>
            <w:hideMark/>
          </w:tcPr>
          <w:p w:rsidR="00C97AE6" w:rsidRPr="00C97AE6" w:rsidRDefault="00C97AE6" w:rsidP="00C97AE6">
            <w:pPr>
              <w:jc w:val="center"/>
              <w:rPr>
                <w:rFonts w:ascii="Times New Roman" w:hAnsi="Times New Roman" w:cs="Times New Roman"/>
                <w:b/>
                <w:sz w:val="20"/>
              </w:rPr>
            </w:pPr>
            <w:r w:rsidRPr="00C97AE6">
              <w:rPr>
                <w:rFonts w:ascii="Times New Roman" w:hAnsi="Times New Roman" w:cs="Times New Roman"/>
                <w:b/>
                <w:sz w:val="20"/>
              </w:rPr>
              <w:t>Astım</w:t>
            </w:r>
          </w:p>
        </w:tc>
        <w:tc>
          <w:tcPr>
            <w:tcW w:w="2264" w:type="dxa"/>
            <w:hideMark/>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6 (%16,2)</w:t>
            </w:r>
          </w:p>
        </w:tc>
        <w:tc>
          <w:tcPr>
            <w:tcW w:w="2663" w:type="dxa"/>
            <w:hideMark/>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12 (%16)</w:t>
            </w:r>
          </w:p>
        </w:tc>
        <w:tc>
          <w:tcPr>
            <w:tcW w:w="1181" w:type="dxa"/>
            <w:hideMark/>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0,977</w:t>
            </w:r>
          </w:p>
        </w:tc>
      </w:tr>
      <w:tr w:rsidR="00C97AE6" w:rsidRPr="00C97AE6" w:rsidTr="00C97AE6">
        <w:trPr>
          <w:trHeight w:val="211"/>
        </w:trPr>
        <w:tc>
          <w:tcPr>
            <w:tcW w:w="2978" w:type="dxa"/>
          </w:tcPr>
          <w:p w:rsidR="00C97AE6" w:rsidRPr="00C97AE6" w:rsidRDefault="00C97AE6" w:rsidP="00C97AE6">
            <w:pPr>
              <w:jc w:val="center"/>
              <w:rPr>
                <w:rFonts w:ascii="Times New Roman" w:hAnsi="Times New Roman" w:cs="Times New Roman"/>
                <w:b/>
                <w:sz w:val="20"/>
              </w:rPr>
            </w:pPr>
            <w:r w:rsidRPr="00C97AE6">
              <w:rPr>
                <w:rFonts w:ascii="Times New Roman" w:hAnsi="Times New Roman" w:cs="Times New Roman"/>
                <w:b/>
                <w:sz w:val="20"/>
              </w:rPr>
              <w:t>Hematolojik malignite</w:t>
            </w:r>
          </w:p>
        </w:tc>
        <w:tc>
          <w:tcPr>
            <w:tcW w:w="2264"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2 (%5,4)</w:t>
            </w:r>
          </w:p>
        </w:tc>
        <w:tc>
          <w:tcPr>
            <w:tcW w:w="2663"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9 (%12)</w:t>
            </w:r>
          </w:p>
        </w:tc>
        <w:tc>
          <w:tcPr>
            <w:tcW w:w="1181"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0,270</w:t>
            </w:r>
          </w:p>
        </w:tc>
      </w:tr>
      <w:tr w:rsidR="00C97AE6" w:rsidRPr="00C97AE6" w:rsidTr="00C97AE6">
        <w:trPr>
          <w:trHeight w:val="246"/>
        </w:trPr>
        <w:tc>
          <w:tcPr>
            <w:tcW w:w="2978" w:type="dxa"/>
            <w:hideMark/>
          </w:tcPr>
          <w:p w:rsidR="00C97AE6" w:rsidRPr="00C97AE6" w:rsidRDefault="00C97AE6" w:rsidP="00C97AE6">
            <w:pPr>
              <w:jc w:val="center"/>
              <w:rPr>
                <w:rFonts w:ascii="Times New Roman" w:hAnsi="Times New Roman" w:cs="Times New Roman"/>
                <w:b/>
                <w:sz w:val="20"/>
              </w:rPr>
            </w:pPr>
            <w:r w:rsidRPr="00C97AE6">
              <w:rPr>
                <w:rFonts w:ascii="Times New Roman" w:hAnsi="Times New Roman" w:cs="Times New Roman"/>
                <w:b/>
                <w:sz w:val="20"/>
              </w:rPr>
              <w:t>Nörolojik hastalık</w:t>
            </w:r>
          </w:p>
        </w:tc>
        <w:tc>
          <w:tcPr>
            <w:tcW w:w="2264" w:type="dxa"/>
            <w:hideMark/>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0</w:t>
            </w:r>
          </w:p>
        </w:tc>
        <w:tc>
          <w:tcPr>
            <w:tcW w:w="2663" w:type="dxa"/>
            <w:hideMark/>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5 (%6,6)</w:t>
            </w:r>
          </w:p>
        </w:tc>
        <w:tc>
          <w:tcPr>
            <w:tcW w:w="1181" w:type="dxa"/>
            <w:hideMark/>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w:t>
            </w:r>
          </w:p>
        </w:tc>
      </w:tr>
      <w:tr w:rsidR="00C97AE6" w:rsidRPr="00C97AE6" w:rsidTr="00C97AE6">
        <w:trPr>
          <w:trHeight w:val="225"/>
        </w:trPr>
        <w:tc>
          <w:tcPr>
            <w:tcW w:w="2978" w:type="dxa"/>
            <w:hideMark/>
          </w:tcPr>
          <w:p w:rsidR="00C97AE6" w:rsidRPr="00C97AE6" w:rsidRDefault="00C97AE6" w:rsidP="00C97AE6">
            <w:pPr>
              <w:jc w:val="center"/>
              <w:rPr>
                <w:rFonts w:ascii="Times New Roman" w:hAnsi="Times New Roman" w:cs="Times New Roman"/>
                <w:b/>
                <w:sz w:val="20"/>
              </w:rPr>
            </w:pPr>
            <w:r w:rsidRPr="00C97AE6">
              <w:rPr>
                <w:rFonts w:ascii="Times New Roman" w:hAnsi="Times New Roman" w:cs="Times New Roman"/>
                <w:b/>
                <w:sz w:val="20"/>
              </w:rPr>
              <w:t>Böbrek yetmezliği</w:t>
            </w:r>
          </w:p>
        </w:tc>
        <w:tc>
          <w:tcPr>
            <w:tcW w:w="2264" w:type="dxa"/>
            <w:hideMark/>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0</w:t>
            </w:r>
          </w:p>
        </w:tc>
        <w:tc>
          <w:tcPr>
            <w:tcW w:w="2663" w:type="dxa"/>
            <w:hideMark/>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4 (%5,3)</w:t>
            </w:r>
          </w:p>
        </w:tc>
        <w:tc>
          <w:tcPr>
            <w:tcW w:w="1181" w:type="dxa"/>
            <w:hideMark/>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w:t>
            </w:r>
          </w:p>
        </w:tc>
      </w:tr>
      <w:tr w:rsidR="00C97AE6" w:rsidRPr="00C97AE6" w:rsidTr="00C97AE6">
        <w:trPr>
          <w:trHeight w:val="193"/>
        </w:trPr>
        <w:tc>
          <w:tcPr>
            <w:tcW w:w="2978" w:type="dxa"/>
          </w:tcPr>
          <w:p w:rsidR="00C97AE6" w:rsidRPr="00C97AE6" w:rsidRDefault="00C97AE6" w:rsidP="00C97AE6">
            <w:pPr>
              <w:jc w:val="center"/>
              <w:rPr>
                <w:rFonts w:ascii="Times New Roman" w:hAnsi="Times New Roman" w:cs="Times New Roman"/>
                <w:b/>
                <w:sz w:val="20"/>
              </w:rPr>
            </w:pPr>
            <w:r w:rsidRPr="00C97AE6">
              <w:rPr>
                <w:rFonts w:ascii="Times New Roman" w:hAnsi="Times New Roman" w:cs="Times New Roman"/>
                <w:b/>
                <w:sz w:val="20"/>
              </w:rPr>
              <w:t>Kreatinin</w:t>
            </w:r>
          </w:p>
        </w:tc>
        <w:tc>
          <w:tcPr>
            <w:tcW w:w="2264"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1,06 (0,49-3,08) mg/dL</w:t>
            </w:r>
          </w:p>
        </w:tc>
        <w:tc>
          <w:tcPr>
            <w:tcW w:w="2663"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0,94 (0,69-1,4) mg/dL</w:t>
            </w:r>
          </w:p>
        </w:tc>
        <w:tc>
          <w:tcPr>
            <w:tcW w:w="1181"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0,115</w:t>
            </w:r>
          </w:p>
        </w:tc>
      </w:tr>
      <w:tr w:rsidR="00C97AE6" w:rsidRPr="00C97AE6" w:rsidTr="00C97AE6">
        <w:trPr>
          <w:trHeight w:val="471"/>
        </w:trPr>
        <w:tc>
          <w:tcPr>
            <w:tcW w:w="2978" w:type="dxa"/>
          </w:tcPr>
          <w:p w:rsidR="00C97AE6" w:rsidRPr="00C97AE6" w:rsidRDefault="00C97AE6" w:rsidP="00C97AE6">
            <w:pPr>
              <w:jc w:val="center"/>
              <w:rPr>
                <w:rFonts w:ascii="Times New Roman" w:hAnsi="Times New Roman" w:cs="Times New Roman"/>
                <w:b/>
                <w:sz w:val="20"/>
              </w:rPr>
            </w:pPr>
            <w:r w:rsidRPr="00C97AE6">
              <w:rPr>
                <w:rFonts w:ascii="Times New Roman" w:hAnsi="Times New Roman" w:cs="Times New Roman"/>
                <w:b/>
                <w:sz w:val="20"/>
              </w:rPr>
              <w:t>WBC</w:t>
            </w:r>
          </w:p>
        </w:tc>
        <w:tc>
          <w:tcPr>
            <w:tcW w:w="2264"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7.752 (5.918-11.694) x10.e3/uL</w:t>
            </w:r>
          </w:p>
        </w:tc>
        <w:tc>
          <w:tcPr>
            <w:tcW w:w="2663"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9.900 (6.314-14.248) x10.e3/uL</w:t>
            </w:r>
          </w:p>
        </w:tc>
        <w:tc>
          <w:tcPr>
            <w:tcW w:w="1181"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0,154</w:t>
            </w:r>
          </w:p>
        </w:tc>
      </w:tr>
      <w:tr w:rsidR="00C97AE6" w:rsidRPr="00C97AE6" w:rsidTr="00C97AE6">
        <w:trPr>
          <w:trHeight w:val="471"/>
        </w:trPr>
        <w:tc>
          <w:tcPr>
            <w:tcW w:w="2978" w:type="dxa"/>
          </w:tcPr>
          <w:p w:rsidR="00C97AE6" w:rsidRPr="00C97AE6" w:rsidRDefault="00C97AE6" w:rsidP="00C97AE6">
            <w:pPr>
              <w:jc w:val="center"/>
              <w:rPr>
                <w:rFonts w:ascii="Times New Roman" w:hAnsi="Times New Roman" w:cs="Times New Roman"/>
                <w:b/>
                <w:sz w:val="20"/>
              </w:rPr>
            </w:pPr>
            <w:r w:rsidRPr="00C97AE6">
              <w:rPr>
                <w:rFonts w:ascii="Times New Roman" w:hAnsi="Times New Roman" w:cs="Times New Roman"/>
                <w:b/>
                <w:sz w:val="20"/>
              </w:rPr>
              <w:t>Nötrofil</w:t>
            </w:r>
          </w:p>
        </w:tc>
        <w:tc>
          <w:tcPr>
            <w:tcW w:w="2264"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6.200 (4.301-9.137) x10.e3/uL</w:t>
            </w:r>
          </w:p>
        </w:tc>
        <w:tc>
          <w:tcPr>
            <w:tcW w:w="2663"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7.573 (4.055-11.200) x10.e3/uL</w:t>
            </w:r>
          </w:p>
        </w:tc>
        <w:tc>
          <w:tcPr>
            <w:tcW w:w="1181"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0,252</w:t>
            </w:r>
          </w:p>
        </w:tc>
      </w:tr>
      <w:tr w:rsidR="00C97AE6" w:rsidRPr="00C97AE6" w:rsidTr="00C97AE6">
        <w:trPr>
          <w:trHeight w:val="471"/>
        </w:trPr>
        <w:tc>
          <w:tcPr>
            <w:tcW w:w="2978" w:type="dxa"/>
          </w:tcPr>
          <w:p w:rsidR="00C97AE6" w:rsidRPr="00C97AE6" w:rsidRDefault="00C97AE6" w:rsidP="00C97AE6">
            <w:pPr>
              <w:jc w:val="center"/>
              <w:rPr>
                <w:rFonts w:ascii="Times New Roman" w:hAnsi="Times New Roman" w:cs="Times New Roman"/>
                <w:b/>
                <w:sz w:val="20"/>
              </w:rPr>
            </w:pPr>
            <w:r w:rsidRPr="00C97AE6">
              <w:rPr>
                <w:rFonts w:ascii="Times New Roman" w:hAnsi="Times New Roman" w:cs="Times New Roman"/>
                <w:b/>
                <w:sz w:val="20"/>
              </w:rPr>
              <w:t>Lenfosit</w:t>
            </w:r>
          </w:p>
        </w:tc>
        <w:tc>
          <w:tcPr>
            <w:tcW w:w="2264"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840 (473-1.845) x10.e3/uL</w:t>
            </w:r>
          </w:p>
        </w:tc>
        <w:tc>
          <w:tcPr>
            <w:tcW w:w="2663"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1.200 (564-1.746) x10.e3/uL</w:t>
            </w:r>
          </w:p>
        </w:tc>
        <w:tc>
          <w:tcPr>
            <w:tcW w:w="1181"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0,221</w:t>
            </w:r>
          </w:p>
        </w:tc>
      </w:tr>
      <w:tr w:rsidR="00C97AE6" w:rsidRPr="00C97AE6" w:rsidTr="00C97AE6">
        <w:trPr>
          <w:trHeight w:val="295"/>
        </w:trPr>
        <w:tc>
          <w:tcPr>
            <w:tcW w:w="2978" w:type="dxa"/>
          </w:tcPr>
          <w:p w:rsidR="00C97AE6" w:rsidRPr="00C97AE6" w:rsidRDefault="00C97AE6" w:rsidP="00C97AE6">
            <w:pPr>
              <w:jc w:val="center"/>
              <w:rPr>
                <w:rFonts w:ascii="Times New Roman" w:hAnsi="Times New Roman" w:cs="Times New Roman"/>
                <w:b/>
                <w:sz w:val="20"/>
              </w:rPr>
            </w:pPr>
            <w:r w:rsidRPr="00C97AE6">
              <w:rPr>
                <w:rFonts w:ascii="Times New Roman" w:hAnsi="Times New Roman" w:cs="Times New Roman"/>
                <w:b/>
                <w:sz w:val="20"/>
              </w:rPr>
              <w:t>CK*</w:t>
            </w:r>
          </w:p>
        </w:tc>
        <w:tc>
          <w:tcPr>
            <w:tcW w:w="2264" w:type="dxa"/>
          </w:tcPr>
          <w:p w:rsidR="00C97AE6" w:rsidRPr="00C97AE6" w:rsidRDefault="00C97AE6" w:rsidP="00C97AE6">
            <w:pPr>
              <w:jc w:val="center"/>
              <w:rPr>
                <w:rFonts w:ascii="Times New Roman" w:hAnsi="Times New Roman" w:cs="Times New Roman"/>
                <w:b/>
                <w:sz w:val="20"/>
              </w:rPr>
            </w:pPr>
            <w:r w:rsidRPr="00C97AE6">
              <w:rPr>
                <w:rFonts w:ascii="Times New Roman" w:hAnsi="Times New Roman" w:cs="Times New Roman"/>
                <w:b/>
                <w:sz w:val="20"/>
              </w:rPr>
              <w:t>210 (66,7-344,2) U/L</w:t>
            </w:r>
          </w:p>
        </w:tc>
        <w:tc>
          <w:tcPr>
            <w:tcW w:w="2663" w:type="dxa"/>
          </w:tcPr>
          <w:p w:rsidR="00C97AE6" w:rsidRPr="00C97AE6" w:rsidRDefault="00C97AE6" w:rsidP="00C97AE6">
            <w:pPr>
              <w:jc w:val="center"/>
              <w:rPr>
                <w:rFonts w:ascii="Times New Roman" w:hAnsi="Times New Roman" w:cs="Times New Roman"/>
                <w:b/>
                <w:sz w:val="20"/>
              </w:rPr>
            </w:pPr>
            <w:r w:rsidRPr="00C97AE6">
              <w:rPr>
                <w:rFonts w:ascii="Times New Roman" w:hAnsi="Times New Roman" w:cs="Times New Roman"/>
                <w:b/>
                <w:sz w:val="20"/>
              </w:rPr>
              <w:t>67,5 (41,0-123,2) U/L</w:t>
            </w:r>
          </w:p>
        </w:tc>
        <w:tc>
          <w:tcPr>
            <w:tcW w:w="1181" w:type="dxa"/>
          </w:tcPr>
          <w:p w:rsidR="00C97AE6" w:rsidRPr="00C97AE6" w:rsidRDefault="00C97AE6" w:rsidP="00C97AE6">
            <w:pPr>
              <w:jc w:val="center"/>
              <w:rPr>
                <w:rFonts w:ascii="Times New Roman" w:hAnsi="Times New Roman" w:cs="Times New Roman"/>
                <w:b/>
                <w:sz w:val="20"/>
              </w:rPr>
            </w:pPr>
            <w:r w:rsidRPr="00C97AE6">
              <w:rPr>
                <w:rFonts w:ascii="Times New Roman" w:hAnsi="Times New Roman" w:cs="Times New Roman"/>
                <w:b/>
                <w:sz w:val="20"/>
              </w:rPr>
              <w:t>0,002</w:t>
            </w:r>
          </w:p>
        </w:tc>
      </w:tr>
      <w:tr w:rsidR="00C97AE6" w:rsidRPr="00C97AE6" w:rsidTr="00C97AE6">
        <w:trPr>
          <w:trHeight w:val="225"/>
        </w:trPr>
        <w:tc>
          <w:tcPr>
            <w:tcW w:w="2978" w:type="dxa"/>
          </w:tcPr>
          <w:p w:rsidR="00C97AE6" w:rsidRPr="00C97AE6" w:rsidRDefault="00C97AE6" w:rsidP="00C97AE6">
            <w:pPr>
              <w:jc w:val="center"/>
              <w:rPr>
                <w:rFonts w:ascii="Times New Roman" w:hAnsi="Times New Roman" w:cs="Times New Roman"/>
                <w:b/>
                <w:sz w:val="20"/>
              </w:rPr>
            </w:pPr>
            <w:r w:rsidRPr="00C97AE6">
              <w:rPr>
                <w:rFonts w:ascii="Times New Roman" w:hAnsi="Times New Roman" w:cs="Times New Roman"/>
                <w:b/>
                <w:sz w:val="20"/>
              </w:rPr>
              <w:t>ALT</w:t>
            </w:r>
          </w:p>
        </w:tc>
        <w:tc>
          <w:tcPr>
            <w:tcW w:w="2264" w:type="dxa"/>
          </w:tcPr>
          <w:p w:rsidR="00C97AE6" w:rsidRPr="00C97AE6" w:rsidRDefault="00C97AE6" w:rsidP="00C97AE6">
            <w:pPr>
              <w:jc w:val="center"/>
              <w:rPr>
                <w:rFonts w:ascii="Times New Roman" w:hAnsi="Times New Roman" w:cs="Times New Roman"/>
                <w:b/>
                <w:sz w:val="20"/>
              </w:rPr>
            </w:pPr>
            <w:r w:rsidRPr="00C97AE6">
              <w:rPr>
                <w:rFonts w:ascii="Times New Roman" w:hAnsi="Times New Roman" w:cs="Times New Roman"/>
                <w:b/>
                <w:sz w:val="20"/>
              </w:rPr>
              <w:t>24 (14,5-34,0) U/L</w:t>
            </w:r>
          </w:p>
        </w:tc>
        <w:tc>
          <w:tcPr>
            <w:tcW w:w="2663" w:type="dxa"/>
          </w:tcPr>
          <w:p w:rsidR="00C97AE6" w:rsidRPr="00C97AE6" w:rsidRDefault="00C97AE6" w:rsidP="00C97AE6">
            <w:pPr>
              <w:jc w:val="center"/>
              <w:rPr>
                <w:rFonts w:ascii="Times New Roman" w:hAnsi="Times New Roman" w:cs="Times New Roman"/>
                <w:b/>
                <w:sz w:val="20"/>
              </w:rPr>
            </w:pPr>
            <w:r w:rsidRPr="00C97AE6">
              <w:rPr>
                <w:rFonts w:ascii="Times New Roman" w:hAnsi="Times New Roman" w:cs="Times New Roman"/>
                <w:b/>
                <w:sz w:val="20"/>
              </w:rPr>
              <w:t>16 (11-21) U/L</w:t>
            </w:r>
          </w:p>
        </w:tc>
        <w:tc>
          <w:tcPr>
            <w:tcW w:w="1181" w:type="dxa"/>
          </w:tcPr>
          <w:p w:rsidR="00C97AE6" w:rsidRPr="00C97AE6" w:rsidRDefault="00C97AE6" w:rsidP="00C97AE6">
            <w:pPr>
              <w:jc w:val="center"/>
              <w:rPr>
                <w:rFonts w:ascii="Times New Roman" w:hAnsi="Times New Roman" w:cs="Times New Roman"/>
                <w:b/>
                <w:sz w:val="20"/>
              </w:rPr>
            </w:pPr>
            <w:r w:rsidRPr="00C97AE6">
              <w:rPr>
                <w:rFonts w:ascii="Times New Roman" w:hAnsi="Times New Roman" w:cs="Times New Roman"/>
                <w:b/>
                <w:sz w:val="20"/>
              </w:rPr>
              <w:t>0,002</w:t>
            </w:r>
          </w:p>
        </w:tc>
      </w:tr>
      <w:tr w:rsidR="00C97AE6" w:rsidRPr="00C97AE6" w:rsidTr="00C97AE6">
        <w:trPr>
          <w:trHeight w:val="225"/>
        </w:trPr>
        <w:tc>
          <w:tcPr>
            <w:tcW w:w="2978" w:type="dxa"/>
          </w:tcPr>
          <w:p w:rsidR="00C97AE6" w:rsidRPr="00C97AE6" w:rsidRDefault="00C97AE6" w:rsidP="00C97AE6">
            <w:pPr>
              <w:jc w:val="center"/>
              <w:rPr>
                <w:rFonts w:ascii="Times New Roman" w:hAnsi="Times New Roman" w:cs="Times New Roman"/>
                <w:b/>
                <w:sz w:val="20"/>
              </w:rPr>
            </w:pPr>
            <w:r w:rsidRPr="00C97AE6">
              <w:rPr>
                <w:rFonts w:ascii="Times New Roman" w:hAnsi="Times New Roman" w:cs="Times New Roman"/>
                <w:b/>
                <w:sz w:val="20"/>
              </w:rPr>
              <w:t>AST</w:t>
            </w:r>
          </w:p>
        </w:tc>
        <w:tc>
          <w:tcPr>
            <w:tcW w:w="2264" w:type="dxa"/>
          </w:tcPr>
          <w:p w:rsidR="00C97AE6" w:rsidRPr="00C97AE6" w:rsidRDefault="00C97AE6" w:rsidP="00C97AE6">
            <w:pPr>
              <w:jc w:val="center"/>
              <w:rPr>
                <w:rFonts w:ascii="Times New Roman" w:hAnsi="Times New Roman" w:cs="Times New Roman"/>
                <w:b/>
                <w:sz w:val="20"/>
              </w:rPr>
            </w:pPr>
            <w:r w:rsidRPr="00C97AE6">
              <w:rPr>
                <w:rFonts w:ascii="Times New Roman" w:hAnsi="Times New Roman" w:cs="Times New Roman"/>
                <w:b/>
                <w:sz w:val="20"/>
              </w:rPr>
              <w:t>32 (20-51) U/L</w:t>
            </w:r>
          </w:p>
        </w:tc>
        <w:tc>
          <w:tcPr>
            <w:tcW w:w="2663" w:type="dxa"/>
          </w:tcPr>
          <w:p w:rsidR="00C97AE6" w:rsidRPr="00C97AE6" w:rsidRDefault="00C97AE6" w:rsidP="00C97AE6">
            <w:pPr>
              <w:jc w:val="center"/>
              <w:rPr>
                <w:rFonts w:ascii="Times New Roman" w:hAnsi="Times New Roman" w:cs="Times New Roman"/>
                <w:b/>
                <w:sz w:val="20"/>
              </w:rPr>
            </w:pPr>
            <w:r w:rsidRPr="00C97AE6">
              <w:rPr>
                <w:rFonts w:ascii="Times New Roman" w:hAnsi="Times New Roman" w:cs="Times New Roman"/>
                <w:b/>
                <w:sz w:val="20"/>
              </w:rPr>
              <w:t>20 (16-27) U/L</w:t>
            </w:r>
          </w:p>
        </w:tc>
        <w:tc>
          <w:tcPr>
            <w:tcW w:w="1181" w:type="dxa"/>
          </w:tcPr>
          <w:p w:rsidR="00C97AE6" w:rsidRPr="00C97AE6" w:rsidRDefault="00C97AE6" w:rsidP="00C97AE6">
            <w:pPr>
              <w:jc w:val="center"/>
              <w:rPr>
                <w:rFonts w:ascii="Times New Roman" w:hAnsi="Times New Roman" w:cs="Times New Roman"/>
                <w:b/>
                <w:sz w:val="20"/>
              </w:rPr>
            </w:pPr>
            <w:r w:rsidRPr="00C97AE6">
              <w:rPr>
                <w:rFonts w:ascii="Times New Roman" w:hAnsi="Times New Roman" w:cs="Times New Roman"/>
                <w:b/>
                <w:sz w:val="20"/>
              </w:rPr>
              <w:t>0,001</w:t>
            </w:r>
          </w:p>
        </w:tc>
      </w:tr>
      <w:tr w:rsidR="00C97AE6" w:rsidRPr="00C97AE6" w:rsidTr="00C97AE6">
        <w:trPr>
          <w:trHeight w:val="246"/>
        </w:trPr>
        <w:tc>
          <w:tcPr>
            <w:tcW w:w="2978" w:type="dxa"/>
          </w:tcPr>
          <w:p w:rsidR="00C97AE6" w:rsidRPr="00C97AE6" w:rsidRDefault="00C97AE6" w:rsidP="00C97AE6">
            <w:pPr>
              <w:jc w:val="center"/>
              <w:rPr>
                <w:rFonts w:ascii="Times New Roman" w:hAnsi="Times New Roman" w:cs="Times New Roman"/>
                <w:b/>
                <w:sz w:val="20"/>
              </w:rPr>
            </w:pPr>
            <w:r w:rsidRPr="00C97AE6">
              <w:rPr>
                <w:rFonts w:ascii="Times New Roman" w:hAnsi="Times New Roman" w:cs="Times New Roman"/>
                <w:b/>
                <w:sz w:val="20"/>
              </w:rPr>
              <w:t>CRP**</w:t>
            </w:r>
          </w:p>
        </w:tc>
        <w:tc>
          <w:tcPr>
            <w:tcW w:w="2264"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70,5 (27,7-143) mg/L</w:t>
            </w:r>
          </w:p>
        </w:tc>
        <w:tc>
          <w:tcPr>
            <w:tcW w:w="2663"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74 (26,5-163) mg/L</w:t>
            </w:r>
          </w:p>
        </w:tc>
        <w:tc>
          <w:tcPr>
            <w:tcW w:w="1181"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0,919</w:t>
            </w:r>
          </w:p>
        </w:tc>
      </w:tr>
      <w:tr w:rsidR="00C97AE6" w:rsidRPr="00C97AE6" w:rsidTr="00C97AE6">
        <w:trPr>
          <w:trHeight w:val="303"/>
        </w:trPr>
        <w:tc>
          <w:tcPr>
            <w:tcW w:w="2978" w:type="dxa"/>
            <w:hideMark/>
          </w:tcPr>
          <w:p w:rsidR="00C97AE6" w:rsidRPr="00C97AE6" w:rsidRDefault="00C97AE6" w:rsidP="00C97AE6">
            <w:pPr>
              <w:jc w:val="center"/>
              <w:rPr>
                <w:rFonts w:ascii="Times New Roman" w:hAnsi="Times New Roman" w:cs="Times New Roman"/>
                <w:b/>
                <w:sz w:val="20"/>
              </w:rPr>
            </w:pPr>
            <w:r w:rsidRPr="00C97AE6">
              <w:rPr>
                <w:rFonts w:ascii="Times New Roman" w:hAnsi="Times New Roman" w:cs="Times New Roman"/>
                <w:b/>
                <w:sz w:val="20"/>
              </w:rPr>
              <w:t>Bu sezon aşı uygulananlar</w:t>
            </w:r>
          </w:p>
        </w:tc>
        <w:tc>
          <w:tcPr>
            <w:tcW w:w="2264" w:type="dxa"/>
            <w:hideMark/>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9 (%24,3)</w:t>
            </w:r>
          </w:p>
        </w:tc>
        <w:tc>
          <w:tcPr>
            <w:tcW w:w="2663" w:type="dxa"/>
            <w:hideMark/>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19 (%25,3)</w:t>
            </w:r>
          </w:p>
        </w:tc>
        <w:tc>
          <w:tcPr>
            <w:tcW w:w="1181" w:type="dxa"/>
            <w:hideMark/>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0,908</w:t>
            </w:r>
          </w:p>
        </w:tc>
      </w:tr>
      <w:tr w:rsidR="00C97AE6" w:rsidRPr="00C97AE6" w:rsidTr="00C97AE6">
        <w:trPr>
          <w:trHeight w:val="471"/>
        </w:trPr>
        <w:tc>
          <w:tcPr>
            <w:tcW w:w="2978" w:type="dxa"/>
            <w:hideMark/>
          </w:tcPr>
          <w:p w:rsidR="00C97AE6" w:rsidRPr="00C97AE6" w:rsidRDefault="00C97AE6" w:rsidP="00C97AE6">
            <w:pPr>
              <w:jc w:val="center"/>
              <w:rPr>
                <w:rFonts w:ascii="Times New Roman" w:hAnsi="Times New Roman" w:cs="Times New Roman"/>
                <w:b/>
                <w:sz w:val="20"/>
              </w:rPr>
            </w:pPr>
            <w:r w:rsidRPr="00C97AE6">
              <w:rPr>
                <w:rFonts w:ascii="Times New Roman" w:hAnsi="Times New Roman" w:cs="Times New Roman"/>
                <w:b/>
                <w:sz w:val="20"/>
              </w:rPr>
              <w:t>Bir önceki sezon aşı uygulananlar</w:t>
            </w:r>
          </w:p>
        </w:tc>
        <w:tc>
          <w:tcPr>
            <w:tcW w:w="2264" w:type="dxa"/>
            <w:hideMark/>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12 (%32,4)</w:t>
            </w:r>
          </w:p>
        </w:tc>
        <w:tc>
          <w:tcPr>
            <w:tcW w:w="2663" w:type="dxa"/>
            <w:hideMark/>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20 (%26,6)</w:t>
            </w:r>
          </w:p>
        </w:tc>
        <w:tc>
          <w:tcPr>
            <w:tcW w:w="1181" w:type="dxa"/>
            <w:hideMark/>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0,525</w:t>
            </w:r>
          </w:p>
        </w:tc>
      </w:tr>
      <w:tr w:rsidR="00C97AE6" w:rsidRPr="00C97AE6" w:rsidTr="00C97AE6">
        <w:trPr>
          <w:trHeight w:val="225"/>
        </w:trPr>
        <w:tc>
          <w:tcPr>
            <w:tcW w:w="2978" w:type="dxa"/>
          </w:tcPr>
          <w:p w:rsidR="00C97AE6" w:rsidRPr="00C97AE6" w:rsidRDefault="00C97AE6" w:rsidP="00C97AE6">
            <w:pPr>
              <w:jc w:val="center"/>
              <w:rPr>
                <w:rFonts w:ascii="Times New Roman" w:hAnsi="Times New Roman" w:cs="Times New Roman"/>
                <w:b/>
                <w:sz w:val="20"/>
              </w:rPr>
            </w:pPr>
            <w:r w:rsidRPr="00C97AE6">
              <w:rPr>
                <w:rFonts w:ascii="Times New Roman" w:hAnsi="Times New Roman" w:cs="Times New Roman"/>
                <w:b/>
                <w:sz w:val="20"/>
              </w:rPr>
              <w:t>Antiviral kullanımı</w:t>
            </w:r>
          </w:p>
        </w:tc>
        <w:tc>
          <w:tcPr>
            <w:tcW w:w="2264"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15 (%40,5)</w:t>
            </w:r>
          </w:p>
        </w:tc>
        <w:tc>
          <w:tcPr>
            <w:tcW w:w="2663"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22 (%29,3)</w:t>
            </w:r>
          </w:p>
        </w:tc>
        <w:tc>
          <w:tcPr>
            <w:tcW w:w="1181"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0,236</w:t>
            </w:r>
          </w:p>
        </w:tc>
      </w:tr>
      <w:tr w:rsidR="00C97AE6" w:rsidRPr="00C97AE6" w:rsidTr="00C97AE6">
        <w:trPr>
          <w:trHeight w:val="260"/>
        </w:trPr>
        <w:tc>
          <w:tcPr>
            <w:tcW w:w="2978" w:type="dxa"/>
          </w:tcPr>
          <w:p w:rsidR="00C97AE6" w:rsidRPr="00C97AE6" w:rsidRDefault="00C97AE6" w:rsidP="00C97AE6">
            <w:pPr>
              <w:jc w:val="center"/>
              <w:rPr>
                <w:rFonts w:ascii="Times New Roman" w:hAnsi="Times New Roman" w:cs="Times New Roman"/>
                <w:b/>
                <w:sz w:val="20"/>
              </w:rPr>
            </w:pPr>
            <w:r w:rsidRPr="00C97AE6">
              <w:rPr>
                <w:rFonts w:ascii="Times New Roman" w:hAnsi="Times New Roman" w:cs="Times New Roman"/>
                <w:b/>
                <w:sz w:val="20"/>
              </w:rPr>
              <w:t>Antibiyotik kullanımı</w:t>
            </w:r>
          </w:p>
        </w:tc>
        <w:tc>
          <w:tcPr>
            <w:tcW w:w="2264"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37 (%100)</w:t>
            </w:r>
          </w:p>
        </w:tc>
        <w:tc>
          <w:tcPr>
            <w:tcW w:w="2663"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68 (%90,6)</w:t>
            </w:r>
          </w:p>
        </w:tc>
        <w:tc>
          <w:tcPr>
            <w:tcW w:w="1181"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0,055</w:t>
            </w:r>
          </w:p>
        </w:tc>
      </w:tr>
      <w:tr w:rsidR="00C97AE6" w:rsidRPr="00C97AE6" w:rsidTr="00C97AE6">
        <w:trPr>
          <w:trHeight w:val="225"/>
        </w:trPr>
        <w:tc>
          <w:tcPr>
            <w:tcW w:w="2978" w:type="dxa"/>
            <w:hideMark/>
          </w:tcPr>
          <w:p w:rsidR="00C97AE6" w:rsidRPr="00C97AE6" w:rsidRDefault="00C97AE6" w:rsidP="00C97AE6">
            <w:pPr>
              <w:jc w:val="center"/>
              <w:rPr>
                <w:rFonts w:ascii="Times New Roman" w:hAnsi="Times New Roman" w:cs="Times New Roman"/>
                <w:b/>
                <w:sz w:val="20"/>
              </w:rPr>
            </w:pPr>
            <w:r w:rsidRPr="00C97AE6">
              <w:rPr>
                <w:rFonts w:ascii="Times New Roman" w:hAnsi="Times New Roman" w:cs="Times New Roman"/>
                <w:b/>
                <w:sz w:val="20"/>
              </w:rPr>
              <w:t>Pnömoni</w:t>
            </w:r>
          </w:p>
        </w:tc>
        <w:tc>
          <w:tcPr>
            <w:tcW w:w="2264" w:type="dxa"/>
            <w:hideMark/>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19 (%51,3)</w:t>
            </w:r>
          </w:p>
        </w:tc>
        <w:tc>
          <w:tcPr>
            <w:tcW w:w="2663" w:type="dxa"/>
            <w:hideMark/>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47 (%62,6)</w:t>
            </w:r>
          </w:p>
        </w:tc>
        <w:tc>
          <w:tcPr>
            <w:tcW w:w="1181" w:type="dxa"/>
            <w:hideMark/>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0,252</w:t>
            </w:r>
          </w:p>
        </w:tc>
      </w:tr>
      <w:tr w:rsidR="00C97AE6" w:rsidRPr="00C97AE6" w:rsidTr="00C97AE6">
        <w:trPr>
          <w:trHeight w:val="246"/>
        </w:trPr>
        <w:tc>
          <w:tcPr>
            <w:tcW w:w="2978" w:type="dxa"/>
            <w:hideMark/>
          </w:tcPr>
          <w:p w:rsidR="00C97AE6" w:rsidRPr="00C97AE6" w:rsidRDefault="00C97AE6" w:rsidP="00C97AE6">
            <w:pPr>
              <w:jc w:val="center"/>
              <w:rPr>
                <w:rFonts w:ascii="Times New Roman" w:hAnsi="Times New Roman" w:cs="Times New Roman"/>
                <w:b/>
                <w:sz w:val="20"/>
              </w:rPr>
            </w:pPr>
            <w:r w:rsidRPr="00C97AE6">
              <w:rPr>
                <w:rFonts w:ascii="Times New Roman" w:hAnsi="Times New Roman" w:cs="Times New Roman"/>
                <w:b/>
                <w:sz w:val="20"/>
              </w:rPr>
              <w:t xml:space="preserve">Mekanik ventilasyon </w:t>
            </w:r>
          </w:p>
        </w:tc>
        <w:tc>
          <w:tcPr>
            <w:tcW w:w="2264" w:type="dxa"/>
            <w:hideMark/>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14 (%37,8)</w:t>
            </w:r>
          </w:p>
        </w:tc>
        <w:tc>
          <w:tcPr>
            <w:tcW w:w="2663" w:type="dxa"/>
            <w:hideMark/>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17 (%22,6)</w:t>
            </w:r>
          </w:p>
        </w:tc>
        <w:tc>
          <w:tcPr>
            <w:tcW w:w="1181" w:type="dxa"/>
            <w:hideMark/>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0,091</w:t>
            </w:r>
          </w:p>
        </w:tc>
      </w:tr>
      <w:tr w:rsidR="00C97AE6" w:rsidRPr="00C97AE6" w:rsidTr="00C97AE6">
        <w:trPr>
          <w:trHeight w:val="137"/>
        </w:trPr>
        <w:tc>
          <w:tcPr>
            <w:tcW w:w="2978" w:type="dxa"/>
          </w:tcPr>
          <w:p w:rsidR="00C97AE6" w:rsidRPr="00C97AE6" w:rsidRDefault="00C97AE6" w:rsidP="00C97AE6">
            <w:pPr>
              <w:jc w:val="center"/>
              <w:rPr>
                <w:rFonts w:ascii="Times New Roman" w:hAnsi="Times New Roman" w:cs="Times New Roman"/>
                <w:b/>
                <w:sz w:val="20"/>
              </w:rPr>
            </w:pPr>
            <w:r w:rsidRPr="00C97AE6">
              <w:rPr>
                <w:rFonts w:ascii="Times New Roman" w:hAnsi="Times New Roman" w:cs="Times New Roman"/>
                <w:b/>
                <w:sz w:val="20"/>
              </w:rPr>
              <w:t>Yoğun bakım yatışı</w:t>
            </w:r>
          </w:p>
        </w:tc>
        <w:tc>
          <w:tcPr>
            <w:tcW w:w="2264"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9 (%24,3)</w:t>
            </w:r>
          </w:p>
        </w:tc>
        <w:tc>
          <w:tcPr>
            <w:tcW w:w="2663"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11 (%14,6)</w:t>
            </w:r>
          </w:p>
        </w:tc>
        <w:tc>
          <w:tcPr>
            <w:tcW w:w="1181" w:type="dxa"/>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0,209</w:t>
            </w:r>
          </w:p>
        </w:tc>
      </w:tr>
      <w:tr w:rsidR="00C97AE6" w:rsidRPr="00C97AE6" w:rsidTr="00C97AE6">
        <w:trPr>
          <w:trHeight w:val="246"/>
        </w:trPr>
        <w:tc>
          <w:tcPr>
            <w:tcW w:w="2978" w:type="dxa"/>
            <w:hideMark/>
          </w:tcPr>
          <w:p w:rsidR="00C97AE6" w:rsidRPr="00C97AE6" w:rsidRDefault="00C97AE6" w:rsidP="00C97AE6">
            <w:pPr>
              <w:jc w:val="center"/>
              <w:rPr>
                <w:rFonts w:ascii="Times New Roman" w:hAnsi="Times New Roman" w:cs="Times New Roman"/>
                <w:b/>
                <w:sz w:val="20"/>
              </w:rPr>
            </w:pPr>
            <w:r w:rsidRPr="00C97AE6">
              <w:rPr>
                <w:rFonts w:ascii="Times New Roman" w:hAnsi="Times New Roman" w:cs="Times New Roman"/>
                <w:b/>
                <w:sz w:val="20"/>
              </w:rPr>
              <w:t>Eksitus</w:t>
            </w:r>
          </w:p>
        </w:tc>
        <w:tc>
          <w:tcPr>
            <w:tcW w:w="2264" w:type="dxa"/>
            <w:hideMark/>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4 (%10,8)</w:t>
            </w:r>
          </w:p>
        </w:tc>
        <w:tc>
          <w:tcPr>
            <w:tcW w:w="2663" w:type="dxa"/>
            <w:hideMark/>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5 (%6,6)</w:t>
            </w:r>
          </w:p>
        </w:tc>
        <w:tc>
          <w:tcPr>
            <w:tcW w:w="1181" w:type="dxa"/>
            <w:hideMark/>
          </w:tcPr>
          <w:p w:rsidR="00C97AE6" w:rsidRPr="00C97AE6" w:rsidRDefault="00C97AE6" w:rsidP="00C97AE6">
            <w:pPr>
              <w:jc w:val="center"/>
              <w:rPr>
                <w:rFonts w:ascii="Times New Roman" w:hAnsi="Times New Roman" w:cs="Times New Roman"/>
                <w:sz w:val="20"/>
              </w:rPr>
            </w:pPr>
            <w:r w:rsidRPr="00C97AE6">
              <w:rPr>
                <w:rFonts w:ascii="Times New Roman" w:hAnsi="Times New Roman" w:cs="Times New Roman"/>
                <w:sz w:val="20"/>
              </w:rPr>
              <w:t>0,448</w:t>
            </w:r>
          </w:p>
        </w:tc>
      </w:tr>
    </w:tbl>
    <w:p w:rsidR="00C97AE6" w:rsidRDefault="00C97AE6" w:rsidP="00C97AE6">
      <w:pPr>
        <w:spacing w:after="0" w:line="360" w:lineRule="auto"/>
        <w:rPr>
          <w:rFonts w:ascii="Times New Roman" w:hAnsi="Times New Roman" w:cs="Times New Roman"/>
          <w:sz w:val="24"/>
          <w:szCs w:val="24"/>
        </w:rPr>
      </w:pPr>
    </w:p>
    <w:p w:rsidR="00912757" w:rsidRDefault="001359DD" w:rsidP="00C97AE6">
      <w:pPr>
        <w:spacing w:after="0" w:line="360" w:lineRule="auto"/>
        <w:rPr>
          <w:rFonts w:ascii="Times New Roman" w:hAnsi="Times New Roman" w:cs="Times New Roman"/>
          <w:sz w:val="24"/>
          <w:szCs w:val="24"/>
        </w:rPr>
      </w:pPr>
      <w:r w:rsidRPr="00912757">
        <w:rPr>
          <w:rFonts w:ascii="Times New Roman" w:hAnsi="Times New Roman" w:cs="Times New Roman"/>
          <w:sz w:val="24"/>
          <w:szCs w:val="24"/>
        </w:rPr>
        <w:t>*80 hastada değerlendirilmiştir</w:t>
      </w:r>
    </w:p>
    <w:p w:rsidR="006F61A3" w:rsidRDefault="006F61A3" w:rsidP="00C97AE6">
      <w:pPr>
        <w:spacing w:after="0" w:line="360" w:lineRule="auto"/>
        <w:rPr>
          <w:rFonts w:ascii="Times New Roman" w:hAnsi="Times New Roman" w:cs="Times New Roman"/>
          <w:sz w:val="24"/>
          <w:szCs w:val="24"/>
        </w:rPr>
      </w:pPr>
      <w:r>
        <w:rPr>
          <w:rFonts w:ascii="Times New Roman" w:hAnsi="Times New Roman" w:cs="Times New Roman"/>
          <w:sz w:val="24"/>
          <w:szCs w:val="24"/>
        </w:rPr>
        <w:t>**59 hastada değerlendirilmiştir</w:t>
      </w:r>
    </w:p>
    <w:p w:rsidR="007765DD" w:rsidRDefault="007765DD" w:rsidP="00912757">
      <w:pPr>
        <w:spacing w:line="480" w:lineRule="auto"/>
        <w:rPr>
          <w:rFonts w:ascii="Times New Roman" w:hAnsi="Times New Roman" w:cs="Times New Roman"/>
          <w:b/>
          <w:sz w:val="24"/>
          <w:szCs w:val="24"/>
        </w:rPr>
      </w:pPr>
    </w:p>
    <w:p w:rsidR="00687368" w:rsidRPr="00912757" w:rsidRDefault="00C97AE6" w:rsidP="00C97AE6">
      <w:pPr>
        <w:pStyle w:val="ResimYazs"/>
        <w:rPr>
          <w:rFonts w:cs="Times New Roman"/>
          <w:sz w:val="24"/>
          <w:szCs w:val="24"/>
        </w:rPr>
      </w:pPr>
      <w:bookmarkStart w:id="71" w:name="_Toc7090240"/>
      <w:r>
        <w:lastRenderedPageBreak/>
        <w:t xml:space="preserve">Tablo </w:t>
      </w:r>
      <w:fldSimple w:instr=" SEQ Tablo \* ARABIC ">
        <w:r w:rsidR="004179ED">
          <w:rPr>
            <w:noProof/>
          </w:rPr>
          <w:t>8</w:t>
        </w:r>
      </w:fldSimple>
      <w:r>
        <w:t>.</w:t>
      </w:r>
      <w:r w:rsidR="00CC3EC3">
        <w:rPr>
          <w:rFonts w:cs="Times New Roman"/>
          <w:sz w:val="24"/>
          <w:szCs w:val="24"/>
        </w:rPr>
        <w:t xml:space="preserve"> </w:t>
      </w:r>
      <w:r w:rsidR="00CC3EC3" w:rsidRPr="00C97AE6">
        <w:rPr>
          <w:rFonts w:cs="Times New Roman"/>
          <w:b w:val="0"/>
        </w:rPr>
        <w:t>Lojistik regresyon modellemelerinde influenza pozitiflik durumuna etkili olduğu düşünülen param</w:t>
      </w:r>
      <w:r w:rsidR="00A16333" w:rsidRPr="00C97AE6">
        <w:rPr>
          <w:rFonts w:cs="Times New Roman"/>
          <w:b w:val="0"/>
        </w:rPr>
        <w:t>e</w:t>
      </w:r>
      <w:r w:rsidR="00CC3EC3" w:rsidRPr="00C97AE6">
        <w:rPr>
          <w:rFonts w:cs="Times New Roman"/>
          <w:b w:val="0"/>
        </w:rPr>
        <w:t>t</w:t>
      </w:r>
      <w:r w:rsidR="00A16333" w:rsidRPr="00C97AE6">
        <w:rPr>
          <w:rFonts w:cs="Times New Roman"/>
          <w:b w:val="0"/>
        </w:rPr>
        <w:t>re</w:t>
      </w:r>
      <w:r w:rsidR="00CC3EC3" w:rsidRPr="00C97AE6">
        <w:rPr>
          <w:rFonts w:cs="Times New Roman"/>
          <w:b w:val="0"/>
        </w:rPr>
        <w:t>lerin değerlendirilmesi</w:t>
      </w:r>
      <w:bookmarkEnd w:id="71"/>
    </w:p>
    <w:tbl>
      <w:tblPr>
        <w:tblStyle w:val="TabloKlavuzu"/>
        <w:tblW w:w="0" w:type="auto"/>
        <w:tblLook w:val="04A0" w:firstRow="1" w:lastRow="0" w:firstColumn="1" w:lastColumn="0" w:noHBand="0" w:noVBand="1"/>
      </w:tblPr>
      <w:tblGrid>
        <w:gridCol w:w="1988"/>
        <w:gridCol w:w="1979"/>
        <w:gridCol w:w="1979"/>
        <w:gridCol w:w="1980"/>
      </w:tblGrid>
      <w:tr w:rsidR="00687368" w:rsidTr="00687368">
        <w:tc>
          <w:tcPr>
            <w:tcW w:w="2019" w:type="dxa"/>
          </w:tcPr>
          <w:p w:rsidR="00687368" w:rsidRPr="008D7BC2" w:rsidRDefault="00687368" w:rsidP="00C97AE6">
            <w:pPr>
              <w:spacing w:line="276" w:lineRule="auto"/>
              <w:jc w:val="center"/>
              <w:rPr>
                <w:rFonts w:ascii="Times New Roman" w:hAnsi="Times New Roman" w:cs="Times New Roman"/>
              </w:rPr>
            </w:pPr>
          </w:p>
        </w:tc>
        <w:tc>
          <w:tcPr>
            <w:tcW w:w="2019" w:type="dxa"/>
          </w:tcPr>
          <w:p w:rsidR="00687368" w:rsidRPr="008D7BC2" w:rsidRDefault="00687368" w:rsidP="00C97AE6">
            <w:pPr>
              <w:spacing w:line="276" w:lineRule="auto"/>
              <w:jc w:val="center"/>
              <w:rPr>
                <w:rFonts w:ascii="Times New Roman" w:hAnsi="Times New Roman" w:cs="Times New Roman"/>
                <w:b/>
              </w:rPr>
            </w:pPr>
            <w:r w:rsidRPr="008D7BC2">
              <w:rPr>
                <w:rFonts w:ascii="Times New Roman" w:hAnsi="Times New Roman" w:cs="Times New Roman"/>
                <w:b/>
              </w:rPr>
              <w:t>Wald</w:t>
            </w:r>
          </w:p>
        </w:tc>
        <w:tc>
          <w:tcPr>
            <w:tcW w:w="2019" w:type="dxa"/>
          </w:tcPr>
          <w:p w:rsidR="00687368" w:rsidRPr="008D7BC2" w:rsidRDefault="00687368" w:rsidP="00C97AE6">
            <w:pPr>
              <w:spacing w:line="276" w:lineRule="auto"/>
              <w:jc w:val="center"/>
              <w:rPr>
                <w:rFonts w:ascii="Times New Roman" w:hAnsi="Times New Roman" w:cs="Times New Roman"/>
                <w:b/>
              </w:rPr>
            </w:pPr>
            <w:r w:rsidRPr="008D7BC2">
              <w:rPr>
                <w:rFonts w:ascii="Times New Roman" w:hAnsi="Times New Roman" w:cs="Times New Roman"/>
                <w:b/>
              </w:rPr>
              <w:t>P value</w:t>
            </w:r>
          </w:p>
        </w:tc>
        <w:tc>
          <w:tcPr>
            <w:tcW w:w="2019" w:type="dxa"/>
          </w:tcPr>
          <w:p w:rsidR="00687368" w:rsidRPr="008D7BC2" w:rsidRDefault="00687368" w:rsidP="00C97AE6">
            <w:pPr>
              <w:spacing w:line="276" w:lineRule="auto"/>
              <w:jc w:val="center"/>
              <w:rPr>
                <w:rFonts w:ascii="Times New Roman" w:hAnsi="Times New Roman" w:cs="Times New Roman"/>
                <w:b/>
              </w:rPr>
            </w:pPr>
            <w:r w:rsidRPr="008D7BC2">
              <w:rPr>
                <w:rFonts w:ascii="Times New Roman" w:hAnsi="Times New Roman" w:cs="Times New Roman"/>
                <w:b/>
              </w:rPr>
              <w:t>OR (95% CI)</w:t>
            </w:r>
          </w:p>
        </w:tc>
      </w:tr>
      <w:tr w:rsidR="00687368" w:rsidTr="00687368">
        <w:tc>
          <w:tcPr>
            <w:tcW w:w="2019" w:type="dxa"/>
          </w:tcPr>
          <w:p w:rsidR="00687368" w:rsidRPr="008D7BC2" w:rsidRDefault="00687368" w:rsidP="00C97AE6">
            <w:pPr>
              <w:spacing w:line="276" w:lineRule="auto"/>
              <w:jc w:val="center"/>
              <w:rPr>
                <w:rFonts w:ascii="Times New Roman" w:hAnsi="Times New Roman" w:cs="Times New Roman"/>
                <w:b/>
              </w:rPr>
            </w:pPr>
            <w:r w:rsidRPr="008D7BC2">
              <w:rPr>
                <w:rFonts w:ascii="Times New Roman" w:hAnsi="Times New Roman" w:cs="Times New Roman"/>
                <w:b/>
              </w:rPr>
              <w:t>Yaş</w:t>
            </w:r>
          </w:p>
        </w:tc>
        <w:tc>
          <w:tcPr>
            <w:tcW w:w="2019" w:type="dxa"/>
          </w:tcPr>
          <w:p w:rsidR="00687368" w:rsidRPr="008D7BC2" w:rsidRDefault="00687368" w:rsidP="00C97AE6">
            <w:pPr>
              <w:spacing w:line="276" w:lineRule="auto"/>
              <w:jc w:val="center"/>
              <w:rPr>
                <w:rFonts w:ascii="Times New Roman" w:hAnsi="Times New Roman" w:cs="Times New Roman"/>
                <w:b/>
              </w:rPr>
            </w:pPr>
            <w:r w:rsidRPr="008D7BC2">
              <w:rPr>
                <w:rFonts w:ascii="Times New Roman" w:hAnsi="Times New Roman" w:cs="Times New Roman"/>
                <w:b/>
              </w:rPr>
              <w:t>9,807</w:t>
            </w:r>
          </w:p>
        </w:tc>
        <w:tc>
          <w:tcPr>
            <w:tcW w:w="2019" w:type="dxa"/>
          </w:tcPr>
          <w:p w:rsidR="00687368" w:rsidRPr="008D7BC2" w:rsidRDefault="00687368" w:rsidP="00C97AE6">
            <w:pPr>
              <w:spacing w:line="276" w:lineRule="auto"/>
              <w:jc w:val="center"/>
              <w:rPr>
                <w:rFonts w:ascii="Times New Roman" w:hAnsi="Times New Roman" w:cs="Times New Roman"/>
                <w:b/>
              </w:rPr>
            </w:pPr>
            <w:r w:rsidRPr="008D7BC2">
              <w:rPr>
                <w:rFonts w:ascii="Times New Roman" w:hAnsi="Times New Roman" w:cs="Times New Roman"/>
                <w:b/>
              </w:rPr>
              <w:t>0,002</w:t>
            </w:r>
          </w:p>
        </w:tc>
        <w:tc>
          <w:tcPr>
            <w:tcW w:w="2019" w:type="dxa"/>
          </w:tcPr>
          <w:p w:rsidR="00687368" w:rsidRPr="008D7BC2" w:rsidRDefault="00687368" w:rsidP="00C97AE6">
            <w:pPr>
              <w:spacing w:line="276" w:lineRule="auto"/>
              <w:jc w:val="center"/>
              <w:rPr>
                <w:rFonts w:ascii="Times New Roman" w:hAnsi="Times New Roman" w:cs="Times New Roman"/>
                <w:b/>
              </w:rPr>
            </w:pPr>
            <w:r w:rsidRPr="008D7BC2">
              <w:rPr>
                <w:rFonts w:ascii="Times New Roman" w:hAnsi="Times New Roman" w:cs="Times New Roman"/>
                <w:b/>
              </w:rPr>
              <w:t>1,1 (1,04-1,2)</w:t>
            </w:r>
          </w:p>
        </w:tc>
      </w:tr>
      <w:tr w:rsidR="00687368" w:rsidTr="00687368">
        <w:tc>
          <w:tcPr>
            <w:tcW w:w="2019" w:type="dxa"/>
          </w:tcPr>
          <w:p w:rsidR="00687368" w:rsidRPr="008D7BC2" w:rsidRDefault="00687368" w:rsidP="00C97AE6">
            <w:pPr>
              <w:spacing w:line="276" w:lineRule="auto"/>
              <w:jc w:val="center"/>
              <w:rPr>
                <w:rFonts w:ascii="Times New Roman" w:hAnsi="Times New Roman" w:cs="Times New Roman"/>
                <w:b/>
              </w:rPr>
            </w:pPr>
            <w:r w:rsidRPr="008D7BC2">
              <w:rPr>
                <w:rFonts w:ascii="Times New Roman" w:hAnsi="Times New Roman" w:cs="Times New Roman"/>
                <w:b/>
              </w:rPr>
              <w:t>Cinsiyet</w:t>
            </w:r>
          </w:p>
        </w:tc>
        <w:tc>
          <w:tcPr>
            <w:tcW w:w="2019" w:type="dxa"/>
          </w:tcPr>
          <w:p w:rsidR="00687368" w:rsidRPr="008D7BC2" w:rsidRDefault="00687368" w:rsidP="00C97AE6">
            <w:pPr>
              <w:spacing w:line="276" w:lineRule="auto"/>
              <w:jc w:val="center"/>
              <w:rPr>
                <w:rFonts w:ascii="Times New Roman" w:hAnsi="Times New Roman" w:cs="Times New Roman"/>
              </w:rPr>
            </w:pPr>
            <w:r w:rsidRPr="008D7BC2">
              <w:rPr>
                <w:rFonts w:ascii="Times New Roman" w:hAnsi="Times New Roman" w:cs="Times New Roman"/>
              </w:rPr>
              <w:t>0,18</w:t>
            </w:r>
          </w:p>
        </w:tc>
        <w:tc>
          <w:tcPr>
            <w:tcW w:w="2019" w:type="dxa"/>
          </w:tcPr>
          <w:p w:rsidR="00687368" w:rsidRPr="008D7BC2" w:rsidRDefault="00687368" w:rsidP="00C97AE6">
            <w:pPr>
              <w:spacing w:line="276" w:lineRule="auto"/>
              <w:jc w:val="center"/>
              <w:rPr>
                <w:rFonts w:ascii="Times New Roman" w:hAnsi="Times New Roman" w:cs="Times New Roman"/>
              </w:rPr>
            </w:pPr>
            <w:r w:rsidRPr="008D7BC2">
              <w:rPr>
                <w:rFonts w:ascii="Times New Roman" w:hAnsi="Times New Roman" w:cs="Times New Roman"/>
              </w:rPr>
              <w:t>0,8</w:t>
            </w:r>
          </w:p>
        </w:tc>
        <w:tc>
          <w:tcPr>
            <w:tcW w:w="2019" w:type="dxa"/>
          </w:tcPr>
          <w:p w:rsidR="00687368" w:rsidRPr="008D7BC2" w:rsidRDefault="00687368" w:rsidP="00C97AE6">
            <w:pPr>
              <w:spacing w:line="276" w:lineRule="auto"/>
              <w:jc w:val="center"/>
              <w:rPr>
                <w:rFonts w:ascii="Times New Roman" w:hAnsi="Times New Roman" w:cs="Times New Roman"/>
              </w:rPr>
            </w:pPr>
            <w:r w:rsidRPr="008D7BC2">
              <w:rPr>
                <w:rFonts w:ascii="Times New Roman" w:hAnsi="Times New Roman" w:cs="Times New Roman"/>
              </w:rPr>
              <w:t>0,9 (0,2-3,9)</w:t>
            </w:r>
          </w:p>
        </w:tc>
      </w:tr>
      <w:tr w:rsidR="00687368" w:rsidTr="00687368">
        <w:tc>
          <w:tcPr>
            <w:tcW w:w="2019" w:type="dxa"/>
          </w:tcPr>
          <w:p w:rsidR="00687368" w:rsidRPr="008D7BC2" w:rsidRDefault="00687368" w:rsidP="00C97AE6">
            <w:pPr>
              <w:spacing w:line="276" w:lineRule="auto"/>
              <w:jc w:val="center"/>
              <w:rPr>
                <w:rFonts w:ascii="Times New Roman" w:hAnsi="Times New Roman" w:cs="Times New Roman"/>
                <w:b/>
              </w:rPr>
            </w:pPr>
            <w:r w:rsidRPr="008D7BC2">
              <w:rPr>
                <w:rFonts w:ascii="Times New Roman" w:hAnsi="Times New Roman" w:cs="Times New Roman"/>
                <w:b/>
              </w:rPr>
              <w:t>DM</w:t>
            </w:r>
          </w:p>
        </w:tc>
        <w:tc>
          <w:tcPr>
            <w:tcW w:w="2019" w:type="dxa"/>
          </w:tcPr>
          <w:p w:rsidR="00687368" w:rsidRPr="008D7BC2" w:rsidRDefault="00687368" w:rsidP="00C97AE6">
            <w:pPr>
              <w:spacing w:line="276" w:lineRule="auto"/>
              <w:jc w:val="center"/>
              <w:rPr>
                <w:rFonts w:ascii="Times New Roman" w:hAnsi="Times New Roman" w:cs="Times New Roman"/>
                <w:b/>
              </w:rPr>
            </w:pPr>
            <w:r w:rsidRPr="008D7BC2">
              <w:rPr>
                <w:rFonts w:ascii="Times New Roman" w:hAnsi="Times New Roman" w:cs="Times New Roman"/>
                <w:b/>
              </w:rPr>
              <w:t>8,154</w:t>
            </w:r>
          </w:p>
        </w:tc>
        <w:tc>
          <w:tcPr>
            <w:tcW w:w="2019" w:type="dxa"/>
          </w:tcPr>
          <w:p w:rsidR="00687368" w:rsidRPr="008D7BC2" w:rsidRDefault="00687368" w:rsidP="00C97AE6">
            <w:pPr>
              <w:spacing w:line="276" w:lineRule="auto"/>
              <w:jc w:val="center"/>
              <w:rPr>
                <w:rFonts w:ascii="Times New Roman" w:hAnsi="Times New Roman" w:cs="Times New Roman"/>
                <w:b/>
              </w:rPr>
            </w:pPr>
            <w:r w:rsidRPr="008D7BC2">
              <w:rPr>
                <w:rFonts w:ascii="Times New Roman" w:hAnsi="Times New Roman" w:cs="Times New Roman"/>
                <w:b/>
              </w:rPr>
              <w:t>0,004</w:t>
            </w:r>
          </w:p>
        </w:tc>
        <w:tc>
          <w:tcPr>
            <w:tcW w:w="2019" w:type="dxa"/>
          </w:tcPr>
          <w:p w:rsidR="00687368" w:rsidRPr="008D7BC2" w:rsidRDefault="00243073" w:rsidP="00C97AE6">
            <w:pPr>
              <w:spacing w:line="276" w:lineRule="auto"/>
              <w:jc w:val="center"/>
              <w:rPr>
                <w:rFonts w:ascii="Times New Roman" w:hAnsi="Times New Roman" w:cs="Times New Roman"/>
                <w:b/>
              </w:rPr>
            </w:pPr>
            <w:r w:rsidRPr="008D7BC2">
              <w:rPr>
                <w:rFonts w:ascii="Times New Roman" w:hAnsi="Times New Roman" w:cs="Times New Roman"/>
                <w:b/>
              </w:rPr>
              <w:t>10,2 (2-50)</w:t>
            </w:r>
          </w:p>
        </w:tc>
      </w:tr>
      <w:tr w:rsidR="00687368" w:rsidTr="00687368">
        <w:tc>
          <w:tcPr>
            <w:tcW w:w="2019" w:type="dxa"/>
          </w:tcPr>
          <w:p w:rsidR="00687368" w:rsidRPr="008D7BC2" w:rsidRDefault="00687368" w:rsidP="00C97AE6">
            <w:pPr>
              <w:spacing w:line="276" w:lineRule="auto"/>
              <w:jc w:val="center"/>
              <w:rPr>
                <w:rFonts w:ascii="Times New Roman" w:hAnsi="Times New Roman" w:cs="Times New Roman"/>
                <w:b/>
              </w:rPr>
            </w:pPr>
            <w:r w:rsidRPr="008D7BC2">
              <w:rPr>
                <w:rFonts w:ascii="Times New Roman" w:hAnsi="Times New Roman" w:cs="Times New Roman"/>
                <w:b/>
              </w:rPr>
              <w:t>Baş ağrısı</w:t>
            </w:r>
          </w:p>
        </w:tc>
        <w:tc>
          <w:tcPr>
            <w:tcW w:w="2019" w:type="dxa"/>
          </w:tcPr>
          <w:p w:rsidR="00687368" w:rsidRPr="008D7BC2" w:rsidRDefault="00687368" w:rsidP="00C97AE6">
            <w:pPr>
              <w:spacing w:line="276" w:lineRule="auto"/>
              <w:jc w:val="center"/>
              <w:rPr>
                <w:rFonts w:ascii="Times New Roman" w:hAnsi="Times New Roman" w:cs="Times New Roman"/>
                <w:b/>
              </w:rPr>
            </w:pPr>
            <w:r w:rsidRPr="008D7BC2">
              <w:rPr>
                <w:rFonts w:ascii="Times New Roman" w:hAnsi="Times New Roman" w:cs="Times New Roman"/>
                <w:b/>
              </w:rPr>
              <w:t>6,887</w:t>
            </w:r>
          </w:p>
        </w:tc>
        <w:tc>
          <w:tcPr>
            <w:tcW w:w="2019" w:type="dxa"/>
          </w:tcPr>
          <w:p w:rsidR="00687368" w:rsidRPr="008D7BC2" w:rsidRDefault="00687368" w:rsidP="00C97AE6">
            <w:pPr>
              <w:spacing w:line="276" w:lineRule="auto"/>
              <w:jc w:val="center"/>
              <w:rPr>
                <w:rFonts w:ascii="Times New Roman" w:hAnsi="Times New Roman" w:cs="Times New Roman"/>
                <w:b/>
              </w:rPr>
            </w:pPr>
            <w:r w:rsidRPr="008D7BC2">
              <w:rPr>
                <w:rFonts w:ascii="Times New Roman" w:hAnsi="Times New Roman" w:cs="Times New Roman"/>
                <w:b/>
              </w:rPr>
              <w:t>0,009</w:t>
            </w:r>
          </w:p>
        </w:tc>
        <w:tc>
          <w:tcPr>
            <w:tcW w:w="2019" w:type="dxa"/>
          </w:tcPr>
          <w:p w:rsidR="00687368" w:rsidRPr="008D7BC2" w:rsidRDefault="00243073" w:rsidP="00C97AE6">
            <w:pPr>
              <w:spacing w:line="276" w:lineRule="auto"/>
              <w:jc w:val="center"/>
              <w:rPr>
                <w:rFonts w:ascii="Times New Roman" w:hAnsi="Times New Roman" w:cs="Times New Roman"/>
                <w:b/>
              </w:rPr>
            </w:pPr>
            <w:r w:rsidRPr="008D7BC2">
              <w:rPr>
                <w:rFonts w:ascii="Times New Roman" w:hAnsi="Times New Roman" w:cs="Times New Roman"/>
                <w:b/>
              </w:rPr>
              <w:t>0,075 (0,011-0,5)</w:t>
            </w:r>
          </w:p>
        </w:tc>
      </w:tr>
      <w:tr w:rsidR="00687368" w:rsidTr="00687368">
        <w:tc>
          <w:tcPr>
            <w:tcW w:w="2019" w:type="dxa"/>
          </w:tcPr>
          <w:p w:rsidR="00687368" w:rsidRPr="008D7BC2" w:rsidRDefault="00687368" w:rsidP="00C97AE6">
            <w:pPr>
              <w:spacing w:line="276" w:lineRule="auto"/>
              <w:jc w:val="center"/>
              <w:rPr>
                <w:rFonts w:ascii="Times New Roman" w:hAnsi="Times New Roman" w:cs="Times New Roman"/>
                <w:b/>
              </w:rPr>
            </w:pPr>
            <w:r w:rsidRPr="008D7BC2">
              <w:rPr>
                <w:rFonts w:ascii="Times New Roman" w:hAnsi="Times New Roman" w:cs="Times New Roman"/>
                <w:b/>
              </w:rPr>
              <w:t>WBC</w:t>
            </w:r>
          </w:p>
        </w:tc>
        <w:tc>
          <w:tcPr>
            <w:tcW w:w="2019" w:type="dxa"/>
          </w:tcPr>
          <w:p w:rsidR="00687368" w:rsidRPr="008D7BC2" w:rsidRDefault="00687368" w:rsidP="00C97AE6">
            <w:pPr>
              <w:spacing w:line="276" w:lineRule="auto"/>
              <w:jc w:val="center"/>
              <w:rPr>
                <w:rFonts w:ascii="Times New Roman" w:hAnsi="Times New Roman" w:cs="Times New Roman"/>
              </w:rPr>
            </w:pPr>
            <w:r w:rsidRPr="008D7BC2">
              <w:rPr>
                <w:rFonts w:ascii="Times New Roman" w:hAnsi="Times New Roman" w:cs="Times New Roman"/>
              </w:rPr>
              <w:t>1,806</w:t>
            </w:r>
          </w:p>
        </w:tc>
        <w:tc>
          <w:tcPr>
            <w:tcW w:w="2019" w:type="dxa"/>
          </w:tcPr>
          <w:p w:rsidR="00687368" w:rsidRPr="008D7BC2" w:rsidRDefault="00687368" w:rsidP="00C97AE6">
            <w:pPr>
              <w:spacing w:line="276" w:lineRule="auto"/>
              <w:jc w:val="center"/>
              <w:rPr>
                <w:rFonts w:ascii="Times New Roman" w:hAnsi="Times New Roman" w:cs="Times New Roman"/>
              </w:rPr>
            </w:pPr>
            <w:r w:rsidRPr="008D7BC2">
              <w:rPr>
                <w:rFonts w:ascii="Times New Roman" w:hAnsi="Times New Roman" w:cs="Times New Roman"/>
              </w:rPr>
              <w:t>0,1</w:t>
            </w:r>
          </w:p>
        </w:tc>
        <w:tc>
          <w:tcPr>
            <w:tcW w:w="2019" w:type="dxa"/>
          </w:tcPr>
          <w:p w:rsidR="00687368" w:rsidRPr="008D7BC2" w:rsidRDefault="00243073" w:rsidP="00C97AE6">
            <w:pPr>
              <w:spacing w:line="276" w:lineRule="auto"/>
              <w:jc w:val="center"/>
              <w:rPr>
                <w:rFonts w:ascii="Times New Roman" w:hAnsi="Times New Roman" w:cs="Times New Roman"/>
              </w:rPr>
            </w:pPr>
            <w:r w:rsidRPr="008D7BC2">
              <w:rPr>
                <w:rFonts w:ascii="Times New Roman" w:hAnsi="Times New Roman" w:cs="Times New Roman"/>
              </w:rPr>
              <w:t>1 (1-1)</w:t>
            </w:r>
          </w:p>
        </w:tc>
      </w:tr>
      <w:tr w:rsidR="00687368" w:rsidTr="00687368">
        <w:tc>
          <w:tcPr>
            <w:tcW w:w="2019" w:type="dxa"/>
          </w:tcPr>
          <w:p w:rsidR="00687368" w:rsidRPr="008D7BC2" w:rsidRDefault="00687368" w:rsidP="00C97AE6">
            <w:pPr>
              <w:spacing w:line="276" w:lineRule="auto"/>
              <w:jc w:val="center"/>
              <w:rPr>
                <w:rFonts w:ascii="Times New Roman" w:hAnsi="Times New Roman" w:cs="Times New Roman"/>
                <w:b/>
              </w:rPr>
            </w:pPr>
            <w:r w:rsidRPr="008D7BC2">
              <w:rPr>
                <w:rFonts w:ascii="Times New Roman" w:hAnsi="Times New Roman" w:cs="Times New Roman"/>
                <w:b/>
              </w:rPr>
              <w:t>CK</w:t>
            </w:r>
          </w:p>
        </w:tc>
        <w:tc>
          <w:tcPr>
            <w:tcW w:w="2019" w:type="dxa"/>
          </w:tcPr>
          <w:p w:rsidR="00687368" w:rsidRPr="008D7BC2" w:rsidRDefault="00687368" w:rsidP="00C97AE6">
            <w:pPr>
              <w:spacing w:line="276" w:lineRule="auto"/>
              <w:jc w:val="center"/>
              <w:rPr>
                <w:rFonts w:ascii="Times New Roman" w:hAnsi="Times New Roman" w:cs="Times New Roman"/>
                <w:b/>
              </w:rPr>
            </w:pPr>
            <w:r w:rsidRPr="008D7BC2">
              <w:rPr>
                <w:rFonts w:ascii="Times New Roman" w:hAnsi="Times New Roman" w:cs="Times New Roman"/>
                <w:b/>
              </w:rPr>
              <w:t>12,805</w:t>
            </w:r>
          </w:p>
        </w:tc>
        <w:tc>
          <w:tcPr>
            <w:tcW w:w="2019" w:type="dxa"/>
          </w:tcPr>
          <w:p w:rsidR="00687368" w:rsidRPr="008D7BC2" w:rsidRDefault="00687368" w:rsidP="00C97AE6">
            <w:pPr>
              <w:spacing w:line="276" w:lineRule="auto"/>
              <w:jc w:val="center"/>
              <w:rPr>
                <w:rFonts w:ascii="Times New Roman" w:hAnsi="Times New Roman" w:cs="Times New Roman"/>
                <w:b/>
              </w:rPr>
            </w:pPr>
            <w:r w:rsidRPr="008D7BC2">
              <w:rPr>
                <w:rFonts w:ascii="Times New Roman" w:hAnsi="Times New Roman" w:cs="Times New Roman"/>
                <w:b/>
              </w:rPr>
              <w:t>˂0,001</w:t>
            </w:r>
          </w:p>
        </w:tc>
        <w:tc>
          <w:tcPr>
            <w:tcW w:w="2019" w:type="dxa"/>
          </w:tcPr>
          <w:p w:rsidR="00687368" w:rsidRPr="008D7BC2" w:rsidRDefault="00243073" w:rsidP="00C97AE6">
            <w:pPr>
              <w:spacing w:line="276" w:lineRule="auto"/>
              <w:jc w:val="center"/>
              <w:rPr>
                <w:rFonts w:ascii="Times New Roman" w:hAnsi="Times New Roman" w:cs="Times New Roman"/>
                <w:b/>
              </w:rPr>
            </w:pPr>
            <w:r w:rsidRPr="008D7BC2">
              <w:rPr>
                <w:rFonts w:ascii="Times New Roman" w:hAnsi="Times New Roman" w:cs="Times New Roman"/>
                <w:b/>
              </w:rPr>
              <w:t>1,007</w:t>
            </w:r>
            <w:r w:rsidR="00510F92" w:rsidRPr="008D7BC2">
              <w:rPr>
                <w:rFonts w:ascii="Times New Roman" w:hAnsi="Times New Roman" w:cs="Times New Roman"/>
                <w:b/>
              </w:rPr>
              <w:t xml:space="preserve"> </w:t>
            </w:r>
            <w:r w:rsidRPr="008D7BC2">
              <w:rPr>
                <w:rFonts w:ascii="Times New Roman" w:hAnsi="Times New Roman" w:cs="Times New Roman"/>
                <w:b/>
              </w:rPr>
              <w:t>(1,003-1,010)</w:t>
            </w:r>
          </w:p>
        </w:tc>
      </w:tr>
      <w:tr w:rsidR="00687368" w:rsidTr="00687368">
        <w:tc>
          <w:tcPr>
            <w:tcW w:w="2019" w:type="dxa"/>
          </w:tcPr>
          <w:p w:rsidR="00687368" w:rsidRPr="008D7BC2" w:rsidRDefault="00687368" w:rsidP="00C97AE6">
            <w:pPr>
              <w:spacing w:line="276" w:lineRule="auto"/>
              <w:jc w:val="center"/>
              <w:rPr>
                <w:rFonts w:ascii="Times New Roman" w:hAnsi="Times New Roman" w:cs="Times New Roman"/>
                <w:b/>
              </w:rPr>
            </w:pPr>
            <w:r w:rsidRPr="008D7BC2">
              <w:rPr>
                <w:rFonts w:ascii="Times New Roman" w:hAnsi="Times New Roman" w:cs="Times New Roman"/>
                <w:b/>
              </w:rPr>
              <w:t>Semptom süresi</w:t>
            </w:r>
          </w:p>
        </w:tc>
        <w:tc>
          <w:tcPr>
            <w:tcW w:w="2019" w:type="dxa"/>
          </w:tcPr>
          <w:p w:rsidR="00687368" w:rsidRPr="008D7BC2" w:rsidRDefault="00687368" w:rsidP="00C97AE6">
            <w:pPr>
              <w:spacing w:line="276" w:lineRule="auto"/>
              <w:jc w:val="center"/>
              <w:rPr>
                <w:rFonts w:ascii="Times New Roman" w:hAnsi="Times New Roman" w:cs="Times New Roman"/>
              </w:rPr>
            </w:pPr>
            <w:r w:rsidRPr="008D7BC2">
              <w:rPr>
                <w:rFonts w:ascii="Times New Roman" w:hAnsi="Times New Roman" w:cs="Times New Roman"/>
              </w:rPr>
              <w:t>0,721</w:t>
            </w:r>
          </w:p>
        </w:tc>
        <w:tc>
          <w:tcPr>
            <w:tcW w:w="2019" w:type="dxa"/>
          </w:tcPr>
          <w:p w:rsidR="00687368" w:rsidRPr="008D7BC2" w:rsidRDefault="00687368" w:rsidP="00C97AE6">
            <w:pPr>
              <w:spacing w:line="276" w:lineRule="auto"/>
              <w:jc w:val="center"/>
              <w:rPr>
                <w:rFonts w:ascii="Times New Roman" w:hAnsi="Times New Roman" w:cs="Times New Roman"/>
              </w:rPr>
            </w:pPr>
            <w:r w:rsidRPr="008D7BC2">
              <w:rPr>
                <w:rFonts w:ascii="Times New Roman" w:hAnsi="Times New Roman" w:cs="Times New Roman"/>
              </w:rPr>
              <w:t>0,3</w:t>
            </w:r>
          </w:p>
        </w:tc>
        <w:tc>
          <w:tcPr>
            <w:tcW w:w="2019" w:type="dxa"/>
          </w:tcPr>
          <w:p w:rsidR="00687368" w:rsidRPr="008D7BC2" w:rsidRDefault="00243073" w:rsidP="00C97AE6">
            <w:pPr>
              <w:spacing w:line="276" w:lineRule="auto"/>
              <w:jc w:val="center"/>
              <w:rPr>
                <w:rFonts w:ascii="Times New Roman" w:hAnsi="Times New Roman" w:cs="Times New Roman"/>
              </w:rPr>
            </w:pPr>
            <w:r w:rsidRPr="008D7BC2">
              <w:rPr>
                <w:rFonts w:ascii="Times New Roman" w:hAnsi="Times New Roman" w:cs="Times New Roman"/>
              </w:rPr>
              <w:t>0,8 (0,56-1,258)</w:t>
            </w:r>
          </w:p>
        </w:tc>
      </w:tr>
    </w:tbl>
    <w:p w:rsidR="00687368" w:rsidRDefault="00243073" w:rsidP="00912757">
      <w:pPr>
        <w:spacing w:line="480" w:lineRule="auto"/>
        <w:rPr>
          <w:rFonts w:ascii="Times New Roman" w:hAnsi="Times New Roman" w:cs="Times New Roman"/>
          <w:sz w:val="24"/>
          <w:szCs w:val="24"/>
        </w:rPr>
      </w:pPr>
      <w:r>
        <w:rPr>
          <w:rFonts w:ascii="Times New Roman" w:hAnsi="Times New Roman" w:cs="Times New Roman"/>
          <w:sz w:val="24"/>
          <w:szCs w:val="24"/>
        </w:rPr>
        <w:t>Hosmer-Lemeshow testi ile modelin fitliği test edilmiştir.</w:t>
      </w:r>
    </w:p>
    <w:p w:rsidR="0011165E" w:rsidRDefault="0027426F" w:rsidP="00C97AE6">
      <w:pPr>
        <w:pStyle w:val="Balk2"/>
      </w:pPr>
      <w:bookmarkStart w:id="72" w:name="_Toc8117149"/>
      <w:r>
        <w:t>4.</w:t>
      </w:r>
      <w:r w:rsidR="00690375">
        <w:t>6</w:t>
      </w:r>
      <w:r>
        <w:t xml:space="preserve">. </w:t>
      </w:r>
      <w:r w:rsidR="0011165E">
        <w:t>İnfluenza</w:t>
      </w:r>
      <w:r w:rsidR="0011165E" w:rsidRPr="0011165E">
        <w:t xml:space="preserve"> Alt Tipleri Arasındaki Farklılıkların Değerlendirilmesi</w:t>
      </w:r>
      <w:bookmarkEnd w:id="72"/>
    </w:p>
    <w:p w:rsidR="0011165E" w:rsidRDefault="0011165E" w:rsidP="0011165E">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Çalışmamızda 37 hastada influenza pozitifliği saptanmış olup, bu pozitif hastaların alt tiplerine bakıldığında 22 hastada H3N2, 12 hastada H1N1, 2 hastada alt tip saptanmamış influenza A ve 1 hastada da influenza B/Yamagata saptanmıştır. Vaka sayısı çok az olması nedeniyle influenza B ve alt tip saptanmayan influenza A</w:t>
      </w:r>
      <w:r w:rsidR="00AE159C">
        <w:rPr>
          <w:rFonts w:ascii="Times New Roman" w:hAnsi="Times New Roman" w:cs="Times New Roman"/>
          <w:sz w:val="24"/>
          <w:szCs w:val="24"/>
        </w:rPr>
        <w:t xml:space="preserve"> olguları</w:t>
      </w:r>
      <w:r>
        <w:rPr>
          <w:rFonts w:ascii="Times New Roman" w:hAnsi="Times New Roman" w:cs="Times New Roman"/>
          <w:sz w:val="24"/>
          <w:szCs w:val="24"/>
        </w:rPr>
        <w:t xml:space="preserve"> değerlendirmeye alınamamış </w:t>
      </w:r>
      <w:r w:rsidR="00AE159C">
        <w:rPr>
          <w:rFonts w:ascii="Times New Roman" w:hAnsi="Times New Roman" w:cs="Times New Roman"/>
          <w:sz w:val="24"/>
          <w:szCs w:val="24"/>
        </w:rPr>
        <w:t xml:space="preserve">sadece </w:t>
      </w:r>
      <w:r>
        <w:rPr>
          <w:rFonts w:ascii="Times New Roman" w:hAnsi="Times New Roman" w:cs="Times New Roman"/>
          <w:sz w:val="24"/>
          <w:szCs w:val="24"/>
        </w:rPr>
        <w:t xml:space="preserve">H1N1 ve H3N2 olguları arasındaki demografik özellikler, </w:t>
      </w:r>
      <w:r w:rsidR="00690375">
        <w:rPr>
          <w:rFonts w:ascii="Times New Roman" w:hAnsi="Times New Roman" w:cs="Times New Roman"/>
          <w:sz w:val="24"/>
          <w:szCs w:val="24"/>
        </w:rPr>
        <w:t>klinik ve l</w:t>
      </w:r>
      <w:r>
        <w:rPr>
          <w:rFonts w:ascii="Times New Roman" w:hAnsi="Times New Roman" w:cs="Times New Roman"/>
          <w:sz w:val="24"/>
          <w:szCs w:val="24"/>
        </w:rPr>
        <w:t>aboratuvar bulguları</w:t>
      </w:r>
      <w:r w:rsidR="00690375">
        <w:rPr>
          <w:rFonts w:ascii="Times New Roman" w:hAnsi="Times New Roman" w:cs="Times New Roman"/>
          <w:sz w:val="24"/>
          <w:szCs w:val="24"/>
        </w:rPr>
        <w:t>, komorbid hastalıklar, aşı durumları, antibiyotik ve antiviral kullanımı, pnömoni durumları, mekanik ventilasyon, yoğun bakım ihtiyacı</w:t>
      </w:r>
      <w:r>
        <w:rPr>
          <w:rFonts w:ascii="Times New Roman" w:hAnsi="Times New Roman" w:cs="Times New Roman"/>
          <w:sz w:val="24"/>
          <w:szCs w:val="24"/>
        </w:rPr>
        <w:t xml:space="preserve"> ve </w:t>
      </w:r>
      <w:r w:rsidR="00690375">
        <w:rPr>
          <w:rFonts w:ascii="Times New Roman" w:hAnsi="Times New Roman" w:cs="Times New Roman"/>
          <w:sz w:val="24"/>
          <w:szCs w:val="24"/>
        </w:rPr>
        <w:t xml:space="preserve">mortalite </w:t>
      </w:r>
      <w:r>
        <w:rPr>
          <w:rFonts w:ascii="Times New Roman" w:hAnsi="Times New Roman" w:cs="Times New Roman"/>
          <w:sz w:val="24"/>
          <w:szCs w:val="24"/>
        </w:rPr>
        <w:t xml:space="preserve">sonuçları karşılaştırılmıştır. Tüm bulgular tablo </w:t>
      </w:r>
      <w:r w:rsidR="00690375">
        <w:rPr>
          <w:rFonts w:ascii="Times New Roman" w:hAnsi="Times New Roman" w:cs="Times New Roman"/>
          <w:sz w:val="24"/>
          <w:szCs w:val="24"/>
        </w:rPr>
        <w:t>9</w:t>
      </w:r>
      <w:r>
        <w:rPr>
          <w:rFonts w:ascii="Times New Roman" w:hAnsi="Times New Roman" w:cs="Times New Roman"/>
          <w:sz w:val="24"/>
          <w:szCs w:val="24"/>
        </w:rPr>
        <w:t xml:space="preserve">’de gösterilmiş olup </w:t>
      </w:r>
      <w:r w:rsidRPr="006F61A3">
        <w:rPr>
          <w:rFonts w:ascii="Times New Roman" w:hAnsi="Times New Roman" w:cs="Times New Roman"/>
          <w:b/>
          <w:sz w:val="24"/>
          <w:szCs w:val="24"/>
        </w:rPr>
        <w:t>sadece boğaz ağrısı</w:t>
      </w:r>
      <w:r w:rsidR="00AE159C" w:rsidRPr="006F61A3">
        <w:rPr>
          <w:rFonts w:ascii="Times New Roman" w:hAnsi="Times New Roman" w:cs="Times New Roman"/>
          <w:b/>
          <w:sz w:val="24"/>
          <w:szCs w:val="24"/>
        </w:rPr>
        <w:t>nın</w:t>
      </w:r>
      <w:r w:rsidRPr="006F61A3">
        <w:rPr>
          <w:rFonts w:ascii="Times New Roman" w:hAnsi="Times New Roman" w:cs="Times New Roman"/>
          <w:b/>
          <w:sz w:val="24"/>
          <w:szCs w:val="24"/>
        </w:rPr>
        <w:t xml:space="preserve"> H1N1 olgularında istatistiksel olarak daha</w:t>
      </w:r>
      <w:r w:rsidR="00AE159C" w:rsidRPr="006F61A3">
        <w:rPr>
          <w:rFonts w:ascii="Times New Roman" w:hAnsi="Times New Roman" w:cs="Times New Roman"/>
          <w:b/>
          <w:sz w:val="24"/>
          <w:szCs w:val="24"/>
        </w:rPr>
        <w:t xml:space="preserve"> fazla görül</w:t>
      </w:r>
      <w:r w:rsidR="00690375">
        <w:rPr>
          <w:rFonts w:ascii="Times New Roman" w:hAnsi="Times New Roman" w:cs="Times New Roman"/>
          <w:b/>
          <w:sz w:val="24"/>
          <w:szCs w:val="24"/>
        </w:rPr>
        <w:t xml:space="preserve">mesi dışında </w:t>
      </w:r>
      <w:r w:rsidR="00AE159C" w:rsidRPr="006F61A3">
        <w:rPr>
          <w:rFonts w:ascii="Times New Roman" w:hAnsi="Times New Roman" w:cs="Times New Roman"/>
          <w:b/>
          <w:sz w:val="24"/>
          <w:szCs w:val="24"/>
        </w:rPr>
        <w:t>(p:0,025)</w:t>
      </w:r>
      <w:r w:rsidR="00690375">
        <w:rPr>
          <w:rFonts w:ascii="Times New Roman" w:hAnsi="Times New Roman" w:cs="Times New Roman"/>
          <w:b/>
          <w:sz w:val="24"/>
          <w:szCs w:val="24"/>
        </w:rPr>
        <w:t xml:space="preserve"> </w:t>
      </w:r>
      <w:r w:rsidR="00690375">
        <w:rPr>
          <w:rFonts w:ascii="Times New Roman" w:hAnsi="Times New Roman" w:cs="Times New Roman"/>
          <w:sz w:val="24"/>
          <w:szCs w:val="24"/>
        </w:rPr>
        <w:t>d</w:t>
      </w:r>
      <w:r w:rsidR="00C15B65">
        <w:rPr>
          <w:rFonts w:ascii="Times New Roman" w:hAnsi="Times New Roman" w:cs="Times New Roman"/>
          <w:sz w:val="24"/>
          <w:szCs w:val="24"/>
        </w:rPr>
        <w:t>iğer bulgular</w:t>
      </w:r>
      <w:r w:rsidR="00690375">
        <w:rPr>
          <w:rFonts w:ascii="Times New Roman" w:hAnsi="Times New Roman" w:cs="Times New Roman"/>
          <w:sz w:val="24"/>
          <w:szCs w:val="24"/>
        </w:rPr>
        <w:t>da</w:t>
      </w:r>
      <w:r w:rsidR="00C15B65">
        <w:rPr>
          <w:rFonts w:ascii="Times New Roman" w:hAnsi="Times New Roman" w:cs="Times New Roman"/>
          <w:sz w:val="24"/>
          <w:szCs w:val="24"/>
        </w:rPr>
        <w:t xml:space="preserve"> H1N1 ve H3N2 olguları arasında anlamlı bir farklılık </w:t>
      </w:r>
      <w:r w:rsidR="00690375">
        <w:rPr>
          <w:rFonts w:ascii="Times New Roman" w:hAnsi="Times New Roman" w:cs="Times New Roman"/>
          <w:sz w:val="24"/>
          <w:szCs w:val="24"/>
        </w:rPr>
        <w:t>saptanmamıştır</w:t>
      </w:r>
      <w:r w:rsidR="00C15B65">
        <w:rPr>
          <w:rFonts w:ascii="Times New Roman" w:hAnsi="Times New Roman" w:cs="Times New Roman"/>
          <w:sz w:val="24"/>
          <w:szCs w:val="24"/>
        </w:rPr>
        <w:t>.</w:t>
      </w:r>
    </w:p>
    <w:p w:rsidR="00C97AE6" w:rsidRDefault="00C97AE6" w:rsidP="0011165E">
      <w:pPr>
        <w:spacing w:line="480" w:lineRule="auto"/>
        <w:jc w:val="both"/>
        <w:rPr>
          <w:rFonts w:ascii="Times New Roman" w:hAnsi="Times New Roman" w:cs="Times New Roman"/>
          <w:sz w:val="24"/>
          <w:szCs w:val="24"/>
        </w:rPr>
      </w:pPr>
    </w:p>
    <w:p w:rsidR="00C97AE6" w:rsidRDefault="00C97AE6" w:rsidP="0011165E">
      <w:pPr>
        <w:spacing w:line="480" w:lineRule="auto"/>
        <w:jc w:val="both"/>
        <w:rPr>
          <w:rFonts w:ascii="Times New Roman" w:hAnsi="Times New Roman" w:cs="Times New Roman"/>
          <w:sz w:val="24"/>
          <w:szCs w:val="24"/>
        </w:rPr>
      </w:pPr>
    </w:p>
    <w:p w:rsidR="00C15B65" w:rsidRPr="00C15B65" w:rsidRDefault="00C97AE6" w:rsidP="00C97AE6">
      <w:pPr>
        <w:pStyle w:val="ResimYazs"/>
        <w:rPr>
          <w:rFonts w:cs="Times New Roman"/>
          <w:sz w:val="24"/>
          <w:szCs w:val="24"/>
        </w:rPr>
      </w:pPr>
      <w:bookmarkStart w:id="73" w:name="_Toc7090241"/>
      <w:r>
        <w:t xml:space="preserve">Tablo </w:t>
      </w:r>
      <w:fldSimple w:instr=" SEQ Tablo \* ARABIC ">
        <w:r w:rsidR="004179ED">
          <w:rPr>
            <w:noProof/>
          </w:rPr>
          <w:t>9</w:t>
        </w:r>
      </w:fldSimple>
      <w:r>
        <w:t>.</w:t>
      </w:r>
      <w:r w:rsidR="00C15B65">
        <w:rPr>
          <w:rFonts w:cs="Times New Roman"/>
          <w:sz w:val="24"/>
          <w:szCs w:val="24"/>
        </w:rPr>
        <w:t xml:space="preserve"> </w:t>
      </w:r>
      <w:r w:rsidR="00C15B65" w:rsidRPr="00C97AE6">
        <w:rPr>
          <w:rFonts w:cs="Times New Roman"/>
          <w:b w:val="0"/>
          <w:szCs w:val="24"/>
        </w:rPr>
        <w:t>İnfluenza Alt Tipleri Arasındaki Farklılıkların Değerlendirilmesi</w:t>
      </w:r>
      <w:bookmarkEnd w:id="73"/>
    </w:p>
    <w:tbl>
      <w:tblPr>
        <w:tblStyle w:val="TabloKlavuzu"/>
        <w:tblW w:w="0" w:type="auto"/>
        <w:tblLook w:val="04A0" w:firstRow="1" w:lastRow="0" w:firstColumn="1" w:lastColumn="0" w:noHBand="0" w:noVBand="1"/>
      </w:tblPr>
      <w:tblGrid>
        <w:gridCol w:w="2030"/>
        <w:gridCol w:w="2084"/>
        <w:gridCol w:w="2070"/>
        <w:gridCol w:w="1742"/>
      </w:tblGrid>
      <w:tr w:rsidR="00C15B65" w:rsidTr="00E374C2">
        <w:tc>
          <w:tcPr>
            <w:tcW w:w="2030" w:type="dxa"/>
          </w:tcPr>
          <w:p w:rsidR="00C15B65" w:rsidRPr="008D7BC2" w:rsidRDefault="00C15B65" w:rsidP="00510F92">
            <w:pPr>
              <w:jc w:val="center"/>
              <w:rPr>
                <w:rFonts w:ascii="Times New Roman" w:hAnsi="Times New Roman" w:cs="Times New Roman"/>
              </w:rPr>
            </w:pPr>
          </w:p>
        </w:tc>
        <w:tc>
          <w:tcPr>
            <w:tcW w:w="2084" w:type="dxa"/>
          </w:tcPr>
          <w:p w:rsidR="00C15B65" w:rsidRPr="008D7BC2" w:rsidRDefault="00C15B65" w:rsidP="00510F92">
            <w:pPr>
              <w:jc w:val="center"/>
              <w:rPr>
                <w:rFonts w:ascii="Times New Roman" w:hAnsi="Times New Roman" w:cs="Times New Roman"/>
                <w:b/>
              </w:rPr>
            </w:pPr>
            <w:r w:rsidRPr="008D7BC2">
              <w:rPr>
                <w:rFonts w:ascii="Times New Roman" w:hAnsi="Times New Roman" w:cs="Times New Roman"/>
                <w:b/>
              </w:rPr>
              <w:t>H1N1(n:12)</w:t>
            </w:r>
          </w:p>
        </w:tc>
        <w:tc>
          <w:tcPr>
            <w:tcW w:w="2070" w:type="dxa"/>
          </w:tcPr>
          <w:p w:rsidR="00C15B65" w:rsidRPr="008D7BC2" w:rsidRDefault="00C15B65" w:rsidP="00510F92">
            <w:pPr>
              <w:jc w:val="center"/>
              <w:rPr>
                <w:rFonts w:ascii="Times New Roman" w:hAnsi="Times New Roman" w:cs="Times New Roman"/>
                <w:b/>
              </w:rPr>
            </w:pPr>
            <w:r w:rsidRPr="008D7BC2">
              <w:rPr>
                <w:rFonts w:ascii="Times New Roman" w:hAnsi="Times New Roman" w:cs="Times New Roman"/>
                <w:b/>
              </w:rPr>
              <w:t>H3N2(n:22)</w:t>
            </w:r>
          </w:p>
        </w:tc>
        <w:tc>
          <w:tcPr>
            <w:tcW w:w="1742" w:type="dxa"/>
          </w:tcPr>
          <w:p w:rsidR="00C15B65" w:rsidRPr="008D7BC2" w:rsidRDefault="00C15B65" w:rsidP="00510F92">
            <w:pPr>
              <w:jc w:val="center"/>
              <w:rPr>
                <w:rFonts w:ascii="Times New Roman" w:hAnsi="Times New Roman" w:cs="Times New Roman"/>
                <w:b/>
              </w:rPr>
            </w:pPr>
            <w:r w:rsidRPr="008D7BC2">
              <w:rPr>
                <w:rFonts w:ascii="Times New Roman" w:hAnsi="Times New Roman" w:cs="Times New Roman"/>
                <w:b/>
              </w:rPr>
              <w:t>P değeri</w:t>
            </w:r>
          </w:p>
        </w:tc>
      </w:tr>
      <w:tr w:rsidR="00C15B65" w:rsidTr="00E374C2">
        <w:tc>
          <w:tcPr>
            <w:tcW w:w="2030" w:type="dxa"/>
          </w:tcPr>
          <w:p w:rsidR="00C15B65" w:rsidRPr="008D7BC2" w:rsidRDefault="00C15B65" w:rsidP="00510F92">
            <w:pPr>
              <w:jc w:val="center"/>
              <w:rPr>
                <w:rFonts w:ascii="Times New Roman" w:hAnsi="Times New Roman" w:cs="Times New Roman"/>
                <w:b/>
              </w:rPr>
            </w:pPr>
            <w:r w:rsidRPr="008D7BC2">
              <w:rPr>
                <w:rFonts w:ascii="Times New Roman" w:hAnsi="Times New Roman" w:cs="Times New Roman"/>
                <w:b/>
              </w:rPr>
              <w:t>Yaş</w:t>
            </w:r>
          </w:p>
        </w:tc>
        <w:tc>
          <w:tcPr>
            <w:tcW w:w="2084" w:type="dxa"/>
          </w:tcPr>
          <w:p w:rsidR="00C15B65" w:rsidRPr="008D7BC2" w:rsidRDefault="00C15B65" w:rsidP="00510F92">
            <w:pPr>
              <w:jc w:val="center"/>
              <w:rPr>
                <w:rFonts w:ascii="Times New Roman" w:hAnsi="Times New Roman" w:cs="Times New Roman"/>
              </w:rPr>
            </w:pPr>
            <w:r w:rsidRPr="008D7BC2">
              <w:rPr>
                <w:rFonts w:ascii="Times New Roman" w:hAnsi="Times New Roman" w:cs="Times New Roman"/>
              </w:rPr>
              <w:t>70</w:t>
            </w:r>
            <w:r w:rsidR="00510F92" w:rsidRPr="008D7BC2">
              <w:rPr>
                <w:rFonts w:ascii="Times New Roman" w:hAnsi="Times New Roman" w:cs="Times New Roman"/>
              </w:rPr>
              <w:t xml:space="preserve"> </w:t>
            </w:r>
            <w:r w:rsidRPr="008D7BC2">
              <w:rPr>
                <w:rFonts w:ascii="Times New Roman" w:hAnsi="Times New Roman" w:cs="Times New Roman"/>
              </w:rPr>
              <w:t>(58,25-79,75)</w:t>
            </w:r>
          </w:p>
        </w:tc>
        <w:tc>
          <w:tcPr>
            <w:tcW w:w="2070" w:type="dxa"/>
          </w:tcPr>
          <w:p w:rsidR="00C15B65" w:rsidRPr="008D7BC2" w:rsidRDefault="00C15B65" w:rsidP="00510F92">
            <w:pPr>
              <w:jc w:val="center"/>
              <w:rPr>
                <w:rFonts w:ascii="Times New Roman" w:hAnsi="Times New Roman" w:cs="Times New Roman"/>
              </w:rPr>
            </w:pPr>
            <w:r w:rsidRPr="008D7BC2">
              <w:rPr>
                <w:rFonts w:ascii="Times New Roman" w:hAnsi="Times New Roman" w:cs="Times New Roman"/>
              </w:rPr>
              <w:t>66</w:t>
            </w:r>
            <w:r w:rsidR="00510F92" w:rsidRPr="008D7BC2">
              <w:rPr>
                <w:rFonts w:ascii="Times New Roman" w:hAnsi="Times New Roman" w:cs="Times New Roman"/>
              </w:rPr>
              <w:t xml:space="preserve"> </w:t>
            </w:r>
            <w:r w:rsidRPr="008D7BC2">
              <w:rPr>
                <w:rFonts w:ascii="Times New Roman" w:hAnsi="Times New Roman" w:cs="Times New Roman"/>
              </w:rPr>
              <w:t>(53,75-80)</w:t>
            </w:r>
          </w:p>
        </w:tc>
        <w:tc>
          <w:tcPr>
            <w:tcW w:w="1742" w:type="dxa"/>
          </w:tcPr>
          <w:p w:rsidR="00C15B65" w:rsidRPr="008D7BC2" w:rsidRDefault="00C15B65" w:rsidP="00510F92">
            <w:pPr>
              <w:jc w:val="center"/>
              <w:rPr>
                <w:rFonts w:ascii="Times New Roman" w:hAnsi="Times New Roman" w:cs="Times New Roman"/>
              </w:rPr>
            </w:pPr>
            <w:r w:rsidRPr="008D7BC2">
              <w:rPr>
                <w:rFonts w:ascii="Times New Roman" w:hAnsi="Times New Roman" w:cs="Times New Roman"/>
              </w:rPr>
              <w:t>0,901</w:t>
            </w:r>
          </w:p>
        </w:tc>
      </w:tr>
      <w:tr w:rsidR="00BC2AB1" w:rsidTr="00E374C2">
        <w:tc>
          <w:tcPr>
            <w:tcW w:w="2030" w:type="dxa"/>
          </w:tcPr>
          <w:p w:rsidR="00BC2AB1" w:rsidRPr="008D7BC2" w:rsidRDefault="00BC2AB1" w:rsidP="00510F92">
            <w:pPr>
              <w:jc w:val="center"/>
              <w:rPr>
                <w:rFonts w:ascii="Times New Roman" w:hAnsi="Times New Roman" w:cs="Times New Roman"/>
                <w:b/>
              </w:rPr>
            </w:pPr>
            <w:r w:rsidRPr="008D7BC2">
              <w:rPr>
                <w:rFonts w:ascii="Times New Roman" w:hAnsi="Times New Roman" w:cs="Times New Roman"/>
                <w:b/>
              </w:rPr>
              <w:t>Erkek</w:t>
            </w:r>
          </w:p>
        </w:tc>
        <w:tc>
          <w:tcPr>
            <w:tcW w:w="2084" w:type="dxa"/>
          </w:tcPr>
          <w:p w:rsidR="00BC2AB1" w:rsidRPr="008D7BC2" w:rsidRDefault="00BC2AB1" w:rsidP="00510F92">
            <w:pPr>
              <w:jc w:val="center"/>
              <w:rPr>
                <w:rFonts w:ascii="Times New Roman" w:hAnsi="Times New Roman" w:cs="Times New Roman"/>
              </w:rPr>
            </w:pPr>
            <w:r w:rsidRPr="008D7BC2">
              <w:rPr>
                <w:rFonts w:ascii="Times New Roman" w:hAnsi="Times New Roman" w:cs="Times New Roman"/>
              </w:rPr>
              <w:t>3 (%25)</w:t>
            </w:r>
          </w:p>
        </w:tc>
        <w:tc>
          <w:tcPr>
            <w:tcW w:w="2070" w:type="dxa"/>
          </w:tcPr>
          <w:p w:rsidR="00BC2AB1" w:rsidRPr="008D7BC2" w:rsidRDefault="00BC2AB1" w:rsidP="00510F92">
            <w:pPr>
              <w:jc w:val="center"/>
              <w:rPr>
                <w:rFonts w:ascii="Times New Roman" w:hAnsi="Times New Roman" w:cs="Times New Roman"/>
              </w:rPr>
            </w:pPr>
            <w:r w:rsidRPr="008D7BC2">
              <w:rPr>
                <w:rFonts w:ascii="Times New Roman" w:hAnsi="Times New Roman" w:cs="Times New Roman"/>
              </w:rPr>
              <w:t>7 (%31,8)</w:t>
            </w:r>
          </w:p>
        </w:tc>
        <w:tc>
          <w:tcPr>
            <w:tcW w:w="1742" w:type="dxa"/>
            <w:vMerge w:val="restart"/>
          </w:tcPr>
          <w:p w:rsidR="00BC2AB1" w:rsidRPr="008D7BC2" w:rsidRDefault="00BC2AB1" w:rsidP="00510F92">
            <w:pPr>
              <w:jc w:val="center"/>
              <w:rPr>
                <w:rFonts w:ascii="Times New Roman" w:hAnsi="Times New Roman" w:cs="Times New Roman"/>
              </w:rPr>
            </w:pPr>
            <w:r w:rsidRPr="008D7BC2">
              <w:rPr>
                <w:rFonts w:ascii="Times New Roman" w:hAnsi="Times New Roman" w:cs="Times New Roman"/>
              </w:rPr>
              <w:t>0,674</w:t>
            </w:r>
          </w:p>
        </w:tc>
      </w:tr>
      <w:tr w:rsidR="00BC2AB1" w:rsidTr="00E374C2">
        <w:tc>
          <w:tcPr>
            <w:tcW w:w="2030" w:type="dxa"/>
          </w:tcPr>
          <w:p w:rsidR="00BC2AB1" w:rsidRPr="008D7BC2" w:rsidRDefault="00BC2AB1" w:rsidP="00510F92">
            <w:pPr>
              <w:jc w:val="center"/>
              <w:rPr>
                <w:rFonts w:ascii="Times New Roman" w:hAnsi="Times New Roman" w:cs="Times New Roman"/>
                <w:b/>
              </w:rPr>
            </w:pPr>
            <w:r w:rsidRPr="008D7BC2">
              <w:rPr>
                <w:rFonts w:ascii="Times New Roman" w:hAnsi="Times New Roman" w:cs="Times New Roman"/>
                <w:b/>
              </w:rPr>
              <w:t>Kadın</w:t>
            </w:r>
          </w:p>
        </w:tc>
        <w:tc>
          <w:tcPr>
            <w:tcW w:w="2084" w:type="dxa"/>
          </w:tcPr>
          <w:p w:rsidR="00BC2AB1" w:rsidRPr="008D7BC2" w:rsidRDefault="00BC2AB1" w:rsidP="00510F92">
            <w:pPr>
              <w:jc w:val="center"/>
              <w:rPr>
                <w:rFonts w:ascii="Times New Roman" w:hAnsi="Times New Roman" w:cs="Times New Roman"/>
              </w:rPr>
            </w:pPr>
            <w:r>
              <w:rPr>
                <w:rFonts w:ascii="Times New Roman" w:hAnsi="Times New Roman" w:cs="Times New Roman"/>
              </w:rPr>
              <w:t>9(%75)</w:t>
            </w:r>
          </w:p>
        </w:tc>
        <w:tc>
          <w:tcPr>
            <w:tcW w:w="2070" w:type="dxa"/>
          </w:tcPr>
          <w:p w:rsidR="00BC2AB1" w:rsidRPr="008D7BC2" w:rsidRDefault="00BC2AB1" w:rsidP="00510F92">
            <w:pPr>
              <w:jc w:val="center"/>
              <w:rPr>
                <w:rFonts w:ascii="Times New Roman" w:hAnsi="Times New Roman" w:cs="Times New Roman"/>
              </w:rPr>
            </w:pPr>
            <w:r>
              <w:rPr>
                <w:rFonts w:ascii="Times New Roman" w:hAnsi="Times New Roman" w:cs="Times New Roman"/>
              </w:rPr>
              <w:t>15(</w:t>
            </w:r>
            <w:r w:rsidR="007F2B19">
              <w:rPr>
                <w:rFonts w:ascii="Times New Roman" w:hAnsi="Times New Roman" w:cs="Times New Roman"/>
              </w:rPr>
              <w:t>%68,2)</w:t>
            </w:r>
          </w:p>
        </w:tc>
        <w:tc>
          <w:tcPr>
            <w:tcW w:w="1742" w:type="dxa"/>
            <w:vMerge/>
          </w:tcPr>
          <w:p w:rsidR="00BC2AB1" w:rsidRPr="008D7BC2" w:rsidRDefault="00BC2AB1" w:rsidP="00510F92">
            <w:pPr>
              <w:jc w:val="center"/>
              <w:rPr>
                <w:rFonts w:ascii="Times New Roman" w:hAnsi="Times New Roman" w:cs="Times New Roman"/>
              </w:rPr>
            </w:pPr>
          </w:p>
        </w:tc>
      </w:tr>
      <w:tr w:rsidR="00C15B65" w:rsidTr="00E374C2">
        <w:tc>
          <w:tcPr>
            <w:tcW w:w="2030" w:type="dxa"/>
          </w:tcPr>
          <w:p w:rsidR="00C15B65" w:rsidRPr="008D7BC2" w:rsidRDefault="00C15B65" w:rsidP="00510F92">
            <w:pPr>
              <w:jc w:val="center"/>
              <w:rPr>
                <w:rFonts w:ascii="Times New Roman" w:hAnsi="Times New Roman" w:cs="Times New Roman"/>
                <w:b/>
              </w:rPr>
            </w:pPr>
            <w:r w:rsidRPr="008D7BC2">
              <w:rPr>
                <w:rFonts w:ascii="Times New Roman" w:hAnsi="Times New Roman" w:cs="Times New Roman"/>
                <w:b/>
              </w:rPr>
              <w:t>Ateş</w:t>
            </w:r>
          </w:p>
        </w:tc>
        <w:tc>
          <w:tcPr>
            <w:tcW w:w="2084" w:type="dxa"/>
          </w:tcPr>
          <w:p w:rsidR="00C15B65" w:rsidRPr="008D7BC2" w:rsidRDefault="00C15B65" w:rsidP="00510F92">
            <w:pPr>
              <w:jc w:val="center"/>
              <w:rPr>
                <w:rFonts w:ascii="Times New Roman" w:hAnsi="Times New Roman" w:cs="Times New Roman"/>
              </w:rPr>
            </w:pPr>
            <w:r w:rsidRPr="008D7BC2">
              <w:rPr>
                <w:rFonts w:ascii="Times New Roman" w:hAnsi="Times New Roman" w:cs="Times New Roman"/>
              </w:rPr>
              <w:t>9</w:t>
            </w:r>
            <w:r w:rsidR="00510F92" w:rsidRPr="008D7BC2">
              <w:rPr>
                <w:rFonts w:ascii="Times New Roman" w:hAnsi="Times New Roman" w:cs="Times New Roman"/>
              </w:rPr>
              <w:t xml:space="preserve"> </w:t>
            </w:r>
            <w:r w:rsidRPr="008D7BC2">
              <w:rPr>
                <w:rFonts w:ascii="Times New Roman" w:hAnsi="Times New Roman" w:cs="Times New Roman"/>
              </w:rPr>
              <w:t>(%75)</w:t>
            </w:r>
          </w:p>
        </w:tc>
        <w:tc>
          <w:tcPr>
            <w:tcW w:w="2070" w:type="dxa"/>
          </w:tcPr>
          <w:p w:rsidR="00C15B65" w:rsidRPr="008D7BC2" w:rsidRDefault="00C15B65" w:rsidP="00510F92">
            <w:pPr>
              <w:jc w:val="center"/>
              <w:rPr>
                <w:rFonts w:ascii="Times New Roman" w:hAnsi="Times New Roman" w:cs="Times New Roman"/>
              </w:rPr>
            </w:pPr>
            <w:r w:rsidRPr="008D7BC2">
              <w:rPr>
                <w:rFonts w:ascii="Times New Roman" w:hAnsi="Times New Roman" w:cs="Times New Roman"/>
              </w:rPr>
              <w:t>12</w:t>
            </w:r>
            <w:r w:rsidR="00510F92" w:rsidRPr="008D7BC2">
              <w:rPr>
                <w:rFonts w:ascii="Times New Roman" w:hAnsi="Times New Roman" w:cs="Times New Roman"/>
              </w:rPr>
              <w:t xml:space="preserve"> </w:t>
            </w:r>
            <w:r w:rsidRPr="008D7BC2">
              <w:rPr>
                <w:rFonts w:ascii="Times New Roman" w:hAnsi="Times New Roman" w:cs="Times New Roman"/>
              </w:rPr>
              <w:t>(%54,5)</w:t>
            </w:r>
          </w:p>
        </w:tc>
        <w:tc>
          <w:tcPr>
            <w:tcW w:w="1742" w:type="dxa"/>
          </w:tcPr>
          <w:p w:rsidR="00C15B65" w:rsidRPr="008D7BC2" w:rsidRDefault="00C15B65" w:rsidP="00510F92">
            <w:pPr>
              <w:jc w:val="center"/>
              <w:rPr>
                <w:rFonts w:ascii="Times New Roman" w:hAnsi="Times New Roman" w:cs="Times New Roman"/>
              </w:rPr>
            </w:pPr>
            <w:r w:rsidRPr="008D7BC2">
              <w:rPr>
                <w:rFonts w:ascii="Times New Roman" w:hAnsi="Times New Roman" w:cs="Times New Roman"/>
              </w:rPr>
              <w:t>0,233</w:t>
            </w:r>
          </w:p>
        </w:tc>
      </w:tr>
      <w:tr w:rsidR="00C15B65" w:rsidTr="00E374C2">
        <w:tc>
          <w:tcPr>
            <w:tcW w:w="2030" w:type="dxa"/>
          </w:tcPr>
          <w:p w:rsidR="00C15B65" w:rsidRPr="008D7BC2" w:rsidRDefault="00C15B65" w:rsidP="00510F92">
            <w:pPr>
              <w:jc w:val="center"/>
              <w:rPr>
                <w:rFonts w:ascii="Times New Roman" w:hAnsi="Times New Roman" w:cs="Times New Roman"/>
                <w:b/>
              </w:rPr>
            </w:pPr>
            <w:r w:rsidRPr="008D7BC2">
              <w:rPr>
                <w:rFonts w:ascii="Times New Roman" w:hAnsi="Times New Roman" w:cs="Times New Roman"/>
                <w:b/>
              </w:rPr>
              <w:t>Halsizlik</w:t>
            </w:r>
          </w:p>
        </w:tc>
        <w:tc>
          <w:tcPr>
            <w:tcW w:w="2084" w:type="dxa"/>
          </w:tcPr>
          <w:p w:rsidR="00C15B65" w:rsidRPr="008D7BC2" w:rsidRDefault="00C15B65" w:rsidP="00510F92">
            <w:pPr>
              <w:jc w:val="center"/>
              <w:rPr>
                <w:rFonts w:ascii="Times New Roman" w:hAnsi="Times New Roman" w:cs="Times New Roman"/>
              </w:rPr>
            </w:pPr>
            <w:r w:rsidRPr="008D7BC2">
              <w:rPr>
                <w:rFonts w:ascii="Times New Roman" w:hAnsi="Times New Roman" w:cs="Times New Roman"/>
              </w:rPr>
              <w:t>10</w:t>
            </w:r>
            <w:r w:rsidR="00510F92" w:rsidRPr="008D7BC2">
              <w:rPr>
                <w:rFonts w:ascii="Times New Roman" w:hAnsi="Times New Roman" w:cs="Times New Roman"/>
              </w:rPr>
              <w:t xml:space="preserve"> </w:t>
            </w:r>
            <w:r w:rsidRPr="008D7BC2">
              <w:rPr>
                <w:rFonts w:ascii="Times New Roman" w:hAnsi="Times New Roman" w:cs="Times New Roman"/>
              </w:rPr>
              <w:t>(%83,3)</w:t>
            </w:r>
          </w:p>
        </w:tc>
        <w:tc>
          <w:tcPr>
            <w:tcW w:w="2070" w:type="dxa"/>
          </w:tcPr>
          <w:p w:rsidR="00C15B65" w:rsidRPr="008D7BC2" w:rsidRDefault="00C15B65" w:rsidP="00510F92">
            <w:pPr>
              <w:jc w:val="center"/>
              <w:rPr>
                <w:rFonts w:ascii="Times New Roman" w:hAnsi="Times New Roman" w:cs="Times New Roman"/>
              </w:rPr>
            </w:pPr>
            <w:r w:rsidRPr="008D7BC2">
              <w:rPr>
                <w:rFonts w:ascii="Times New Roman" w:hAnsi="Times New Roman" w:cs="Times New Roman"/>
              </w:rPr>
              <w:t>18</w:t>
            </w:r>
            <w:r w:rsidR="00510F92" w:rsidRPr="008D7BC2">
              <w:rPr>
                <w:rFonts w:ascii="Times New Roman" w:hAnsi="Times New Roman" w:cs="Times New Roman"/>
              </w:rPr>
              <w:t xml:space="preserve"> </w:t>
            </w:r>
            <w:r w:rsidRPr="008D7BC2">
              <w:rPr>
                <w:rFonts w:ascii="Times New Roman" w:hAnsi="Times New Roman" w:cs="Times New Roman"/>
              </w:rPr>
              <w:t>(%81,8)</w:t>
            </w:r>
          </w:p>
        </w:tc>
        <w:tc>
          <w:tcPr>
            <w:tcW w:w="1742" w:type="dxa"/>
          </w:tcPr>
          <w:p w:rsidR="00C15B65" w:rsidRPr="008D7BC2" w:rsidRDefault="00C15B65" w:rsidP="00510F92">
            <w:pPr>
              <w:jc w:val="center"/>
              <w:rPr>
                <w:rFonts w:ascii="Times New Roman" w:hAnsi="Times New Roman" w:cs="Times New Roman"/>
              </w:rPr>
            </w:pPr>
            <w:r w:rsidRPr="008D7BC2">
              <w:rPr>
                <w:rFonts w:ascii="Times New Roman" w:hAnsi="Times New Roman" w:cs="Times New Roman"/>
              </w:rPr>
              <w:t>0,912</w:t>
            </w:r>
          </w:p>
        </w:tc>
      </w:tr>
      <w:tr w:rsidR="00C15B65" w:rsidTr="00E374C2">
        <w:tc>
          <w:tcPr>
            <w:tcW w:w="2030" w:type="dxa"/>
          </w:tcPr>
          <w:p w:rsidR="00C15B65" w:rsidRPr="008D7BC2" w:rsidRDefault="00C15B65" w:rsidP="00510F92">
            <w:pPr>
              <w:jc w:val="center"/>
              <w:rPr>
                <w:rFonts w:ascii="Times New Roman" w:hAnsi="Times New Roman" w:cs="Times New Roman"/>
                <w:b/>
              </w:rPr>
            </w:pPr>
            <w:r w:rsidRPr="008D7BC2">
              <w:rPr>
                <w:rFonts w:ascii="Times New Roman" w:hAnsi="Times New Roman" w:cs="Times New Roman"/>
                <w:b/>
              </w:rPr>
              <w:t>Miyalji</w:t>
            </w:r>
          </w:p>
        </w:tc>
        <w:tc>
          <w:tcPr>
            <w:tcW w:w="2084" w:type="dxa"/>
          </w:tcPr>
          <w:p w:rsidR="00C15B65" w:rsidRPr="008D7BC2" w:rsidRDefault="00C15B65" w:rsidP="00510F92">
            <w:pPr>
              <w:jc w:val="center"/>
              <w:rPr>
                <w:rFonts w:ascii="Times New Roman" w:hAnsi="Times New Roman" w:cs="Times New Roman"/>
              </w:rPr>
            </w:pPr>
            <w:r w:rsidRPr="008D7BC2">
              <w:rPr>
                <w:rFonts w:ascii="Times New Roman" w:hAnsi="Times New Roman" w:cs="Times New Roman"/>
              </w:rPr>
              <w:t>3</w:t>
            </w:r>
            <w:r w:rsidR="00510F92" w:rsidRPr="008D7BC2">
              <w:rPr>
                <w:rFonts w:ascii="Times New Roman" w:hAnsi="Times New Roman" w:cs="Times New Roman"/>
              </w:rPr>
              <w:t xml:space="preserve"> </w:t>
            </w:r>
            <w:r w:rsidRPr="008D7BC2">
              <w:rPr>
                <w:rFonts w:ascii="Times New Roman" w:hAnsi="Times New Roman" w:cs="Times New Roman"/>
              </w:rPr>
              <w:t>(%25)</w:t>
            </w:r>
          </w:p>
        </w:tc>
        <w:tc>
          <w:tcPr>
            <w:tcW w:w="2070" w:type="dxa"/>
          </w:tcPr>
          <w:p w:rsidR="00C15B65" w:rsidRPr="008D7BC2" w:rsidRDefault="00C15B65" w:rsidP="00510F92">
            <w:pPr>
              <w:jc w:val="center"/>
              <w:rPr>
                <w:rFonts w:ascii="Times New Roman" w:hAnsi="Times New Roman" w:cs="Times New Roman"/>
              </w:rPr>
            </w:pPr>
            <w:r w:rsidRPr="008D7BC2">
              <w:rPr>
                <w:rFonts w:ascii="Times New Roman" w:hAnsi="Times New Roman" w:cs="Times New Roman"/>
              </w:rPr>
              <w:t>8</w:t>
            </w:r>
            <w:r w:rsidR="00510F92" w:rsidRPr="008D7BC2">
              <w:rPr>
                <w:rFonts w:ascii="Times New Roman" w:hAnsi="Times New Roman" w:cs="Times New Roman"/>
              </w:rPr>
              <w:t xml:space="preserve"> </w:t>
            </w:r>
            <w:r w:rsidRPr="008D7BC2">
              <w:rPr>
                <w:rFonts w:ascii="Times New Roman" w:hAnsi="Times New Roman" w:cs="Times New Roman"/>
              </w:rPr>
              <w:t>(%36,4)</w:t>
            </w:r>
          </w:p>
        </w:tc>
        <w:tc>
          <w:tcPr>
            <w:tcW w:w="1742" w:type="dxa"/>
          </w:tcPr>
          <w:p w:rsidR="00C15B65" w:rsidRPr="008D7BC2" w:rsidRDefault="00C15B65" w:rsidP="00510F92">
            <w:pPr>
              <w:jc w:val="center"/>
              <w:rPr>
                <w:rFonts w:ascii="Times New Roman" w:hAnsi="Times New Roman" w:cs="Times New Roman"/>
              </w:rPr>
            </w:pPr>
            <w:r w:rsidRPr="008D7BC2">
              <w:rPr>
                <w:rFonts w:ascii="Times New Roman" w:hAnsi="Times New Roman" w:cs="Times New Roman"/>
              </w:rPr>
              <w:t>0,494</w:t>
            </w:r>
          </w:p>
        </w:tc>
      </w:tr>
      <w:tr w:rsidR="00C15B65" w:rsidTr="00E374C2">
        <w:tc>
          <w:tcPr>
            <w:tcW w:w="2030" w:type="dxa"/>
          </w:tcPr>
          <w:p w:rsidR="00C15B65" w:rsidRPr="008D7BC2" w:rsidRDefault="00C15B65" w:rsidP="00510F92">
            <w:pPr>
              <w:jc w:val="center"/>
              <w:rPr>
                <w:rFonts w:ascii="Times New Roman" w:hAnsi="Times New Roman" w:cs="Times New Roman"/>
                <w:b/>
              </w:rPr>
            </w:pPr>
            <w:r w:rsidRPr="008D7BC2">
              <w:rPr>
                <w:rFonts w:ascii="Times New Roman" w:hAnsi="Times New Roman" w:cs="Times New Roman"/>
                <w:b/>
              </w:rPr>
              <w:t>Baş ağrısı</w:t>
            </w:r>
          </w:p>
        </w:tc>
        <w:tc>
          <w:tcPr>
            <w:tcW w:w="2084" w:type="dxa"/>
          </w:tcPr>
          <w:p w:rsidR="00C15B65" w:rsidRPr="008D7BC2" w:rsidRDefault="00C15B65" w:rsidP="00510F92">
            <w:pPr>
              <w:jc w:val="center"/>
              <w:rPr>
                <w:rFonts w:ascii="Times New Roman" w:hAnsi="Times New Roman" w:cs="Times New Roman"/>
              </w:rPr>
            </w:pPr>
            <w:r w:rsidRPr="008D7BC2">
              <w:rPr>
                <w:rFonts w:ascii="Times New Roman" w:hAnsi="Times New Roman" w:cs="Times New Roman"/>
              </w:rPr>
              <w:t>2</w:t>
            </w:r>
            <w:r w:rsidR="00510F92" w:rsidRPr="008D7BC2">
              <w:rPr>
                <w:rFonts w:ascii="Times New Roman" w:hAnsi="Times New Roman" w:cs="Times New Roman"/>
              </w:rPr>
              <w:t xml:space="preserve"> </w:t>
            </w:r>
            <w:r w:rsidRPr="008D7BC2">
              <w:rPr>
                <w:rFonts w:ascii="Times New Roman" w:hAnsi="Times New Roman" w:cs="Times New Roman"/>
              </w:rPr>
              <w:t>(%16,7)</w:t>
            </w:r>
          </w:p>
        </w:tc>
        <w:tc>
          <w:tcPr>
            <w:tcW w:w="2070" w:type="dxa"/>
          </w:tcPr>
          <w:p w:rsidR="00C15B65" w:rsidRPr="008D7BC2" w:rsidRDefault="00C15B65" w:rsidP="00510F92">
            <w:pPr>
              <w:jc w:val="center"/>
              <w:rPr>
                <w:rFonts w:ascii="Times New Roman" w:hAnsi="Times New Roman" w:cs="Times New Roman"/>
              </w:rPr>
            </w:pPr>
            <w:r w:rsidRPr="008D7BC2">
              <w:rPr>
                <w:rFonts w:ascii="Times New Roman" w:hAnsi="Times New Roman" w:cs="Times New Roman"/>
              </w:rPr>
              <w:t>9</w:t>
            </w:r>
            <w:r w:rsidR="00510F92" w:rsidRPr="008D7BC2">
              <w:rPr>
                <w:rFonts w:ascii="Times New Roman" w:hAnsi="Times New Roman" w:cs="Times New Roman"/>
              </w:rPr>
              <w:t xml:space="preserve"> </w:t>
            </w:r>
            <w:r w:rsidRPr="008D7BC2">
              <w:rPr>
                <w:rFonts w:ascii="Times New Roman" w:hAnsi="Times New Roman" w:cs="Times New Roman"/>
              </w:rPr>
              <w:t>(%40,9)</w:t>
            </w:r>
          </w:p>
        </w:tc>
        <w:tc>
          <w:tcPr>
            <w:tcW w:w="1742" w:type="dxa"/>
          </w:tcPr>
          <w:p w:rsidR="00C15B65" w:rsidRPr="008D7BC2" w:rsidRDefault="00C15B65" w:rsidP="00510F92">
            <w:pPr>
              <w:jc w:val="center"/>
              <w:rPr>
                <w:rFonts w:ascii="Times New Roman" w:hAnsi="Times New Roman" w:cs="Times New Roman"/>
              </w:rPr>
            </w:pPr>
            <w:r w:rsidRPr="008D7BC2">
              <w:rPr>
                <w:rFonts w:ascii="Times New Roman" w:hAnsi="Times New Roman" w:cs="Times New Roman"/>
              </w:rPr>
              <w:t>0,136</w:t>
            </w:r>
          </w:p>
        </w:tc>
      </w:tr>
      <w:tr w:rsidR="00C15B65" w:rsidTr="00E374C2">
        <w:tc>
          <w:tcPr>
            <w:tcW w:w="2030" w:type="dxa"/>
          </w:tcPr>
          <w:p w:rsidR="00C15B65" w:rsidRPr="008D7BC2" w:rsidRDefault="00C15B65" w:rsidP="00510F92">
            <w:pPr>
              <w:jc w:val="center"/>
              <w:rPr>
                <w:rFonts w:ascii="Times New Roman" w:hAnsi="Times New Roman" w:cs="Times New Roman"/>
                <w:b/>
              </w:rPr>
            </w:pPr>
            <w:r w:rsidRPr="008D7BC2">
              <w:rPr>
                <w:rFonts w:ascii="Times New Roman" w:hAnsi="Times New Roman" w:cs="Times New Roman"/>
                <w:b/>
              </w:rPr>
              <w:t>Öksürük</w:t>
            </w:r>
          </w:p>
        </w:tc>
        <w:tc>
          <w:tcPr>
            <w:tcW w:w="2084" w:type="dxa"/>
          </w:tcPr>
          <w:p w:rsidR="00C15B65" w:rsidRPr="008D7BC2" w:rsidRDefault="00C15B65" w:rsidP="00510F92">
            <w:pPr>
              <w:jc w:val="center"/>
              <w:rPr>
                <w:rFonts w:ascii="Times New Roman" w:hAnsi="Times New Roman" w:cs="Times New Roman"/>
              </w:rPr>
            </w:pPr>
            <w:r w:rsidRPr="008D7BC2">
              <w:rPr>
                <w:rFonts w:ascii="Times New Roman" w:hAnsi="Times New Roman" w:cs="Times New Roman"/>
              </w:rPr>
              <w:t>12</w:t>
            </w:r>
            <w:r w:rsidR="00510F92" w:rsidRPr="008D7BC2">
              <w:rPr>
                <w:rFonts w:ascii="Times New Roman" w:hAnsi="Times New Roman" w:cs="Times New Roman"/>
              </w:rPr>
              <w:t xml:space="preserve"> </w:t>
            </w:r>
            <w:r w:rsidRPr="008D7BC2">
              <w:rPr>
                <w:rFonts w:ascii="Times New Roman" w:hAnsi="Times New Roman" w:cs="Times New Roman"/>
              </w:rPr>
              <w:t>(%100)</w:t>
            </w:r>
          </w:p>
        </w:tc>
        <w:tc>
          <w:tcPr>
            <w:tcW w:w="2070" w:type="dxa"/>
          </w:tcPr>
          <w:p w:rsidR="00C15B65" w:rsidRPr="008D7BC2" w:rsidRDefault="00C15B65" w:rsidP="00510F92">
            <w:pPr>
              <w:jc w:val="center"/>
              <w:rPr>
                <w:rFonts w:ascii="Times New Roman" w:hAnsi="Times New Roman" w:cs="Times New Roman"/>
              </w:rPr>
            </w:pPr>
            <w:r w:rsidRPr="008D7BC2">
              <w:rPr>
                <w:rFonts w:ascii="Times New Roman" w:hAnsi="Times New Roman" w:cs="Times New Roman"/>
              </w:rPr>
              <w:t>19</w:t>
            </w:r>
            <w:r w:rsidR="00510F92" w:rsidRPr="008D7BC2">
              <w:rPr>
                <w:rFonts w:ascii="Times New Roman" w:hAnsi="Times New Roman" w:cs="Times New Roman"/>
              </w:rPr>
              <w:t xml:space="preserve"> </w:t>
            </w:r>
            <w:r w:rsidRPr="008D7BC2">
              <w:rPr>
                <w:rFonts w:ascii="Times New Roman" w:hAnsi="Times New Roman" w:cs="Times New Roman"/>
              </w:rPr>
              <w:t>(%86,4)</w:t>
            </w:r>
          </w:p>
        </w:tc>
        <w:tc>
          <w:tcPr>
            <w:tcW w:w="1742" w:type="dxa"/>
          </w:tcPr>
          <w:p w:rsidR="00C15B65" w:rsidRPr="008D7BC2" w:rsidRDefault="00C15B65" w:rsidP="00510F92">
            <w:pPr>
              <w:jc w:val="center"/>
              <w:rPr>
                <w:rFonts w:ascii="Times New Roman" w:hAnsi="Times New Roman" w:cs="Times New Roman"/>
              </w:rPr>
            </w:pPr>
            <w:r w:rsidRPr="008D7BC2">
              <w:rPr>
                <w:rFonts w:ascii="Times New Roman" w:hAnsi="Times New Roman" w:cs="Times New Roman"/>
              </w:rPr>
              <w:t>0,096</w:t>
            </w:r>
          </w:p>
        </w:tc>
      </w:tr>
      <w:tr w:rsidR="00C15B65" w:rsidTr="00E374C2">
        <w:tc>
          <w:tcPr>
            <w:tcW w:w="2030" w:type="dxa"/>
          </w:tcPr>
          <w:p w:rsidR="00C15B65" w:rsidRPr="008D7BC2" w:rsidRDefault="00C15B65" w:rsidP="00510F92">
            <w:pPr>
              <w:jc w:val="center"/>
              <w:rPr>
                <w:rFonts w:ascii="Times New Roman" w:hAnsi="Times New Roman" w:cs="Times New Roman"/>
                <w:b/>
              </w:rPr>
            </w:pPr>
            <w:r w:rsidRPr="008D7BC2">
              <w:rPr>
                <w:rFonts w:ascii="Times New Roman" w:hAnsi="Times New Roman" w:cs="Times New Roman"/>
                <w:b/>
              </w:rPr>
              <w:t>Boğaz ağrısı</w:t>
            </w:r>
          </w:p>
        </w:tc>
        <w:tc>
          <w:tcPr>
            <w:tcW w:w="2084" w:type="dxa"/>
          </w:tcPr>
          <w:p w:rsidR="00C15B65" w:rsidRPr="008D7BC2" w:rsidRDefault="00C15B65" w:rsidP="00510F92">
            <w:pPr>
              <w:jc w:val="center"/>
              <w:rPr>
                <w:rFonts w:ascii="Times New Roman" w:hAnsi="Times New Roman" w:cs="Times New Roman"/>
                <w:b/>
              </w:rPr>
            </w:pPr>
            <w:r w:rsidRPr="008D7BC2">
              <w:rPr>
                <w:rFonts w:ascii="Times New Roman" w:hAnsi="Times New Roman" w:cs="Times New Roman"/>
                <w:b/>
              </w:rPr>
              <w:t>8</w:t>
            </w:r>
            <w:r w:rsidR="00510F92" w:rsidRPr="008D7BC2">
              <w:rPr>
                <w:rFonts w:ascii="Times New Roman" w:hAnsi="Times New Roman" w:cs="Times New Roman"/>
                <w:b/>
              </w:rPr>
              <w:t xml:space="preserve"> </w:t>
            </w:r>
            <w:r w:rsidRPr="008D7BC2">
              <w:rPr>
                <w:rFonts w:ascii="Times New Roman" w:hAnsi="Times New Roman" w:cs="Times New Roman"/>
                <w:b/>
              </w:rPr>
              <w:t>(%66,7)</w:t>
            </w:r>
          </w:p>
        </w:tc>
        <w:tc>
          <w:tcPr>
            <w:tcW w:w="2070" w:type="dxa"/>
          </w:tcPr>
          <w:p w:rsidR="00C15B65" w:rsidRPr="008D7BC2" w:rsidRDefault="00C15B65" w:rsidP="00510F92">
            <w:pPr>
              <w:jc w:val="center"/>
              <w:rPr>
                <w:rFonts w:ascii="Times New Roman" w:hAnsi="Times New Roman" w:cs="Times New Roman"/>
                <w:b/>
              </w:rPr>
            </w:pPr>
            <w:r w:rsidRPr="008D7BC2">
              <w:rPr>
                <w:rFonts w:ascii="Times New Roman" w:hAnsi="Times New Roman" w:cs="Times New Roman"/>
                <w:b/>
              </w:rPr>
              <w:t>6</w:t>
            </w:r>
            <w:r w:rsidR="00510F92" w:rsidRPr="008D7BC2">
              <w:rPr>
                <w:rFonts w:ascii="Times New Roman" w:hAnsi="Times New Roman" w:cs="Times New Roman"/>
                <w:b/>
              </w:rPr>
              <w:t xml:space="preserve"> </w:t>
            </w:r>
            <w:r w:rsidRPr="008D7BC2">
              <w:rPr>
                <w:rFonts w:ascii="Times New Roman" w:hAnsi="Times New Roman" w:cs="Times New Roman"/>
                <w:b/>
              </w:rPr>
              <w:t>(%27,3)</w:t>
            </w:r>
          </w:p>
        </w:tc>
        <w:tc>
          <w:tcPr>
            <w:tcW w:w="1742" w:type="dxa"/>
          </w:tcPr>
          <w:p w:rsidR="00C15B65" w:rsidRPr="008D7BC2" w:rsidRDefault="00C15B65" w:rsidP="00510F92">
            <w:pPr>
              <w:jc w:val="center"/>
              <w:rPr>
                <w:rFonts w:ascii="Times New Roman" w:hAnsi="Times New Roman" w:cs="Times New Roman"/>
                <w:b/>
              </w:rPr>
            </w:pPr>
            <w:r w:rsidRPr="008D7BC2">
              <w:rPr>
                <w:rFonts w:ascii="Times New Roman" w:hAnsi="Times New Roman" w:cs="Times New Roman"/>
                <w:b/>
              </w:rPr>
              <w:t>0,025</w:t>
            </w:r>
          </w:p>
        </w:tc>
      </w:tr>
      <w:tr w:rsidR="00C15B65" w:rsidTr="00E374C2">
        <w:tc>
          <w:tcPr>
            <w:tcW w:w="2030" w:type="dxa"/>
          </w:tcPr>
          <w:p w:rsidR="00C15B65" w:rsidRPr="008D7BC2" w:rsidRDefault="00C15B65" w:rsidP="00510F92">
            <w:pPr>
              <w:jc w:val="center"/>
              <w:rPr>
                <w:rFonts w:ascii="Times New Roman" w:hAnsi="Times New Roman" w:cs="Times New Roman"/>
                <w:b/>
              </w:rPr>
            </w:pPr>
            <w:r w:rsidRPr="008D7BC2">
              <w:rPr>
                <w:rFonts w:ascii="Times New Roman" w:hAnsi="Times New Roman" w:cs="Times New Roman"/>
                <w:b/>
              </w:rPr>
              <w:t>Nefes darlığı</w:t>
            </w:r>
          </w:p>
        </w:tc>
        <w:tc>
          <w:tcPr>
            <w:tcW w:w="2084" w:type="dxa"/>
          </w:tcPr>
          <w:p w:rsidR="00C15B65" w:rsidRPr="008D7BC2" w:rsidRDefault="00C15B65" w:rsidP="00510F92">
            <w:pPr>
              <w:jc w:val="center"/>
              <w:rPr>
                <w:rFonts w:ascii="Times New Roman" w:hAnsi="Times New Roman" w:cs="Times New Roman"/>
              </w:rPr>
            </w:pPr>
            <w:r w:rsidRPr="008D7BC2">
              <w:rPr>
                <w:rFonts w:ascii="Times New Roman" w:hAnsi="Times New Roman" w:cs="Times New Roman"/>
              </w:rPr>
              <w:t>11</w:t>
            </w:r>
            <w:r w:rsidR="00510F92" w:rsidRPr="008D7BC2">
              <w:rPr>
                <w:rFonts w:ascii="Times New Roman" w:hAnsi="Times New Roman" w:cs="Times New Roman"/>
              </w:rPr>
              <w:t xml:space="preserve"> </w:t>
            </w:r>
            <w:r w:rsidRPr="008D7BC2">
              <w:rPr>
                <w:rFonts w:ascii="Times New Roman" w:hAnsi="Times New Roman" w:cs="Times New Roman"/>
              </w:rPr>
              <w:t>(%91,7)</w:t>
            </w:r>
          </w:p>
        </w:tc>
        <w:tc>
          <w:tcPr>
            <w:tcW w:w="2070" w:type="dxa"/>
          </w:tcPr>
          <w:p w:rsidR="00C15B65" w:rsidRPr="008D7BC2" w:rsidRDefault="00C15B65" w:rsidP="00510F92">
            <w:pPr>
              <w:jc w:val="center"/>
              <w:rPr>
                <w:rFonts w:ascii="Times New Roman" w:hAnsi="Times New Roman" w:cs="Times New Roman"/>
              </w:rPr>
            </w:pPr>
            <w:r w:rsidRPr="008D7BC2">
              <w:rPr>
                <w:rFonts w:ascii="Times New Roman" w:hAnsi="Times New Roman" w:cs="Times New Roman"/>
              </w:rPr>
              <w:t>18</w:t>
            </w:r>
            <w:r w:rsidR="00510F92" w:rsidRPr="008D7BC2">
              <w:rPr>
                <w:rFonts w:ascii="Times New Roman" w:hAnsi="Times New Roman" w:cs="Times New Roman"/>
              </w:rPr>
              <w:t xml:space="preserve"> </w:t>
            </w:r>
            <w:r w:rsidRPr="008D7BC2">
              <w:rPr>
                <w:rFonts w:ascii="Times New Roman" w:hAnsi="Times New Roman" w:cs="Times New Roman"/>
              </w:rPr>
              <w:t>(%81,8)</w:t>
            </w:r>
          </w:p>
        </w:tc>
        <w:tc>
          <w:tcPr>
            <w:tcW w:w="1742" w:type="dxa"/>
          </w:tcPr>
          <w:p w:rsidR="00C15B65" w:rsidRPr="008D7BC2" w:rsidRDefault="00C15B65" w:rsidP="00510F92">
            <w:pPr>
              <w:jc w:val="center"/>
              <w:rPr>
                <w:rFonts w:ascii="Times New Roman" w:hAnsi="Times New Roman" w:cs="Times New Roman"/>
              </w:rPr>
            </w:pPr>
            <w:r w:rsidRPr="008D7BC2">
              <w:rPr>
                <w:rFonts w:ascii="Times New Roman" w:hAnsi="Times New Roman" w:cs="Times New Roman"/>
              </w:rPr>
              <w:t>0,421</w:t>
            </w:r>
          </w:p>
        </w:tc>
      </w:tr>
      <w:tr w:rsidR="00C15B65" w:rsidTr="00E374C2">
        <w:tc>
          <w:tcPr>
            <w:tcW w:w="2030" w:type="dxa"/>
          </w:tcPr>
          <w:p w:rsidR="00C15B65" w:rsidRPr="008D7BC2" w:rsidRDefault="00C15B65" w:rsidP="00510F92">
            <w:pPr>
              <w:jc w:val="center"/>
              <w:rPr>
                <w:rFonts w:ascii="Times New Roman" w:hAnsi="Times New Roman" w:cs="Times New Roman"/>
                <w:b/>
              </w:rPr>
            </w:pPr>
            <w:r w:rsidRPr="008D7BC2">
              <w:rPr>
                <w:rFonts w:ascii="Times New Roman" w:hAnsi="Times New Roman" w:cs="Times New Roman"/>
                <w:b/>
              </w:rPr>
              <w:t>Semptom süresi</w:t>
            </w:r>
          </w:p>
        </w:tc>
        <w:tc>
          <w:tcPr>
            <w:tcW w:w="2084" w:type="dxa"/>
          </w:tcPr>
          <w:p w:rsidR="00C15B65" w:rsidRPr="008D7BC2" w:rsidRDefault="00C15B65" w:rsidP="00510F92">
            <w:pPr>
              <w:jc w:val="center"/>
              <w:rPr>
                <w:rFonts w:ascii="Times New Roman" w:hAnsi="Times New Roman" w:cs="Times New Roman"/>
              </w:rPr>
            </w:pPr>
            <w:r w:rsidRPr="008D7BC2">
              <w:rPr>
                <w:rFonts w:ascii="Times New Roman" w:hAnsi="Times New Roman" w:cs="Times New Roman"/>
              </w:rPr>
              <w:t>4</w:t>
            </w:r>
            <w:r w:rsidR="00510F92" w:rsidRPr="008D7BC2">
              <w:rPr>
                <w:rFonts w:ascii="Times New Roman" w:hAnsi="Times New Roman" w:cs="Times New Roman"/>
              </w:rPr>
              <w:t xml:space="preserve"> </w:t>
            </w:r>
            <w:r w:rsidRPr="008D7BC2">
              <w:rPr>
                <w:rFonts w:ascii="Times New Roman" w:hAnsi="Times New Roman" w:cs="Times New Roman"/>
              </w:rPr>
              <w:t>(3-4)</w:t>
            </w:r>
          </w:p>
        </w:tc>
        <w:tc>
          <w:tcPr>
            <w:tcW w:w="2070" w:type="dxa"/>
          </w:tcPr>
          <w:p w:rsidR="00C15B65" w:rsidRPr="008D7BC2" w:rsidRDefault="00C15B65" w:rsidP="00510F92">
            <w:pPr>
              <w:jc w:val="center"/>
              <w:rPr>
                <w:rFonts w:ascii="Times New Roman" w:hAnsi="Times New Roman" w:cs="Times New Roman"/>
              </w:rPr>
            </w:pPr>
            <w:r w:rsidRPr="008D7BC2">
              <w:rPr>
                <w:rFonts w:ascii="Times New Roman" w:hAnsi="Times New Roman" w:cs="Times New Roman"/>
              </w:rPr>
              <w:t>3,5</w:t>
            </w:r>
            <w:r w:rsidR="00510F92" w:rsidRPr="008D7BC2">
              <w:rPr>
                <w:rFonts w:ascii="Times New Roman" w:hAnsi="Times New Roman" w:cs="Times New Roman"/>
              </w:rPr>
              <w:t xml:space="preserve"> </w:t>
            </w:r>
            <w:r w:rsidRPr="008D7BC2">
              <w:rPr>
                <w:rFonts w:ascii="Times New Roman" w:hAnsi="Times New Roman" w:cs="Times New Roman"/>
              </w:rPr>
              <w:t>(3-6)</w:t>
            </w:r>
          </w:p>
        </w:tc>
        <w:tc>
          <w:tcPr>
            <w:tcW w:w="1742" w:type="dxa"/>
          </w:tcPr>
          <w:p w:rsidR="00C15B65" w:rsidRPr="008D7BC2" w:rsidRDefault="00C15B65" w:rsidP="00510F92">
            <w:pPr>
              <w:jc w:val="center"/>
              <w:rPr>
                <w:rFonts w:ascii="Times New Roman" w:hAnsi="Times New Roman" w:cs="Times New Roman"/>
              </w:rPr>
            </w:pPr>
            <w:r w:rsidRPr="008D7BC2">
              <w:rPr>
                <w:rFonts w:ascii="Times New Roman" w:hAnsi="Times New Roman" w:cs="Times New Roman"/>
              </w:rPr>
              <w:t>0,711</w:t>
            </w:r>
          </w:p>
        </w:tc>
      </w:tr>
      <w:tr w:rsidR="00C15B65" w:rsidTr="00E374C2">
        <w:tc>
          <w:tcPr>
            <w:tcW w:w="2030" w:type="dxa"/>
          </w:tcPr>
          <w:p w:rsidR="00C15B65" w:rsidRPr="008D7BC2" w:rsidRDefault="00C15B65" w:rsidP="00510F92">
            <w:pPr>
              <w:jc w:val="center"/>
              <w:rPr>
                <w:rFonts w:ascii="Times New Roman" w:hAnsi="Times New Roman" w:cs="Times New Roman"/>
                <w:b/>
              </w:rPr>
            </w:pPr>
            <w:r w:rsidRPr="008D7BC2">
              <w:rPr>
                <w:rFonts w:ascii="Times New Roman" w:hAnsi="Times New Roman" w:cs="Times New Roman"/>
                <w:b/>
              </w:rPr>
              <w:t>Komorbid hastalık</w:t>
            </w:r>
          </w:p>
        </w:tc>
        <w:tc>
          <w:tcPr>
            <w:tcW w:w="2084" w:type="dxa"/>
          </w:tcPr>
          <w:p w:rsidR="00C15B65" w:rsidRPr="008D7BC2" w:rsidRDefault="00C15B65" w:rsidP="00510F92">
            <w:pPr>
              <w:jc w:val="center"/>
              <w:rPr>
                <w:rFonts w:ascii="Times New Roman" w:hAnsi="Times New Roman" w:cs="Times New Roman"/>
              </w:rPr>
            </w:pPr>
            <w:r w:rsidRPr="008D7BC2">
              <w:rPr>
                <w:rFonts w:ascii="Times New Roman" w:hAnsi="Times New Roman" w:cs="Times New Roman"/>
              </w:rPr>
              <w:t>11</w:t>
            </w:r>
            <w:r w:rsidR="00510F92" w:rsidRPr="008D7BC2">
              <w:rPr>
                <w:rFonts w:ascii="Times New Roman" w:hAnsi="Times New Roman" w:cs="Times New Roman"/>
              </w:rPr>
              <w:t xml:space="preserve"> </w:t>
            </w:r>
            <w:r w:rsidRPr="008D7BC2">
              <w:rPr>
                <w:rFonts w:ascii="Times New Roman" w:hAnsi="Times New Roman" w:cs="Times New Roman"/>
              </w:rPr>
              <w:t>(%91,7)</w:t>
            </w:r>
          </w:p>
        </w:tc>
        <w:tc>
          <w:tcPr>
            <w:tcW w:w="2070" w:type="dxa"/>
          </w:tcPr>
          <w:p w:rsidR="00C15B65" w:rsidRPr="008D7BC2" w:rsidRDefault="00C15B65" w:rsidP="00510F92">
            <w:pPr>
              <w:jc w:val="center"/>
              <w:rPr>
                <w:rFonts w:ascii="Times New Roman" w:hAnsi="Times New Roman" w:cs="Times New Roman"/>
              </w:rPr>
            </w:pPr>
            <w:r w:rsidRPr="008D7BC2">
              <w:rPr>
                <w:rFonts w:ascii="Times New Roman" w:hAnsi="Times New Roman" w:cs="Times New Roman"/>
              </w:rPr>
              <w:t>18</w:t>
            </w:r>
            <w:r w:rsidR="00510F92" w:rsidRPr="008D7BC2">
              <w:rPr>
                <w:rFonts w:ascii="Times New Roman" w:hAnsi="Times New Roman" w:cs="Times New Roman"/>
              </w:rPr>
              <w:t xml:space="preserve"> </w:t>
            </w:r>
            <w:r w:rsidRPr="008D7BC2">
              <w:rPr>
                <w:rFonts w:ascii="Times New Roman" w:hAnsi="Times New Roman" w:cs="Times New Roman"/>
              </w:rPr>
              <w:t>(%81,8)</w:t>
            </w:r>
          </w:p>
        </w:tc>
        <w:tc>
          <w:tcPr>
            <w:tcW w:w="1742" w:type="dxa"/>
          </w:tcPr>
          <w:p w:rsidR="00C15B65" w:rsidRPr="008D7BC2" w:rsidRDefault="00C15B65" w:rsidP="00510F92">
            <w:pPr>
              <w:jc w:val="center"/>
              <w:rPr>
                <w:rFonts w:ascii="Times New Roman" w:hAnsi="Times New Roman" w:cs="Times New Roman"/>
              </w:rPr>
            </w:pPr>
            <w:r w:rsidRPr="008D7BC2">
              <w:rPr>
                <w:rFonts w:ascii="Times New Roman" w:hAnsi="Times New Roman" w:cs="Times New Roman"/>
              </w:rPr>
              <w:t>0,421</w:t>
            </w:r>
          </w:p>
        </w:tc>
      </w:tr>
      <w:tr w:rsidR="00C15B65" w:rsidTr="00E374C2">
        <w:tc>
          <w:tcPr>
            <w:tcW w:w="2030" w:type="dxa"/>
          </w:tcPr>
          <w:p w:rsidR="00C15B65" w:rsidRPr="008D7BC2" w:rsidRDefault="00C15B65" w:rsidP="00510F92">
            <w:pPr>
              <w:jc w:val="center"/>
              <w:rPr>
                <w:rFonts w:ascii="Times New Roman" w:hAnsi="Times New Roman" w:cs="Times New Roman"/>
                <w:b/>
              </w:rPr>
            </w:pPr>
            <w:r w:rsidRPr="008D7BC2">
              <w:rPr>
                <w:rFonts w:ascii="Times New Roman" w:hAnsi="Times New Roman" w:cs="Times New Roman"/>
                <w:b/>
              </w:rPr>
              <w:t>Astım</w:t>
            </w:r>
          </w:p>
        </w:tc>
        <w:tc>
          <w:tcPr>
            <w:tcW w:w="2084" w:type="dxa"/>
          </w:tcPr>
          <w:p w:rsidR="00C15B65" w:rsidRPr="008D7BC2" w:rsidRDefault="00C15B65" w:rsidP="00510F92">
            <w:pPr>
              <w:jc w:val="center"/>
              <w:rPr>
                <w:rFonts w:ascii="Times New Roman" w:hAnsi="Times New Roman" w:cs="Times New Roman"/>
              </w:rPr>
            </w:pPr>
            <w:r w:rsidRPr="008D7BC2">
              <w:rPr>
                <w:rFonts w:ascii="Times New Roman" w:hAnsi="Times New Roman" w:cs="Times New Roman"/>
              </w:rPr>
              <w:t>3</w:t>
            </w:r>
            <w:r w:rsidR="00510F92" w:rsidRPr="008D7BC2">
              <w:rPr>
                <w:rFonts w:ascii="Times New Roman" w:hAnsi="Times New Roman" w:cs="Times New Roman"/>
              </w:rPr>
              <w:t xml:space="preserve"> </w:t>
            </w:r>
            <w:r w:rsidRPr="008D7BC2">
              <w:rPr>
                <w:rFonts w:ascii="Times New Roman" w:hAnsi="Times New Roman" w:cs="Times New Roman"/>
              </w:rPr>
              <w:t>(%25)</w:t>
            </w:r>
          </w:p>
        </w:tc>
        <w:tc>
          <w:tcPr>
            <w:tcW w:w="2070" w:type="dxa"/>
          </w:tcPr>
          <w:p w:rsidR="00C15B65" w:rsidRPr="008D7BC2" w:rsidRDefault="00C15B65" w:rsidP="00510F92">
            <w:pPr>
              <w:jc w:val="center"/>
              <w:rPr>
                <w:rFonts w:ascii="Times New Roman" w:hAnsi="Times New Roman" w:cs="Times New Roman"/>
              </w:rPr>
            </w:pPr>
            <w:r w:rsidRPr="008D7BC2">
              <w:rPr>
                <w:rFonts w:ascii="Times New Roman" w:hAnsi="Times New Roman" w:cs="Times New Roman"/>
              </w:rPr>
              <w:t>3</w:t>
            </w:r>
            <w:r w:rsidR="00510F92" w:rsidRPr="008D7BC2">
              <w:rPr>
                <w:rFonts w:ascii="Times New Roman" w:hAnsi="Times New Roman" w:cs="Times New Roman"/>
              </w:rPr>
              <w:t xml:space="preserve"> </w:t>
            </w:r>
            <w:r w:rsidRPr="008D7BC2">
              <w:rPr>
                <w:rFonts w:ascii="Times New Roman" w:hAnsi="Times New Roman" w:cs="Times New Roman"/>
              </w:rPr>
              <w:t>(%13,6)</w:t>
            </w:r>
          </w:p>
        </w:tc>
        <w:tc>
          <w:tcPr>
            <w:tcW w:w="1742" w:type="dxa"/>
          </w:tcPr>
          <w:p w:rsidR="00C15B65" w:rsidRPr="008D7BC2" w:rsidRDefault="00C15B65" w:rsidP="00510F92">
            <w:pPr>
              <w:jc w:val="center"/>
              <w:rPr>
                <w:rFonts w:ascii="Times New Roman" w:hAnsi="Times New Roman" w:cs="Times New Roman"/>
              </w:rPr>
            </w:pPr>
            <w:r w:rsidRPr="008D7BC2">
              <w:rPr>
                <w:rFonts w:ascii="Times New Roman" w:hAnsi="Times New Roman" w:cs="Times New Roman"/>
              </w:rPr>
              <w:t>0,414</w:t>
            </w:r>
          </w:p>
        </w:tc>
      </w:tr>
      <w:tr w:rsidR="00C15B65" w:rsidTr="00E374C2">
        <w:tc>
          <w:tcPr>
            <w:tcW w:w="2030" w:type="dxa"/>
          </w:tcPr>
          <w:p w:rsidR="00C15B65" w:rsidRPr="008D7BC2" w:rsidRDefault="00C15B65" w:rsidP="00510F92">
            <w:pPr>
              <w:jc w:val="center"/>
              <w:rPr>
                <w:rFonts w:ascii="Times New Roman" w:hAnsi="Times New Roman" w:cs="Times New Roman"/>
                <w:b/>
              </w:rPr>
            </w:pPr>
            <w:r w:rsidRPr="008D7BC2">
              <w:rPr>
                <w:rFonts w:ascii="Times New Roman" w:hAnsi="Times New Roman" w:cs="Times New Roman"/>
                <w:b/>
              </w:rPr>
              <w:t>DM</w:t>
            </w:r>
          </w:p>
        </w:tc>
        <w:tc>
          <w:tcPr>
            <w:tcW w:w="2084" w:type="dxa"/>
          </w:tcPr>
          <w:p w:rsidR="00C15B65" w:rsidRPr="008D7BC2" w:rsidRDefault="00C15B65" w:rsidP="00510F92">
            <w:pPr>
              <w:jc w:val="center"/>
              <w:rPr>
                <w:rFonts w:ascii="Times New Roman" w:hAnsi="Times New Roman" w:cs="Times New Roman"/>
              </w:rPr>
            </w:pPr>
            <w:r w:rsidRPr="008D7BC2">
              <w:rPr>
                <w:rFonts w:ascii="Times New Roman" w:hAnsi="Times New Roman" w:cs="Times New Roman"/>
              </w:rPr>
              <w:t>4</w:t>
            </w:r>
            <w:r w:rsidR="00510F92" w:rsidRPr="008D7BC2">
              <w:rPr>
                <w:rFonts w:ascii="Times New Roman" w:hAnsi="Times New Roman" w:cs="Times New Roman"/>
              </w:rPr>
              <w:t xml:space="preserve"> </w:t>
            </w:r>
            <w:r w:rsidRPr="008D7BC2">
              <w:rPr>
                <w:rFonts w:ascii="Times New Roman" w:hAnsi="Times New Roman" w:cs="Times New Roman"/>
              </w:rPr>
              <w:t>(%33,3)</w:t>
            </w:r>
          </w:p>
        </w:tc>
        <w:tc>
          <w:tcPr>
            <w:tcW w:w="2070" w:type="dxa"/>
          </w:tcPr>
          <w:p w:rsidR="00C15B65" w:rsidRPr="008D7BC2" w:rsidRDefault="00C15B65" w:rsidP="00510F92">
            <w:pPr>
              <w:jc w:val="center"/>
              <w:rPr>
                <w:rFonts w:ascii="Times New Roman" w:hAnsi="Times New Roman" w:cs="Times New Roman"/>
              </w:rPr>
            </w:pPr>
            <w:r w:rsidRPr="008D7BC2">
              <w:rPr>
                <w:rFonts w:ascii="Times New Roman" w:hAnsi="Times New Roman" w:cs="Times New Roman"/>
              </w:rPr>
              <w:t>8</w:t>
            </w:r>
            <w:r w:rsidR="00510F92" w:rsidRPr="008D7BC2">
              <w:rPr>
                <w:rFonts w:ascii="Times New Roman" w:hAnsi="Times New Roman" w:cs="Times New Roman"/>
              </w:rPr>
              <w:t xml:space="preserve"> </w:t>
            </w:r>
            <w:r w:rsidRPr="008D7BC2">
              <w:rPr>
                <w:rFonts w:ascii="Times New Roman" w:hAnsi="Times New Roman" w:cs="Times New Roman"/>
              </w:rPr>
              <w:t>(%36,4)</w:t>
            </w:r>
          </w:p>
        </w:tc>
        <w:tc>
          <w:tcPr>
            <w:tcW w:w="1742" w:type="dxa"/>
          </w:tcPr>
          <w:p w:rsidR="00C15B65" w:rsidRPr="008D7BC2" w:rsidRDefault="00C15B65" w:rsidP="00510F92">
            <w:pPr>
              <w:jc w:val="center"/>
              <w:rPr>
                <w:rFonts w:ascii="Times New Roman" w:hAnsi="Times New Roman" w:cs="Times New Roman"/>
              </w:rPr>
            </w:pPr>
            <w:r w:rsidRPr="008D7BC2">
              <w:rPr>
                <w:rFonts w:ascii="Times New Roman" w:hAnsi="Times New Roman" w:cs="Times New Roman"/>
              </w:rPr>
              <w:t>0,859</w:t>
            </w:r>
          </w:p>
        </w:tc>
      </w:tr>
      <w:tr w:rsidR="00C15B65" w:rsidTr="00E374C2">
        <w:tc>
          <w:tcPr>
            <w:tcW w:w="2030" w:type="dxa"/>
          </w:tcPr>
          <w:p w:rsidR="00C15B65" w:rsidRPr="008D7BC2" w:rsidRDefault="00C15B65" w:rsidP="00510F92">
            <w:pPr>
              <w:jc w:val="center"/>
              <w:rPr>
                <w:rFonts w:ascii="Times New Roman" w:hAnsi="Times New Roman" w:cs="Times New Roman"/>
                <w:b/>
              </w:rPr>
            </w:pPr>
            <w:r w:rsidRPr="008D7BC2">
              <w:rPr>
                <w:rFonts w:ascii="Times New Roman" w:hAnsi="Times New Roman" w:cs="Times New Roman"/>
                <w:b/>
              </w:rPr>
              <w:t>Solid tümör</w:t>
            </w:r>
          </w:p>
        </w:tc>
        <w:tc>
          <w:tcPr>
            <w:tcW w:w="2084" w:type="dxa"/>
          </w:tcPr>
          <w:p w:rsidR="00C15B65" w:rsidRPr="008D7BC2" w:rsidRDefault="00C15B65" w:rsidP="00510F92">
            <w:pPr>
              <w:jc w:val="center"/>
              <w:rPr>
                <w:rFonts w:ascii="Times New Roman" w:hAnsi="Times New Roman" w:cs="Times New Roman"/>
              </w:rPr>
            </w:pPr>
            <w:r w:rsidRPr="008D7BC2">
              <w:rPr>
                <w:rFonts w:ascii="Times New Roman" w:hAnsi="Times New Roman" w:cs="Times New Roman"/>
              </w:rPr>
              <w:t>4</w:t>
            </w:r>
            <w:r w:rsidR="00510F92" w:rsidRPr="008D7BC2">
              <w:rPr>
                <w:rFonts w:ascii="Times New Roman" w:hAnsi="Times New Roman" w:cs="Times New Roman"/>
              </w:rPr>
              <w:t xml:space="preserve"> </w:t>
            </w:r>
            <w:r w:rsidRPr="008D7BC2">
              <w:rPr>
                <w:rFonts w:ascii="Times New Roman" w:hAnsi="Times New Roman" w:cs="Times New Roman"/>
              </w:rPr>
              <w:t>(%33,3)</w:t>
            </w:r>
          </w:p>
        </w:tc>
        <w:tc>
          <w:tcPr>
            <w:tcW w:w="2070" w:type="dxa"/>
          </w:tcPr>
          <w:p w:rsidR="00C15B65" w:rsidRPr="008D7BC2" w:rsidRDefault="00C15B65" w:rsidP="00510F92">
            <w:pPr>
              <w:jc w:val="center"/>
              <w:rPr>
                <w:rFonts w:ascii="Times New Roman" w:hAnsi="Times New Roman" w:cs="Times New Roman"/>
              </w:rPr>
            </w:pPr>
            <w:r w:rsidRPr="008D7BC2">
              <w:rPr>
                <w:rFonts w:ascii="Times New Roman" w:hAnsi="Times New Roman" w:cs="Times New Roman"/>
              </w:rPr>
              <w:t>4</w:t>
            </w:r>
            <w:r w:rsidR="00510F92" w:rsidRPr="008D7BC2">
              <w:rPr>
                <w:rFonts w:ascii="Times New Roman" w:hAnsi="Times New Roman" w:cs="Times New Roman"/>
              </w:rPr>
              <w:t xml:space="preserve"> </w:t>
            </w:r>
            <w:r w:rsidRPr="008D7BC2">
              <w:rPr>
                <w:rFonts w:ascii="Times New Roman" w:hAnsi="Times New Roman" w:cs="Times New Roman"/>
              </w:rPr>
              <w:t>(%18,2)</w:t>
            </w:r>
          </w:p>
        </w:tc>
        <w:tc>
          <w:tcPr>
            <w:tcW w:w="1742" w:type="dxa"/>
          </w:tcPr>
          <w:p w:rsidR="00C15B65" w:rsidRPr="008D7BC2" w:rsidRDefault="00C15B65" w:rsidP="00510F92">
            <w:pPr>
              <w:jc w:val="center"/>
              <w:rPr>
                <w:rFonts w:ascii="Times New Roman" w:hAnsi="Times New Roman" w:cs="Times New Roman"/>
              </w:rPr>
            </w:pPr>
            <w:r w:rsidRPr="008D7BC2">
              <w:rPr>
                <w:rFonts w:ascii="Times New Roman" w:hAnsi="Times New Roman" w:cs="Times New Roman"/>
              </w:rPr>
              <w:t>0,327</w:t>
            </w:r>
          </w:p>
        </w:tc>
      </w:tr>
      <w:tr w:rsidR="00C15B65" w:rsidTr="00E374C2">
        <w:tc>
          <w:tcPr>
            <w:tcW w:w="2030" w:type="dxa"/>
          </w:tcPr>
          <w:p w:rsidR="00C15B65" w:rsidRPr="008D7BC2" w:rsidRDefault="00C15B65" w:rsidP="00510F92">
            <w:pPr>
              <w:jc w:val="center"/>
              <w:rPr>
                <w:rFonts w:ascii="Times New Roman" w:hAnsi="Times New Roman" w:cs="Times New Roman"/>
                <w:b/>
              </w:rPr>
            </w:pPr>
            <w:r w:rsidRPr="008D7BC2">
              <w:rPr>
                <w:rFonts w:ascii="Times New Roman" w:hAnsi="Times New Roman" w:cs="Times New Roman"/>
                <w:b/>
              </w:rPr>
              <w:t>KVH</w:t>
            </w:r>
          </w:p>
        </w:tc>
        <w:tc>
          <w:tcPr>
            <w:tcW w:w="2084" w:type="dxa"/>
          </w:tcPr>
          <w:p w:rsidR="00C15B65" w:rsidRPr="008D7BC2" w:rsidRDefault="00C15B65" w:rsidP="00510F92">
            <w:pPr>
              <w:jc w:val="center"/>
              <w:rPr>
                <w:rFonts w:ascii="Times New Roman" w:hAnsi="Times New Roman" w:cs="Times New Roman"/>
              </w:rPr>
            </w:pPr>
            <w:r w:rsidRPr="008D7BC2">
              <w:rPr>
                <w:rFonts w:ascii="Times New Roman" w:hAnsi="Times New Roman" w:cs="Times New Roman"/>
              </w:rPr>
              <w:t>8</w:t>
            </w:r>
            <w:r w:rsidR="00510F92" w:rsidRPr="008D7BC2">
              <w:rPr>
                <w:rFonts w:ascii="Times New Roman" w:hAnsi="Times New Roman" w:cs="Times New Roman"/>
              </w:rPr>
              <w:t xml:space="preserve"> </w:t>
            </w:r>
            <w:r w:rsidRPr="008D7BC2">
              <w:rPr>
                <w:rFonts w:ascii="Times New Roman" w:hAnsi="Times New Roman" w:cs="Times New Roman"/>
              </w:rPr>
              <w:t>(%66,7)</w:t>
            </w:r>
          </w:p>
        </w:tc>
        <w:tc>
          <w:tcPr>
            <w:tcW w:w="2070" w:type="dxa"/>
          </w:tcPr>
          <w:p w:rsidR="00C15B65" w:rsidRPr="008D7BC2" w:rsidRDefault="00C15B65" w:rsidP="00510F92">
            <w:pPr>
              <w:jc w:val="center"/>
              <w:rPr>
                <w:rFonts w:ascii="Times New Roman" w:hAnsi="Times New Roman" w:cs="Times New Roman"/>
              </w:rPr>
            </w:pPr>
            <w:r w:rsidRPr="008D7BC2">
              <w:rPr>
                <w:rFonts w:ascii="Times New Roman" w:hAnsi="Times New Roman" w:cs="Times New Roman"/>
              </w:rPr>
              <w:t>14</w:t>
            </w:r>
            <w:r w:rsidR="00510F92" w:rsidRPr="008D7BC2">
              <w:rPr>
                <w:rFonts w:ascii="Times New Roman" w:hAnsi="Times New Roman" w:cs="Times New Roman"/>
              </w:rPr>
              <w:t xml:space="preserve"> </w:t>
            </w:r>
            <w:r w:rsidRPr="008D7BC2">
              <w:rPr>
                <w:rFonts w:ascii="Times New Roman" w:hAnsi="Times New Roman" w:cs="Times New Roman"/>
              </w:rPr>
              <w:t>(%63,6)</w:t>
            </w:r>
          </w:p>
        </w:tc>
        <w:tc>
          <w:tcPr>
            <w:tcW w:w="1742" w:type="dxa"/>
          </w:tcPr>
          <w:p w:rsidR="00C15B65" w:rsidRPr="008D7BC2" w:rsidRDefault="00C15B65" w:rsidP="00510F92">
            <w:pPr>
              <w:jc w:val="center"/>
              <w:rPr>
                <w:rFonts w:ascii="Times New Roman" w:hAnsi="Times New Roman" w:cs="Times New Roman"/>
              </w:rPr>
            </w:pPr>
            <w:r w:rsidRPr="008D7BC2">
              <w:rPr>
                <w:rFonts w:ascii="Times New Roman" w:hAnsi="Times New Roman" w:cs="Times New Roman"/>
              </w:rPr>
              <w:t>0,859</w:t>
            </w:r>
          </w:p>
        </w:tc>
      </w:tr>
      <w:tr w:rsidR="00C15B65" w:rsidTr="00E374C2">
        <w:tc>
          <w:tcPr>
            <w:tcW w:w="2030" w:type="dxa"/>
          </w:tcPr>
          <w:p w:rsidR="00C15B65" w:rsidRPr="008D7BC2" w:rsidRDefault="00C15B65" w:rsidP="00510F92">
            <w:pPr>
              <w:jc w:val="center"/>
              <w:rPr>
                <w:rFonts w:ascii="Times New Roman" w:hAnsi="Times New Roman" w:cs="Times New Roman"/>
                <w:b/>
              </w:rPr>
            </w:pPr>
            <w:r w:rsidRPr="008D7BC2">
              <w:rPr>
                <w:rFonts w:ascii="Times New Roman" w:hAnsi="Times New Roman" w:cs="Times New Roman"/>
                <w:b/>
              </w:rPr>
              <w:t>Hematolojik malignite</w:t>
            </w:r>
          </w:p>
        </w:tc>
        <w:tc>
          <w:tcPr>
            <w:tcW w:w="2084" w:type="dxa"/>
          </w:tcPr>
          <w:p w:rsidR="00C15B65" w:rsidRPr="008D7BC2" w:rsidRDefault="00C15B65" w:rsidP="00510F92">
            <w:pPr>
              <w:jc w:val="center"/>
              <w:rPr>
                <w:rFonts w:ascii="Times New Roman" w:hAnsi="Times New Roman" w:cs="Times New Roman"/>
              </w:rPr>
            </w:pPr>
            <w:r w:rsidRPr="008D7BC2">
              <w:rPr>
                <w:rFonts w:ascii="Times New Roman" w:hAnsi="Times New Roman" w:cs="Times New Roman"/>
              </w:rPr>
              <w:t>0</w:t>
            </w:r>
          </w:p>
        </w:tc>
        <w:tc>
          <w:tcPr>
            <w:tcW w:w="2070" w:type="dxa"/>
          </w:tcPr>
          <w:p w:rsidR="00C15B65" w:rsidRPr="008D7BC2" w:rsidRDefault="00C15B65" w:rsidP="00510F92">
            <w:pPr>
              <w:jc w:val="center"/>
              <w:rPr>
                <w:rFonts w:ascii="Times New Roman" w:hAnsi="Times New Roman" w:cs="Times New Roman"/>
              </w:rPr>
            </w:pPr>
            <w:r w:rsidRPr="008D7BC2">
              <w:rPr>
                <w:rFonts w:ascii="Times New Roman" w:hAnsi="Times New Roman" w:cs="Times New Roman"/>
              </w:rPr>
              <w:t>1</w:t>
            </w:r>
            <w:r w:rsidR="00510F92" w:rsidRPr="008D7BC2">
              <w:rPr>
                <w:rFonts w:ascii="Times New Roman" w:hAnsi="Times New Roman" w:cs="Times New Roman"/>
              </w:rPr>
              <w:t xml:space="preserve"> </w:t>
            </w:r>
            <w:r w:rsidRPr="008D7BC2">
              <w:rPr>
                <w:rFonts w:ascii="Times New Roman" w:hAnsi="Times New Roman" w:cs="Times New Roman"/>
              </w:rPr>
              <w:t>(%4,5)</w:t>
            </w:r>
          </w:p>
        </w:tc>
        <w:tc>
          <w:tcPr>
            <w:tcW w:w="1742" w:type="dxa"/>
          </w:tcPr>
          <w:p w:rsidR="00C15B65" w:rsidRPr="008D7BC2" w:rsidRDefault="00C15B65" w:rsidP="00510F92">
            <w:pPr>
              <w:jc w:val="center"/>
              <w:rPr>
                <w:rFonts w:ascii="Times New Roman" w:hAnsi="Times New Roman" w:cs="Times New Roman"/>
              </w:rPr>
            </w:pPr>
            <w:r w:rsidRPr="008D7BC2">
              <w:rPr>
                <w:rFonts w:ascii="Times New Roman" w:hAnsi="Times New Roman" w:cs="Times New Roman"/>
              </w:rPr>
              <w:t>0,346</w:t>
            </w:r>
          </w:p>
        </w:tc>
      </w:tr>
      <w:tr w:rsidR="00C15B65" w:rsidTr="00E374C2">
        <w:tc>
          <w:tcPr>
            <w:tcW w:w="2030" w:type="dxa"/>
          </w:tcPr>
          <w:p w:rsidR="00C15B65" w:rsidRPr="008D7BC2" w:rsidRDefault="00C15B65" w:rsidP="00510F92">
            <w:pPr>
              <w:jc w:val="center"/>
              <w:rPr>
                <w:rFonts w:ascii="Times New Roman" w:hAnsi="Times New Roman" w:cs="Times New Roman"/>
                <w:b/>
              </w:rPr>
            </w:pPr>
            <w:r w:rsidRPr="008D7BC2">
              <w:rPr>
                <w:rFonts w:ascii="Times New Roman" w:hAnsi="Times New Roman" w:cs="Times New Roman"/>
                <w:b/>
              </w:rPr>
              <w:t>KOAH</w:t>
            </w:r>
          </w:p>
        </w:tc>
        <w:tc>
          <w:tcPr>
            <w:tcW w:w="2084" w:type="dxa"/>
          </w:tcPr>
          <w:p w:rsidR="00C15B65" w:rsidRPr="008D7BC2" w:rsidRDefault="00C15B65" w:rsidP="00510F92">
            <w:pPr>
              <w:jc w:val="center"/>
              <w:rPr>
                <w:rFonts w:ascii="Times New Roman" w:hAnsi="Times New Roman" w:cs="Times New Roman"/>
              </w:rPr>
            </w:pPr>
            <w:r w:rsidRPr="008D7BC2">
              <w:rPr>
                <w:rFonts w:ascii="Times New Roman" w:hAnsi="Times New Roman" w:cs="Times New Roman"/>
              </w:rPr>
              <w:t>4</w:t>
            </w:r>
            <w:r w:rsidR="00510F92" w:rsidRPr="008D7BC2">
              <w:rPr>
                <w:rFonts w:ascii="Times New Roman" w:hAnsi="Times New Roman" w:cs="Times New Roman"/>
              </w:rPr>
              <w:t xml:space="preserve"> </w:t>
            </w:r>
            <w:r w:rsidRPr="008D7BC2">
              <w:rPr>
                <w:rFonts w:ascii="Times New Roman" w:hAnsi="Times New Roman" w:cs="Times New Roman"/>
              </w:rPr>
              <w:t>(%33,3)</w:t>
            </w:r>
          </w:p>
        </w:tc>
        <w:tc>
          <w:tcPr>
            <w:tcW w:w="2070" w:type="dxa"/>
          </w:tcPr>
          <w:p w:rsidR="00C15B65" w:rsidRPr="008D7BC2" w:rsidRDefault="00C15B65" w:rsidP="00510F92">
            <w:pPr>
              <w:jc w:val="center"/>
              <w:rPr>
                <w:rFonts w:ascii="Times New Roman" w:hAnsi="Times New Roman" w:cs="Times New Roman"/>
              </w:rPr>
            </w:pPr>
            <w:r w:rsidRPr="008D7BC2">
              <w:rPr>
                <w:rFonts w:ascii="Times New Roman" w:hAnsi="Times New Roman" w:cs="Times New Roman"/>
              </w:rPr>
              <w:t>8</w:t>
            </w:r>
            <w:r w:rsidR="00510F92" w:rsidRPr="008D7BC2">
              <w:rPr>
                <w:rFonts w:ascii="Times New Roman" w:hAnsi="Times New Roman" w:cs="Times New Roman"/>
              </w:rPr>
              <w:t xml:space="preserve"> </w:t>
            </w:r>
            <w:r w:rsidRPr="008D7BC2">
              <w:rPr>
                <w:rFonts w:ascii="Times New Roman" w:hAnsi="Times New Roman" w:cs="Times New Roman"/>
              </w:rPr>
              <w:t>(%36,4)</w:t>
            </w:r>
          </w:p>
        </w:tc>
        <w:tc>
          <w:tcPr>
            <w:tcW w:w="1742" w:type="dxa"/>
          </w:tcPr>
          <w:p w:rsidR="00C15B65" w:rsidRPr="008D7BC2" w:rsidRDefault="00C15B65" w:rsidP="00510F92">
            <w:pPr>
              <w:jc w:val="center"/>
              <w:rPr>
                <w:rFonts w:ascii="Times New Roman" w:hAnsi="Times New Roman" w:cs="Times New Roman"/>
              </w:rPr>
            </w:pPr>
            <w:r w:rsidRPr="008D7BC2">
              <w:rPr>
                <w:rFonts w:ascii="Times New Roman" w:hAnsi="Times New Roman" w:cs="Times New Roman"/>
              </w:rPr>
              <w:t>0,859</w:t>
            </w:r>
          </w:p>
        </w:tc>
      </w:tr>
      <w:tr w:rsidR="00E374C2" w:rsidTr="00E374C2">
        <w:tc>
          <w:tcPr>
            <w:tcW w:w="2030" w:type="dxa"/>
          </w:tcPr>
          <w:p w:rsidR="00E374C2" w:rsidRPr="008D7BC2" w:rsidRDefault="00E374C2" w:rsidP="00E374C2">
            <w:pPr>
              <w:jc w:val="center"/>
              <w:rPr>
                <w:rFonts w:ascii="Times New Roman" w:hAnsi="Times New Roman" w:cs="Times New Roman"/>
                <w:b/>
              </w:rPr>
            </w:pPr>
            <w:r w:rsidRPr="008D7BC2">
              <w:rPr>
                <w:rFonts w:ascii="Times New Roman" w:hAnsi="Times New Roman" w:cs="Times New Roman"/>
                <w:b/>
              </w:rPr>
              <w:t>Kreatinin</w:t>
            </w:r>
          </w:p>
        </w:tc>
        <w:tc>
          <w:tcPr>
            <w:tcW w:w="2084" w:type="dxa"/>
          </w:tcPr>
          <w:p w:rsidR="00E374C2" w:rsidRPr="008D7BC2" w:rsidRDefault="00E374C2" w:rsidP="00E374C2">
            <w:pPr>
              <w:jc w:val="center"/>
              <w:rPr>
                <w:rFonts w:ascii="Times New Roman" w:hAnsi="Times New Roman" w:cs="Times New Roman"/>
              </w:rPr>
            </w:pPr>
            <w:r w:rsidRPr="008D7BC2">
              <w:rPr>
                <w:rFonts w:ascii="Times New Roman" w:hAnsi="Times New Roman" w:cs="Times New Roman"/>
              </w:rPr>
              <w:t>1,04 (0,80-1,48) mg/dL</w:t>
            </w:r>
          </w:p>
        </w:tc>
        <w:tc>
          <w:tcPr>
            <w:tcW w:w="2070" w:type="dxa"/>
          </w:tcPr>
          <w:p w:rsidR="00E374C2" w:rsidRPr="008D7BC2" w:rsidRDefault="00E374C2" w:rsidP="00E374C2">
            <w:pPr>
              <w:jc w:val="center"/>
              <w:rPr>
                <w:rFonts w:ascii="Times New Roman" w:hAnsi="Times New Roman" w:cs="Times New Roman"/>
              </w:rPr>
            </w:pPr>
            <w:r w:rsidRPr="008D7BC2">
              <w:rPr>
                <w:rFonts w:ascii="Times New Roman" w:hAnsi="Times New Roman" w:cs="Times New Roman"/>
              </w:rPr>
              <w:t>1,06 (0,91-1,32) mg/dL</w:t>
            </w:r>
          </w:p>
        </w:tc>
        <w:tc>
          <w:tcPr>
            <w:tcW w:w="1742" w:type="dxa"/>
          </w:tcPr>
          <w:p w:rsidR="00E374C2" w:rsidRPr="008D7BC2" w:rsidRDefault="00E374C2" w:rsidP="00E374C2">
            <w:pPr>
              <w:jc w:val="center"/>
              <w:rPr>
                <w:rFonts w:ascii="Times New Roman" w:hAnsi="Times New Roman" w:cs="Times New Roman"/>
              </w:rPr>
            </w:pPr>
            <w:r w:rsidRPr="008D7BC2">
              <w:rPr>
                <w:rFonts w:ascii="Times New Roman" w:hAnsi="Times New Roman" w:cs="Times New Roman"/>
              </w:rPr>
              <w:t>0,885</w:t>
            </w:r>
          </w:p>
        </w:tc>
      </w:tr>
      <w:tr w:rsidR="00E374C2" w:rsidTr="00E374C2">
        <w:tc>
          <w:tcPr>
            <w:tcW w:w="2030" w:type="dxa"/>
          </w:tcPr>
          <w:p w:rsidR="00E374C2" w:rsidRPr="008D7BC2" w:rsidRDefault="00E374C2" w:rsidP="00E374C2">
            <w:pPr>
              <w:jc w:val="center"/>
              <w:rPr>
                <w:rFonts w:ascii="Times New Roman" w:hAnsi="Times New Roman" w:cs="Times New Roman"/>
                <w:b/>
              </w:rPr>
            </w:pPr>
            <w:r w:rsidRPr="008D7BC2">
              <w:rPr>
                <w:rFonts w:ascii="Times New Roman" w:hAnsi="Times New Roman" w:cs="Times New Roman"/>
                <w:b/>
              </w:rPr>
              <w:t>WBC</w:t>
            </w:r>
          </w:p>
        </w:tc>
        <w:tc>
          <w:tcPr>
            <w:tcW w:w="2084" w:type="dxa"/>
          </w:tcPr>
          <w:p w:rsidR="00E374C2" w:rsidRPr="008D7BC2" w:rsidRDefault="00E374C2" w:rsidP="00E374C2">
            <w:pPr>
              <w:jc w:val="center"/>
              <w:rPr>
                <w:rFonts w:ascii="Times New Roman" w:hAnsi="Times New Roman" w:cs="Times New Roman"/>
              </w:rPr>
            </w:pPr>
            <w:r w:rsidRPr="008D7BC2">
              <w:rPr>
                <w:rFonts w:ascii="Times New Roman" w:hAnsi="Times New Roman" w:cs="Times New Roman"/>
              </w:rPr>
              <w:t>6.919 (3.695-10.915) x10.e3/uL</w:t>
            </w:r>
          </w:p>
        </w:tc>
        <w:tc>
          <w:tcPr>
            <w:tcW w:w="2070" w:type="dxa"/>
          </w:tcPr>
          <w:p w:rsidR="00E374C2" w:rsidRPr="008D7BC2" w:rsidRDefault="00E374C2" w:rsidP="00E374C2">
            <w:pPr>
              <w:jc w:val="center"/>
              <w:rPr>
                <w:rFonts w:ascii="Times New Roman" w:hAnsi="Times New Roman" w:cs="Times New Roman"/>
              </w:rPr>
            </w:pPr>
            <w:r w:rsidRPr="008D7BC2">
              <w:rPr>
                <w:rFonts w:ascii="Times New Roman" w:hAnsi="Times New Roman" w:cs="Times New Roman"/>
              </w:rPr>
              <w:t>8.094 (5.999-13.186) x10.e3/uL</w:t>
            </w:r>
          </w:p>
        </w:tc>
        <w:tc>
          <w:tcPr>
            <w:tcW w:w="1742" w:type="dxa"/>
          </w:tcPr>
          <w:p w:rsidR="00E374C2" w:rsidRPr="008D7BC2" w:rsidRDefault="00E374C2" w:rsidP="00E374C2">
            <w:pPr>
              <w:jc w:val="center"/>
              <w:rPr>
                <w:rFonts w:ascii="Times New Roman" w:hAnsi="Times New Roman" w:cs="Times New Roman"/>
              </w:rPr>
            </w:pPr>
            <w:r w:rsidRPr="008D7BC2">
              <w:rPr>
                <w:rFonts w:ascii="Times New Roman" w:hAnsi="Times New Roman" w:cs="Times New Roman"/>
              </w:rPr>
              <w:t>0,506</w:t>
            </w:r>
          </w:p>
        </w:tc>
      </w:tr>
      <w:tr w:rsidR="00E374C2" w:rsidTr="00E374C2">
        <w:tc>
          <w:tcPr>
            <w:tcW w:w="2030" w:type="dxa"/>
          </w:tcPr>
          <w:p w:rsidR="00E374C2" w:rsidRPr="008D7BC2" w:rsidRDefault="00E374C2" w:rsidP="00E374C2">
            <w:pPr>
              <w:jc w:val="center"/>
              <w:rPr>
                <w:rFonts w:ascii="Times New Roman" w:hAnsi="Times New Roman" w:cs="Times New Roman"/>
                <w:b/>
              </w:rPr>
            </w:pPr>
            <w:r w:rsidRPr="008D7BC2">
              <w:rPr>
                <w:rFonts w:ascii="Times New Roman" w:hAnsi="Times New Roman" w:cs="Times New Roman"/>
                <w:b/>
              </w:rPr>
              <w:t>Nötrofil</w:t>
            </w:r>
          </w:p>
        </w:tc>
        <w:tc>
          <w:tcPr>
            <w:tcW w:w="2084" w:type="dxa"/>
          </w:tcPr>
          <w:p w:rsidR="00E374C2" w:rsidRPr="008D7BC2" w:rsidRDefault="00E374C2" w:rsidP="00E374C2">
            <w:pPr>
              <w:jc w:val="center"/>
              <w:rPr>
                <w:rFonts w:ascii="Times New Roman" w:hAnsi="Times New Roman" w:cs="Times New Roman"/>
              </w:rPr>
            </w:pPr>
            <w:r w:rsidRPr="008D7BC2">
              <w:rPr>
                <w:rFonts w:ascii="Times New Roman" w:hAnsi="Times New Roman" w:cs="Times New Roman"/>
              </w:rPr>
              <w:t>4.822 (2.773-7.774) x10.e3/uL</w:t>
            </w:r>
          </w:p>
        </w:tc>
        <w:tc>
          <w:tcPr>
            <w:tcW w:w="2070" w:type="dxa"/>
          </w:tcPr>
          <w:p w:rsidR="00E374C2" w:rsidRPr="008D7BC2" w:rsidRDefault="00E374C2" w:rsidP="00E374C2">
            <w:pPr>
              <w:jc w:val="center"/>
              <w:rPr>
                <w:rFonts w:ascii="Times New Roman" w:hAnsi="Times New Roman" w:cs="Times New Roman"/>
              </w:rPr>
            </w:pPr>
            <w:r w:rsidRPr="008D7BC2">
              <w:rPr>
                <w:rFonts w:ascii="Times New Roman" w:hAnsi="Times New Roman" w:cs="Times New Roman"/>
              </w:rPr>
              <w:t>6.646 (4.674-10.811) x10.e3/uL</w:t>
            </w:r>
          </w:p>
        </w:tc>
        <w:tc>
          <w:tcPr>
            <w:tcW w:w="1742" w:type="dxa"/>
          </w:tcPr>
          <w:p w:rsidR="00E374C2" w:rsidRPr="008D7BC2" w:rsidRDefault="00E374C2" w:rsidP="00E374C2">
            <w:pPr>
              <w:jc w:val="center"/>
              <w:rPr>
                <w:rFonts w:ascii="Times New Roman" w:hAnsi="Times New Roman" w:cs="Times New Roman"/>
              </w:rPr>
            </w:pPr>
            <w:r w:rsidRPr="008D7BC2">
              <w:rPr>
                <w:rFonts w:ascii="Times New Roman" w:hAnsi="Times New Roman" w:cs="Times New Roman"/>
              </w:rPr>
              <w:t>0,525</w:t>
            </w:r>
          </w:p>
        </w:tc>
      </w:tr>
      <w:tr w:rsidR="00E374C2" w:rsidTr="00E374C2">
        <w:tc>
          <w:tcPr>
            <w:tcW w:w="2030" w:type="dxa"/>
          </w:tcPr>
          <w:p w:rsidR="00E374C2" w:rsidRPr="008D7BC2" w:rsidRDefault="00E374C2" w:rsidP="00E374C2">
            <w:pPr>
              <w:jc w:val="center"/>
              <w:rPr>
                <w:rFonts w:ascii="Times New Roman" w:hAnsi="Times New Roman" w:cs="Times New Roman"/>
                <w:b/>
              </w:rPr>
            </w:pPr>
            <w:r w:rsidRPr="008D7BC2">
              <w:rPr>
                <w:rFonts w:ascii="Times New Roman" w:hAnsi="Times New Roman" w:cs="Times New Roman"/>
                <w:b/>
              </w:rPr>
              <w:t>Lenfosit</w:t>
            </w:r>
          </w:p>
        </w:tc>
        <w:tc>
          <w:tcPr>
            <w:tcW w:w="2084" w:type="dxa"/>
          </w:tcPr>
          <w:p w:rsidR="00E374C2" w:rsidRPr="008D7BC2" w:rsidRDefault="00E374C2" w:rsidP="00E374C2">
            <w:pPr>
              <w:jc w:val="center"/>
              <w:rPr>
                <w:rFonts w:ascii="Times New Roman" w:hAnsi="Times New Roman" w:cs="Times New Roman"/>
              </w:rPr>
            </w:pPr>
            <w:r w:rsidRPr="008D7BC2">
              <w:rPr>
                <w:rFonts w:ascii="Times New Roman" w:hAnsi="Times New Roman" w:cs="Times New Roman"/>
              </w:rPr>
              <w:t>673 (326-885) x10.e3/uL</w:t>
            </w:r>
          </w:p>
        </w:tc>
        <w:tc>
          <w:tcPr>
            <w:tcW w:w="2070" w:type="dxa"/>
          </w:tcPr>
          <w:p w:rsidR="00E374C2" w:rsidRPr="008D7BC2" w:rsidRDefault="00E374C2" w:rsidP="00E374C2">
            <w:pPr>
              <w:jc w:val="center"/>
              <w:rPr>
                <w:rFonts w:ascii="Times New Roman" w:hAnsi="Times New Roman" w:cs="Times New Roman"/>
              </w:rPr>
            </w:pPr>
            <w:r w:rsidRPr="008D7BC2">
              <w:rPr>
                <w:rFonts w:ascii="Times New Roman" w:hAnsi="Times New Roman" w:cs="Times New Roman"/>
              </w:rPr>
              <w:t>930 (550-1.910) x10.e3/uL</w:t>
            </w:r>
          </w:p>
        </w:tc>
        <w:tc>
          <w:tcPr>
            <w:tcW w:w="1742" w:type="dxa"/>
          </w:tcPr>
          <w:p w:rsidR="00E374C2" w:rsidRPr="008D7BC2" w:rsidRDefault="00E374C2" w:rsidP="00E374C2">
            <w:pPr>
              <w:jc w:val="center"/>
              <w:rPr>
                <w:rFonts w:ascii="Times New Roman" w:hAnsi="Times New Roman" w:cs="Times New Roman"/>
              </w:rPr>
            </w:pPr>
            <w:r w:rsidRPr="008D7BC2">
              <w:rPr>
                <w:rFonts w:ascii="Times New Roman" w:hAnsi="Times New Roman" w:cs="Times New Roman"/>
              </w:rPr>
              <w:t>0,179</w:t>
            </w:r>
          </w:p>
        </w:tc>
      </w:tr>
      <w:tr w:rsidR="004C6960" w:rsidTr="00E374C2">
        <w:tc>
          <w:tcPr>
            <w:tcW w:w="2030" w:type="dxa"/>
          </w:tcPr>
          <w:p w:rsidR="004C6960" w:rsidRPr="008D7BC2" w:rsidRDefault="004C6960" w:rsidP="004C6960">
            <w:pPr>
              <w:jc w:val="center"/>
              <w:rPr>
                <w:rFonts w:ascii="Times New Roman" w:hAnsi="Times New Roman" w:cs="Times New Roman"/>
                <w:b/>
              </w:rPr>
            </w:pPr>
            <w:r w:rsidRPr="008D7BC2">
              <w:rPr>
                <w:rFonts w:ascii="Times New Roman" w:hAnsi="Times New Roman" w:cs="Times New Roman"/>
                <w:b/>
              </w:rPr>
              <w:t>ALT</w:t>
            </w:r>
          </w:p>
        </w:tc>
        <w:tc>
          <w:tcPr>
            <w:tcW w:w="2084"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24,5 (14,5-36) U/L</w:t>
            </w:r>
          </w:p>
        </w:tc>
        <w:tc>
          <w:tcPr>
            <w:tcW w:w="2070"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23 (14,75-31,25) U/L</w:t>
            </w:r>
          </w:p>
        </w:tc>
        <w:tc>
          <w:tcPr>
            <w:tcW w:w="1742"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0,763</w:t>
            </w:r>
          </w:p>
        </w:tc>
      </w:tr>
      <w:tr w:rsidR="004C6960" w:rsidTr="00E374C2">
        <w:tc>
          <w:tcPr>
            <w:tcW w:w="2030" w:type="dxa"/>
          </w:tcPr>
          <w:p w:rsidR="004C6960" w:rsidRPr="008D7BC2" w:rsidRDefault="004C6960" w:rsidP="004C6960">
            <w:pPr>
              <w:jc w:val="center"/>
              <w:rPr>
                <w:rFonts w:ascii="Times New Roman" w:hAnsi="Times New Roman" w:cs="Times New Roman"/>
                <w:b/>
              </w:rPr>
            </w:pPr>
            <w:r w:rsidRPr="008D7BC2">
              <w:rPr>
                <w:rFonts w:ascii="Times New Roman" w:hAnsi="Times New Roman" w:cs="Times New Roman"/>
                <w:b/>
              </w:rPr>
              <w:t>AST</w:t>
            </w:r>
          </w:p>
        </w:tc>
        <w:tc>
          <w:tcPr>
            <w:tcW w:w="2084"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38,5 (19,25-57,75) U/L</w:t>
            </w:r>
          </w:p>
        </w:tc>
        <w:tc>
          <w:tcPr>
            <w:tcW w:w="2070"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31,5 (21,5-45) U/L</w:t>
            </w:r>
          </w:p>
        </w:tc>
        <w:tc>
          <w:tcPr>
            <w:tcW w:w="1742"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0,683</w:t>
            </w:r>
          </w:p>
        </w:tc>
      </w:tr>
      <w:tr w:rsidR="004C6960" w:rsidTr="00E374C2">
        <w:tc>
          <w:tcPr>
            <w:tcW w:w="2030" w:type="dxa"/>
          </w:tcPr>
          <w:p w:rsidR="004C6960" w:rsidRPr="008D7BC2" w:rsidRDefault="004C6960" w:rsidP="004C6960">
            <w:pPr>
              <w:jc w:val="center"/>
              <w:rPr>
                <w:rFonts w:ascii="Times New Roman" w:hAnsi="Times New Roman" w:cs="Times New Roman"/>
                <w:b/>
              </w:rPr>
            </w:pPr>
            <w:r w:rsidRPr="008D7BC2">
              <w:rPr>
                <w:rFonts w:ascii="Times New Roman" w:hAnsi="Times New Roman" w:cs="Times New Roman"/>
                <w:b/>
              </w:rPr>
              <w:t>CRP</w:t>
            </w:r>
          </w:p>
        </w:tc>
        <w:tc>
          <w:tcPr>
            <w:tcW w:w="2084"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135 (65-218) mg/L</w:t>
            </w:r>
          </w:p>
        </w:tc>
        <w:tc>
          <w:tcPr>
            <w:tcW w:w="2070"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64,5 (23,50-105) mg/L</w:t>
            </w:r>
          </w:p>
        </w:tc>
        <w:tc>
          <w:tcPr>
            <w:tcW w:w="1742"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0,255</w:t>
            </w:r>
          </w:p>
        </w:tc>
      </w:tr>
      <w:tr w:rsidR="004C6960" w:rsidTr="00E374C2">
        <w:tc>
          <w:tcPr>
            <w:tcW w:w="2030" w:type="dxa"/>
          </w:tcPr>
          <w:p w:rsidR="004C6960" w:rsidRPr="008D7BC2" w:rsidRDefault="004C6960" w:rsidP="004C6960">
            <w:pPr>
              <w:jc w:val="center"/>
              <w:rPr>
                <w:rFonts w:ascii="Times New Roman" w:hAnsi="Times New Roman" w:cs="Times New Roman"/>
                <w:b/>
              </w:rPr>
            </w:pPr>
            <w:r w:rsidRPr="008D7BC2">
              <w:rPr>
                <w:rFonts w:ascii="Times New Roman" w:hAnsi="Times New Roman" w:cs="Times New Roman"/>
                <w:b/>
              </w:rPr>
              <w:t>Bu sezon aşı</w:t>
            </w:r>
          </w:p>
        </w:tc>
        <w:tc>
          <w:tcPr>
            <w:tcW w:w="2084"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3 (%25)</w:t>
            </w:r>
          </w:p>
        </w:tc>
        <w:tc>
          <w:tcPr>
            <w:tcW w:w="2070"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5 (%22,7)</w:t>
            </w:r>
          </w:p>
        </w:tc>
        <w:tc>
          <w:tcPr>
            <w:tcW w:w="1742"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0,882</w:t>
            </w:r>
          </w:p>
        </w:tc>
      </w:tr>
      <w:tr w:rsidR="004C6960" w:rsidTr="00E374C2">
        <w:tc>
          <w:tcPr>
            <w:tcW w:w="2030" w:type="dxa"/>
          </w:tcPr>
          <w:p w:rsidR="004C6960" w:rsidRPr="008D7BC2" w:rsidRDefault="004C6960" w:rsidP="004C6960">
            <w:pPr>
              <w:jc w:val="center"/>
              <w:rPr>
                <w:rFonts w:ascii="Times New Roman" w:hAnsi="Times New Roman" w:cs="Times New Roman"/>
                <w:b/>
              </w:rPr>
            </w:pPr>
            <w:r w:rsidRPr="008D7BC2">
              <w:rPr>
                <w:rFonts w:ascii="Times New Roman" w:hAnsi="Times New Roman" w:cs="Times New Roman"/>
                <w:b/>
              </w:rPr>
              <w:t>Bir önceki sezon aşı</w:t>
            </w:r>
          </w:p>
        </w:tc>
        <w:tc>
          <w:tcPr>
            <w:tcW w:w="2084"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6 (%50)</w:t>
            </w:r>
          </w:p>
        </w:tc>
        <w:tc>
          <w:tcPr>
            <w:tcW w:w="2070"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5 (%22,7)</w:t>
            </w:r>
          </w:p>
        </w:tc>
        <w:tc>
          <w:tcPr>
            <w:tcW w:w="1742"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0,104</w:t>
            </w:r>
          </w:p>
        </w:tc>
      </w:tr>
      <w:tr w:rsidR="004C6960" w:rsidTr="00E374C2">
        <w:tc>
          <w:tcPr>
            <w:tcW w:w="2030" w:type="dxa"/>
          </w:tcPr>
          <w:p w:rsidR="004C6960" w:rsidRPr="008D7BC2" w:rsidRDefault="004C6960" w:rsidP="004C6960">
            <w:pPr>
              <w:jc w:val="center"/>
              <w:rPr>
                <w:rFonts w:ascii="Times New Roman" w:hAnsi="Times New Roman" w:cs="Times New Roman"/>
                <w:b/>
              </w:rPr>
            </w:pPr>
            <w:r w:rsidRPr="008D7BC2">
              <w:rPr>
                <w:rFonts w:ascii="Times New Roman" w:hAnsi="Times New Roman" w:cs="Times New Roman"/>
                <w:b/>
              </w:rPr>
              <w:t>Antiviral</w:t>
            </w:r>
          </w:p>
        </w:tc>
        <w:tc>
          <w:tcPr>
            <w:tcW w:w="2084"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5 (%41,7)</w:t>
            </w:r>
          </w:p>
        </w:tc>
        <w:tc>
          <w:tcPr>
            <w:tcW w:w="2070"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7 (%31,8)</w:t>
            </w:r>
          </w:p>
        </w:tc>
        <w:tc>
          <w:tcPr>
            <w:tcW w:w="1742"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0,566</w:t>
            </w:r>
          </w:p>
        </w:tc>
      </w:tr>
      <w:tr w:rsidR="004C6960" w:rsidTr="00E374C2">
        <w:tc>
          <w:tcPr>
            <w:tcW w:w="2030" w:type="dxa"/>
          </w:tcPr>
          <w:p w:rsidR="004C6960" w:rsidRPr="008D7BC2" w:rsidRDefault="004C6960" w:rsidP="004C6960">
            <w:pPr>
              <w:jc w:val="center"/>
              <w:rPr>
                <w:rFonts w:ascii="Times New Roman" w:hAnsi="Times New Roman" w:cs="Times New Roman"/>
                <w:b/>
              </w:rPr>
            </w:pPr>
            <w:r w:rsidRPr="008D7BC2">
              <w:rPr>
                <w:rFonts w:ascii="Times New Roman" w:hAnsi="Times New Roman" w:cs="Times New Roman"/>
                <w:b/>
              </w:rPr>
              <w:t>Antibiyotik</w:t>
            </w:r>
          </w:p>
        </w:tc>
        <w:tc>
          <w:tcPr>
            <w:tcW w:w="2084"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12 (%100)</w:t>
            </w:r>
          </w:p>
        </w:tc>
        <w:tc>
          <w:tcPr>
            <w:tcW w:w="2070"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22 (%100)</w:t>
            </w:r>
          </w:p>
        </w:tc>
        <w:tc>
          <w:tcPr>
            <w:tcW w:w="1742" w:type="dxa"/>
          </w:tcPr>
          <w:p w:rsidR="004C6960" w:rsidRPr="008D7BC2" w:rsidRDefault="004C6960" w:rsidP="004C6960">
            <w:pPr>
              <w:jc w:val="center"/>
              <w:rPr>
                <w:rFonts w:ascii="Times New Roman" w:hAnsi="Times New Roman" w:cs="Times New Roman"/>
              </w:rPr>
            </w:pPr>
          </w:p>
        </w:tc>
      </w:tr>
      <w:tr w:rsidR="004C6960" w:rsidTr="00E374C2">
        <w:tc>
          <w:tcPr>
            <w:tcW w:w="2030" w:type="dxa"/>
          </w:tcPr>
          <w:p w:rsidR="004C6960" w:rsidRPr="008D7BC2" w:rsidRDefault="004C6960" w:rsidP="004C6960">
            <w:pPr>
              <w:jc w:val="center"/>
              <w:rPr>
                <w:rFonts w:ascii="Times New Roman" w:hAnsi="Times New Roman" w:cs="Times New Roman"/>
                <w:b/>
              </w:rPr>
            </w:pPr>
            <w:r w:rsidRPr="008D7BC2">
              <w:rPr>
                <w:rFonts w:ascii="Times New Roman" w:hAnsi="Times New Roman" w:cs="Times New Roman"/>
                <w:b/>
              </w:rPr>
              <w:t>Pnömoni</w:t>
            </w:r>
          </w:p>
        </w:tc>
        <w:tc>
          <w:tcPr>
            <w:tcW w:w="2084"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6 (%50)</w:t>
            </w:r>
          </w:p>
        </w:tc>
        <w:tc>
          <w:tcPr>
            <w:tcW w:w="2070"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11 (%50)</w:t>
            </w:r>
          </w:p>
        </w:tc>
        <w:tc>
          <w:tcPr>
            <w:tcW w:w="1742"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1,000</w:t>
            </w:r>
          </w:p>
        </w:tc>
      </w:tr>
      <w:tr w:rsidR="004C6960" w:rsidTr="00E374C2">
        <w:tc>
          <w:tcPr>
            <w:tcW w:w="2030" w:type="dxa"/>
          </w:tcPr>
          <w:p w:rsidR="004C6960" w:rsidRPr="008D7BC2" w:rsidRDefault="004C6960" w:rsidP="004C6960">
            <w:pPr>
              <w:jc w:val="center"/>
              <w:rPr>
                <w:rFonts w:ascii="Times New Roman" w:hAnsi="Times New Roman" w:cs="Times New Roman"/>
                <w:b/>
              </w:rPr>
            </w:pPr>
            <w:r w:rsidRPr="008D7BC2">
              <w:rPr>
                <w:rFonts w:ascii="Times New Roman" w:hAnsi="Times New Roman" w:cs="Times New Roman"/>
                <w:b/>
              </w:rPr>
              <w:t>Mekanik ventilasyon</w:t>
            </w:r>
          </w:p>
        </w:tc>
        <w:tc>
          <w:tcPr>
            <w:tcW w:w="2084"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5 (%41,7)</w:t>
            </w:r>
          </w:p>
        </w:tc>
        <w:tc>
          <w:tcPr>
            <w:tcW w:w="2070"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8 (%36,4)</w:t>
            </w:r>
          </w:p>
        </w:tc>
        <w:tc>
          <w:tcPr>
            <w:tcW w:w="1742"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0,761</w:t>
            </w:r>
          </w:p>
        </w:tc>
      </w:tr>
      <w:tr w:rsidR="004C6960" w:rsidTr="00E374C2">
        <w:tc>
          <w:tcPr>
            <w:tcW w:w="2030" w:type="dxa"/>
          </w:tcPr>
          <w:p w:rsidR="004C6960" w:rsidRPr="008D7BC2" w:rsidRDefault="004C6960" w:rsidP="004C6960">
            <w:pPr>
              <w:jc w:val="center"/>
              <w:rPr>
                <w:rFonts w:ascii="Times New Roman" w:hAnsi="Times New Roman" w:cs="Times New Roman"/>
                <w:b/>
              </w:rPr>
            </w:pPr>
            <w:r w:rsidRPr="008D7BC2">
              <w:rPr>
                <w:rFonts w:ascii="Times New Roman" w:hAnsi="Times New Roman" w:cs="Times New Roman"/>
                <w:b/>
              </w:rPr>
              <w:t>Yoğun bakım yatışı</w:t>
            </w:r>
          </w:p>
        </w:tc>
        <w:tc>
          <w:tcPr>
            <w:tcW w:w="2084"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3 (%25)</w:t>
            </w:r>
          </w:p>
        </w:tc>
        <w:tc>
          <w:tcPr>
            <w:tcW w:w="2070"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5 (%22,7)</w:t>
            </w:r>
          </w:p>
        </w:tc>
        <w:tc>
          <w:tcPr>
            <w:tcW w:w="1742"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0,882</w:t>
            </w:r>
          </w:p>
        </w:tc>
      </w:tr>
      <w:tr w:rsidR="004C6960" w:rsidTr="00E374C2">
        <w:tc>
          <w:tcPr>
            <w:tcW w:w="2030" w:type="dxa"/>
          </w:tcPr>
          <w:p w:rsidR="004C6960" w:rsidRPr="008D7BC2" w:rsidRDefault="004C6960" w:rsidP="004C6960">
            <w:pPr>
              <w:jc w:val="center"/>
              <w:rPr>
                <w:rFonts w:ascii="Times New Roman" w:hAnsi="Times New Roman" w:cs="Times New Roman"/>
                <w:b/>
              </w:rPr>
            </w:pPr>
            <w:r w:rsidRPr="008D7BC2">
              <w:rPr>
                <w:rFonts w:ascii="Times New Roman" w:hAnsi="Times New Roman" w:cs="Times New Roman"/>
                <w:b/>
              </w:rPr>
              <w:t>Eksitus</w:t>
            </w:r>
          </w:p>
        </w:tc>
        <w:tc>
          <w:tcPr>
            <w:tcW w:w="2084"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1 (%8,3)</w:t>
            </w:r>
          </w:p>
        </w:tc>
        <w:tc>
          <w:tcPr>
            <w:tcW w:w="2070"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3 (%13,6)</w:t>
            </w:r>
          </w:p>
        </w:tc>
        <w:tc>
          <w:tcPr>
            <w:tcW w:w="1742"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0,638</w:t>
            </w:r>
          </w:p>
        </w:tc>
      </w:tr>
    </w:tbl>
    <w:p w:rsidR="00C15B65" w:rsidRPr="0011165E" w:rsidRDefault="00C15B65" w:rsidP="0011165E">
      <w:pPr>
        <w:spacing w:line="480" w:lineRule="auto"/>
        <w:jc w:val="both"/>
        <w:rPr>
          <w:rFonts w:ascii="Times New Roman" w:hAnsi="Times New Roman" w:cs="Times New Roman"/>
          <w:sz w:val="24"/>
          <w:szCs w:val="24"/>
        </w:rPr>
      </w:pPr>
    </w:p>
    <w:p w:rsidR="0073627E" w:rsidRDefault="0027426F" w:rsidP="00C97AE6">
      <w:pPr>
        <w:pStyle w:val="Balk2"/>
      </w:pPr>
      <w:bookmarkStart w:id="74" w:name="_Toc8117150"/>
      <w:r>
        <w:lastRenderedPageBreak/>
        <w:t>4.</w:t>
      </w:r>
      <w:r w:rsidR="00690375">
        <w:t>7</w:t>
      </w:r>
      <w:r>
        <w:t xml:space="preserve">. </w:t>
      </w:r>
      <w:r w:rsidR="00912757" w:rsidRPr="00912757">
        <w:t xml:space="preserve">İnfluenza Pozitif Hastalarda Pnömoni için Risk Faktörlerinin </w:t>
      </w:r>
      <w:r w:rsidR="00912757">
        <w:t>D</w:t>
      </w:r>
      <w:r w:rsidR="00912757" w:rsidRPr="00912757">
        <w:t>eğerlendirilmesi</w:t>
      </w:r>
      <w:bookmarkEnd w:id="74"/>
      <w:r w:rsidR="0073627E">
        <w:t xml:space="preserve"> </w:t>
      </w:r>
    </w:p>
    <w:p w:rsidR="00E41997" w:rsidRDefault="00F57537" w:rsidP="00912757">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AF7E13">
        <w:rPr>
          <w:rFonts w:ascii="Times New Roman" w:hAnsi="Times New Roman" w:cs="Times New Roman"/>
          <w:sz w:val="24"/>
          <w:szCs w:val="24"/>
        </w:rPr>
        <w:t>İnfluenza pozitif</w:t>
      </w:r>
      <w:r>
        <w:rPr>
          <w:rFonts w:ascii="Times New Roman" w:hAnsi="Times New Roman" w:cs="Times New Roman"/>
          <w:sz w:val="24"/>
          <w:szCs w:val="24"/>
        </w:rPr>
        <w:t xml:space="preserve"> hasta grubunda pnömonisi olan</w:t>
      </w:r>
      <w:r w:rsidR="00690375">
        <w:rPr>
          <w:rFonts w:ascii="Times New Roman" w:hAnsi="Times New Roman" w:cs="Times New Roman"/>
          <w:sz w:val="24"/>
          <w:szCs w:val="24"/>
        </w:rPr>
        <w:t xml:space="preserve"> ve </w:t>
      </w:r>
      <w:r>
        <w:rPr>
          <w:rFonts w:ascii="Times New Roman" w:hAnsi="Times New Roman" w:cs="Times New Roman"/>
          <w:sz w:val="24"/>
          <w:szCs w:val="24"/>
        </w:rPr>
        <w:t>olmayan</w:t>
      </w:r>
      <w:r w:rsidR="00690375">
        <w:rPr>
          <w:rFonts w:ascii="Times New Roman" w:hAnsi="Times New Roman" w:cs="Times New Roman"/>
          <w:sz w:val="24"/>
          <w:szCs w:val="24"/>
        </w:rPr>
        <w:t>lar demografik özellikler, klinik ve laboratuvar bulguları, komorbid hastalıklar, aşı ve sigara öyküsü, antibiyotik ve antiviral kullanımı, mekanik ventilasyon, yoğun bakım ihtiyacı ve mortalite açısından karşılaştırılmış olup tüm bulgular Tablo 10’da verilmiştir.</w:t>
      </w:r>
    </w:p>
    <w:p w:rsidR="00783E11" w:rsidRDefault="007C1475" w:rsidP="00E41997">
      <w:pPr>
        <w:spacing w:line="480" w:lineRule="auto"/>
        <w:jc w:val="both"/>
        <w:rPr>
          <w:rFonts w:ascii="Times New Roman" w:hAnsi="Times New Roman" w:cs="Times New Roman"/>
          <w:sz w:val="24"/>
          <w:szCs w:val="24"/>
        </w:rPr>
      </w:pPr>
      <w:r w:rsidRPr="00CE0051">
        <w:rPr>
          <w:rFonts w:ascii="Times New Roman" w:hAnsi="Times New Roman" w:cs="Times New Roman"/>
          <w:b/>
          <w:sz w:val="24"/>
          <w:szCs w:val="24"/>
        </w:rPr>
        <w:t xml:space="preserve">       </w:t>
      </w:r>
      <w:r w:rsidR="00CE0051">
        <w:rPr>
          <w:rFonts w:ascii="Times New Roman" w:hAnsi="Times New Roman" w:cs="Times New Roman"/>
          <w:b/>
          <w:sz w:val="24"/>
          <w:szCs w:val="24"/>
        </w:rPr>
        <w:t>Pnömonisi olan hastaların %10,5(n:2)’i, pnömonisi olmayan hastaların ise %38,8(n:7) bu sezon aşısını yaptırmış olup</w:t>
      </w:r>
      <w:r w:rsidR="005F5DA0" w:rsidRPr="00CE0051">
        <w:rPr>
          <w:rFonts w:ascii="Times New Roman" w:hAnsi="Times New Roman" w:cs="Times New Roman"/>
          <w:b/>
          <w:sz w:val="24"/>
          <w:szCs w:val="24"/>
        </w:rPr>
        <w:t xml:space="preserve"> aşı ile pnömoni gelişimi</w:t>
      </w:r>
      <w:r w:rsidR="00CE0051">
        <w:rPr>
          <w:rFonts w:ascii="Times New Roman" w:hAnsi="Times New Roman" w:cs="Times New Roman"/>
          <w:b/>
          <w:sz w:val="24"/>
          <w:szCs w:val="24"/>
        </w:rPr>
        <w:t xml:space="preserve">nin azalması </w:t>
      </w:r>
      <w:r w:rsidR="005F5DA0" w:rsidRPr="00CE0051">
        <w:rPr>
          <w:rFonts w:ascii="Times New Roman" w:hAnsi="Times New Roman" w:cs="Times New Roman"/>
          <w:b/>
          <w:sz w:val="24"/>
          <w:szCs w:val="24"/>
        </w:rPr>
        <w:t xml:space="preserve">arasındaki fark istatistiksel açıdan anlamlı saptanmıştır (p:0,04). </w:t>
      </w:r>
      <w:r w:rsidR="005F5DA0">
        <w:rPr>
          <w:rFonts w:ascii="Times New Roman" w:hAnsi="Times New Roman" w:cs="Times New Roman"/>
          <w:sz w:val="24"/>
          <w:szCs w:val="24"/>
        </w:rPr>
        <w:t>Bir önceki sezon aşı durumları değerlendirildiğinde ise istatistiksel açıdan anlamlı farklılık bulunmamıştır (p:0,414).</w:t>
      </w:r>
    </w:p>
    <w:p w:rsidR="00C97AE6" w:rsidRDefault="00C97AE6" w:rsidP="00E41997">
      <w:pPr>
        <w:spacing w:line="480" w:lineRule="auto"/>
        <w:jc w:val="both"/>
        <w:rPr>
          <w:rFonts w:ascii="Times New Roman" w:hAnsi="Times New Roman" w:cs="Times New Roman"/>
          <w:sz w:val="24"/>
          <w:szCs w:val="24"/>
        </w:rPr>
      </w:pPr>
    </w:p>
    <w:p w:rsidR="00C97AE6" w:rsidRDefault="00C97AE6" w:rsidP="00E41997">
      <w:pPr>
        <w:spacing w:line="480" w:lineRule="auto"/>
        <w:jc w:val="both"/>
        <w:rPr>
          <w:rFonts w:ascii="Times New Roman" w:hAnsi="Times New Roman" w:cs="Times New Roman"/>
          <w:sz w:val="24"/>
          <w:szCs w:val="24"/>
        </w:rPr>
      </w:pPr>
    </w:p>
    <w:p w:rsidR="00C97AE6" w:rsidRDefault="00C97AE6" w:rsidP="00E41997">
      <w:pPr>
        <w:spacing w:line="480" w:lineRule="auto"/>
        <w:jc w:val="both"/>
        <w:rPr>
          <w:rFonts w:ascii="Times New Roman" w:hAnsi="Times New Roman" w:cs="Times New Roman"/>
          <w:sz w:val="24"/>
          <w:szCs w:val="24"/>
        </w:rPr>
      </w:pPr>
    </w:p>
    <w:p w:rsidR="00C97AE6" w:rsidRDefault="00C97AE6" w:rsidP="00E41997">
      <w:pPr>
        <w:spacing w:line="480" w:lineRule="auto"/>
        <w:jc w:val="both"/>
        <w:rPr>
          <w:rFonts w:ascii="Times New Roman" w:hAnsi="Times New Roman" w:cs="Times New Roman"/>
          <w:sz w:val="24"/>
          <w:szCs w:val="24"/>
        </w:rPr>
      </w:pPr>
    </w:p>
    <w:p w:rsidR="00C97AE6" w:rsidRDefault="00C97AE6" w:rsidP="00E41997">
      <w:pPr>
        <w:spacing w:line="480" w:lineRule="auto"/>
        <w:jc w:val="both"/>
        <w:rPr>
          <w:rFonts w:ascii="Times New Roman" w:hAnsi="Times New Roman" w:cs="Times New Roman"/>
          <w:sz w:val="24"/>
          <w:szCs w:val="24"/>
        </w:rPr>
      </w:pPr>
    </w:p>
    <w:p w:rsidR="00C97AE6" w:rsidRDefault="00C97AE6" w:rsidP="00E41997">
      <w:pPr>
        <w:spacing w:line="480" w:lineRule="auto"/>
        <w:jc w:val="both"/>
        <w:rPr>
          <w:rFonts w:ascii="Times New Roman" w:hAnsi="Times New Roman" w:cs="Times New Roman"/>
          <w:sz w:val="24"/>
          <w:szCs w:val="24"/>
        </w:rPr>
      </w:pPr>
    </w:p>
    <w:p w:rsidR="00C97AE6" w:rsidRDefault="00C97AE6" w:rsidP="00E41997">
      <w:pPr>
        <w:spacing w:line="480" w:lineRule="auto"/>
        <w:jc w:val="both"/>
        <w:rPr>
          <w:rFonts w:ascii="Times New Roman" w:hAnsi="Times New Roman" w:cs="Times New Roman"/>
          <w:sz w:val="24"/>
          <w:szCs w:val="24"/>
        </w:rPr>
      </w:pPr>
    </w:p>
    <w:p w:rsidR="00C97AE6" w:rsidRDefault="00C97AE6" w:rsidP="00E41997">
      <w:pPr>
        <w:spacing w:line="480" w:lineRule="auto"/>
        <w:jc w:val="both"/>
        <w:rPr>
          <w:rFonts w:ascii="Times New Roman" w:hAnsi="Times New Roman" w:cs="Times New Roman"/>
          <w:sz w:val="24"/>
          <w:szCs w:val="24"/>
        </w:rPr>
      </w:pPr>
    </w:p>
    <w:p w:rsidR="009D7DE8" w:rsidRPr="00E41997" w:rsidRDefault="00C97AE6" w:rsidP="00C97AE6">
      <w:pPr>
        <w:pStyle w:val="ResimYazs"/>
        <w:rPr>
          <w:rFonts w:cs="Times New Roman"/>
          <w:sz w:val="24"/>
          <w:szCs w:val="24"/>
        </w:rPr>
      </w:pPr>
      <w:bookmarkStart w:id="75" w:name="_Toc7090242"/>
      <w:r>
        <w:lastRenderedPageBreak/>
        <w:t xml:space="preserve">Tablo </w:t>
      </w:r>
      <w:fldSimple w:instr=" SEQ Tablo \* ARABIC ">
        <w:r w:rsidR="004179ED">
          <w:rPr>
            <w:noProof/>
          </w:rPr>
          <w:t>10</w:t>
        </w:r>
      </w:fldSimple>
      <w:r>
        <w:t>.</w:t>
      </w:r>
      <w:r w:rsidR="009D7DE8" w:rsidRPr="00E41997">
        <w:rPr>
          <w:rFonts w:cs="Times New Roman"/>
          <w:sz w:val="24"/>
          <w:szCs w:val="24"/>
        </w:rPr>
        <w:t xml:space="preserve"> </w:t>
      </w:r>
      <w:r w:rsidR="009D7DE8" w:rsidRPr="00C97AE6">
        <w:rPr>
          <w:rFonts w:cs="Times New Roman"/>
          <w:b w:val="0"/>
          <w:szCs w:val="24"/>
        </w:rPr>
        <w:t>İnfluenza pozitif hastalarda pnömoni</w:t>
      </w:r>
      <w:r w:rsidR="00E41997" w:rsidRPr="00C97AE6">
        <w:rPr>
          <w:rFonts w:cs="Times New Roman"/>
          <w:b w:val="0"/>
          <w:szCs w:val="24"/>
        </w:rPr>
        <w:t>si olan ve olmayan hastaların değerlendirilmesi</w:t>
      </w:r>
      <w:bookmarkEnd w:id="75"/>
    </w:p>
    <w:tbl>
      <w:tblPr>
        <w:tblStyle w:val="TabloKlavuzu"/>
        <w:tblW w:w="0" w:type="auto"/>
        <w:tblLook w:val="04A0" w:firstRow="1" w:lastRow="0" w:firstColumn="1" w:lastColumn="0" w:noHBand="0" w:noVBand="1"/>
      </w:tblPr>
      <w:tblGrid>
        <w:gridCol w:w="2100"/>
        <w:gridCol w:w="1953"/>
        <w:gridCol w:w="2127"/>
        <w:gridCol w:w="1746"/>
      </w:tblGrid>
      <w:tr w:rsidR="009D7DE8" w:rsidTr="004C6960">
        <w:tc>
          <w:tcPr>
            <w:tcW w:w="2100" w:type="dxa"/>
          </w:tcPr>
          <w:p w:rsidR="009D7DE8" w:rsidRPr="008D7BC2" w:rsidRDefault="009D7DE8" w:rsidP="00CA349C">
            <w:pPr>
              <w:jc w:val="center"/>
              <w:rPr>
                <w:rFonts w:ascii="Times New Roman" w:hAnsi="Times New Roman" w:cs="Times New Roman"/>
              </w:rPr>
            </w:pPr>
          </w:p>
        </w:tc>
        <w:tc>
          <w:tcPr>
            <w:tcW w:w="1953" w:type="dxa"/>
          </w:tcPr>
          <w:p w:rsidR="009D7DE8" w:rsidRPr="008D7BC2" w:rsidRDefault="009D7DE8" w:rsidP="00CA349C">
            <w:pPr>
              <w:jc w:val="center"/>
              <w:rPr>
                <w:rFonts w:ascii="Times New Roman" w:hAnsi="Times New Roman" w:cs="Times New Roman"/>
                <w:b/>
              </w:rPr>
            </w:pPr>
            <w:r w:rsidRPr="008D7BC2">
              <w:rPr>
                <w:rFonts w:ascii="Times New Roman" w:hAnsi="Times New Roman" w:cs="Times New Roman"/>
                <w:b/>
              </w:rPr>
              <w:t>Pnömoni pozitif</w:t>
            </w:r>
          </w:p>
          <w:p w:rsidR="009D7DE8" w:rsidRPr="008D7BC2" w:rsidRDefault="009D7DE8" w:rsidP="00CA349C">
            <w:pPr>
              <w:jc w:val="center"/>
              <w:rPr>
                <w:rFonts w:ascii="Times New Roman" w:hAnsi="Times New Roman" w:cs="Times New Roman"/>
                <w:b/>
              </w:rPr>
            </w:pPr>
            <w:r w:rsidRPr="008D7BC2">
              <w:rPr>
                <w:rFonts w:ascii="Times New Roman" w:hAnsi="Times New Roman" w:cs="Times New Roman"/>
                <w:b/>
              </w:rPr>
              <w:t>n:19</w:t>
            </w:r>
          </w:p>
        </w:tc>
        <w:tc>
          <w:tcPr>
            <w:tcW w:w="2127" w:type="dxa"/>
          </w:tcPr>
          <w:p w:rsidR="009D7DE8" w:rsidRPr="008D7BC2" w:rsidRDefault="009D7DE8" w:rsidP="00CA349C">
            <w:pPr>
              <w:jc w:val="center"/>
              <w:rPr>
                <w:rFonts w:ascii="Times New Roman" w:hAnsi="Times New Roman" w:cs="Times New Roman"/>
                <w:b/>
              </w:rPr>
            </w:pPr>
            <w:r w:rsidRPr="008D7BC2">
              <w:rPr>
                <w:rFonts w:ascii="Times New Roman" w:hAnsi="Times New Roman" w:cs="Times New Roman"/>
                <w:b/>
              </w:rPr>
              <w:t>Pnömoni negatif</w:t>
            </w:r>
          </w:p>
          <w:p w:rsidR="009D7DE8" w:rsidRPr="008D7BC2" w:rsidRDefault="009D7DE8" w:rsidP="00CA349C">
            <w:pPr>
              <w:jc w:val="center"/>
              <w:rPr>
                <w:rFonts w:ascii="Times New Roman" w:hAnsi="Times New Roman" w:cs="Times New Roman"/>
                <w:b/>
              </w:rPr>
            </w:pPr>
            <w:r w:rsidRPr="008D7BC2">
              <w:rPr>
                <w:rFonts w:ascii="Times New Roman" w:hAnsi="Times New Roman" w:cs="Times New Roman"/>
                <w:b/>
              </w:rPr>
              <w:t>n:18</w:t>
            </w:r>
          </w:p>
        </w:tc>
        <w:tc>
          <w:tcPr>
            <w:tcW w:w="1746" w:type="dxa"/>
          </w:tcPr>
          <w:p w:rsidR="009D7DE8" w:rsidRPr="008D7BC2" w:rsidRDefault="009D7DE8" w:rsidP="00CA349C">
            <w:pPr>
              <w:jc w:val="center"/>
              <w:rPr>
                <w:rFonts w:ascii="Times New Roman" w:hAnsi="Times New Roman" w:cs="Times New Roman"/>
                <w:b/>
              </w:rPr>
            </w:pPr>
            <w:r w:rsidRPr="008D7BC2">
              <w:rPr>
                <w:rFonts w:ascii="Times New Roman" w:hAnsi="Times New Roman" w:cs="Times New Roman"/>
                <w:b/>
              </w:rPr>
              <w:t>P değeri</w:t>
            </w:r>
          </w:p>
        </w:tc>
      </w:tr>
      <w:tr w:rsidR="004C6960" w:rsidTr="004C6960">
        <w:tc>
          <w:tcPr>
            <w:tcW w:w="2100" w:type="dxa"/>
          </w:tcPr>
          <w:p w:rsidR="004C6960" w:rsidRPr="008D7BC2" w:rsidRDefault="004C6960" w:rsidP="004C6960">
            <w:pPr>
              <w:jc w:val="center"/>
              <w:rPr>
                <w:rFonts w:ascii="Times New Roman" w:hAnsi="Times New Roman" w:cs="Times New Roman"/>
                <w:b/>
              </w:rPr>
            </w:pPr>
            <w:r w:rsidRPr="008D7BC2">
              <w:rPr>
                <w:rFonts w:ascii="Times New Roman" w:hAnsi="Times New Roman" w:cs="Times New Roman"/>
                <w:b/>
              </w:rPr>
              <w:t>Yaş</w:t>
            </w:r>
          </w:p>
        </w:tc>
        <w:tc>
          <w:tcPr>
            <w:tcW w:w="1953"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73 (62,0-81,0)</w:t>
            </w:r>
          </w:p>
        </w:tc>
        <w:tc>
          <w:tcPr>
            <w:tcW w:w="2127"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68 (%48,5-74,7)</w:t>
            </w:r>
          </w:p>
        </w:tc>
        <w:tc>
          <w:tcPr>
            <w:tcW w:w="1746"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0,110</w:t>
            </w:r>
          </w:p>
        </w:tc>
      </w:tr>
      <w:tr w:rsidR="007F2B19" w:rsidTr="004C6960">
        <w:tc>
          <w:tcPr>
            <w:tcW w:w="2100" w:type="dxa"/>
          </w:tcPr>
          <w:p w:rsidR="007F2B19" w:rsidRPr="008D7BC2" w:rsidRDefault="007F2B19" w:rsidP="00CA349C">
            <w:pPr>
              <w:jc w:val="center"/>
              <w:rPr>
                <w:rFonts w:ascii="Times New Roman" w:hAnsi="Times New Roman" w:cs="Times New Roman"/>
                <w:b/>
              </w:rPr>
            </w:pPr>
            <w:r w:rsidRPr="008D7BC2">
              <w:rPr>
                <w:rFonts w:ascii="Times New Roman" w:hAnsi="Times New Roman" w:cs="Times New Roman"/>
                <w:b/>
              </w:rPr>
              <w:t>Erkek</w:t>
            </w:r>
          </w:p>
        </w:tc>
        <w:tc>
          <w:tcPr>
            <w:tcW w:w="1953" w:type="dxa"/>
          </w:tcPr>
          <w:p w:rsidR="007F2B19" w:rsidRPr="008D7BC2" w:rsidRDefault="007F2B19" w:rsidP="00CA349C">
            <w:pPr>
              <w:jc w:val="center"/>
              <w:rPr>
                <w:rFonts w:ascii="Times New Roman" w:hAnsi="Times New Roman" w:cs="Times New Roman"/>
              </w:rPr>
            </w:pPr>
            <w:r w:rsidRPr="008D7BC2">
              <w:rPr>
                <w:rFonts w:ascii="Times New Roman" w:hAnsi="Times New Roman" w:cs="Times New Roman"/>
              </w:rPr>
              <w:t>13 (%68,4)</w:t>
            </w:r>
          </w:p>
        </w:tc>
        <w:tc>
          <w:tcPr>
            <w:tcW w:w="2127" w:type="dxa"/>
          </w:tcPr>
          <w:p w:rsidR="007F2B19" w:rsidRPr="008D7BC2" w:rsidRDefault="007F2B19" w:rsidP="00CA349C">
            <w:pPr>
              <w:jc w:val="center"/>
              <w:rPr>
                <w:rFonts w:ascii="Times New Roman" w:hAnsi="Times New Roman" w:cs="Times New Roman"/>
              </w:rPr>
            </w:pPr>
            <w:r w:rsidRPr="008D7BC2">
              <w:rPr>
                <w:rFonts w:ascii="Times New Roman" w:hAnsi="Times New Roman" w:cs="Times New Roman"/>
              </w:rPr>
              <w:t>13 (%72,2)</w:t>
            </w:r>
          </w:p>
        </w:tc>
        <w:tc>
          <w:tcPr>
            <w:tcW w:w="1746" w:type="dxa"/>
            <w:vMerge w:val="restart"/>
          </w:tcPr>
          <w:p w:rsidR="007F2B19" w:rsidRPr="008D7BC2" w:rsidRDefault="007F2B19" w:rsidP="00CA349C">
            <w:pPr>
              <w:jc w:val="center"/>
              <w:rPr>
                <w:rFonts w:ascii="Times New Roman" w:hAnsi="Times New Roman" w:cs="Times New Roman"/>
              </w:rPr>
            </w:pPr>
            <w:r w:rsidRPr="008D7BC2">
              <w:rPr>
                <w:rFonts w:ascii="Times New Roman" w:hAnsi="Times New Roman" w:cs="Times New Roman"/>
              </w:rPr>
              <w:t>0,800</w:t>
            </w:r>
          </w:p>
        </w:tc>
      </w:tr>
      <w:tr w:rsidR="007F2B19" w:rsidTr="004C6960">
        <w:tc>
          <w:tcPr>
            <w:tcW w:w="2100" w:type="dxa"/>
          </w:tcPr>
          <w:p w:rsidR="007F2B19" w:rsidRPr="008D7BC2" w:rsidRDefault="007F2B19" w:rsidP="00CA349C">
            <w:pPr>
              <w:jc w:val="center"/>
              <w:rPr>
                <w:rFonts w:ascii="Times New Roman" w:hAnsi="Times New Roman" w:cs="Times New Roman"/>
                <w:b/>
              </w:rPr>
            </w:pPr>
            <w:r w:rsidRPr="008D7BC2">
              <w:rPr>
                <w:rFonts w:ascii="Times New Roman" w:hAnsi="Times New Roman" w:cs="Times New Roman"/>
                <w:b/>
              </w:rPr>
              <w:t>Kadın</w:t>
            </w:r>
          </w:p>
        </w:tc>
        <w:tc>
          <w:tcPr>
            <w:tcW w:w="1953" w:type="dxa"/>
          </w:tcPr>
          <w:p w:rsidR="007F2B19" w:rsidRPr="008D7BC2" w:rsidRDefault="007F2B19" w:rsidP="00CA349C">
            <w:pPr>
              <w:jc w:val="center"/>
              <w:rPr>
                <w:rFonts w:ascii="Times New Roman" w:hAnsi="Times New Roman" w:cs="Times New Roman"/>
              </w:rPr>
            </w:pPr>
            <w:r>
              <w:rPr>
                <w:rFonts w:ascii="Times New Roman" w:hAnsi="Times New Roman" w:cs="Times New Roman"/>
              </w:rPr>
              <w:t>6(%31,6)</w:t>
            </w:r>
          </w:p>
        </w:tc>
        <w:tc>
          <w:tcPr>
            <w:tcW w:w="2127" w:type="dxa"/>
          </w:tcPr>
          <w:p w:rsidR="007F2B19" w:rsidRPr="008D7BC2" w:rsidRDefault="007F2B19" w:rsidP="00CA349C">
            <w:pPr>
              <w:jc w:val="center"/>
              <w:rPr>
                <w:rFonts w:ascii="Times New Roman" w:hAnsi="Times New Roman" w:cs="Times New Roman"/>
              </w:rPr>
            </w:pPr>
            <w:r>
              <w:rPr>
                <w:rFonts w:ascii="Times New Roman" w:hAnsi="Times New Roman" w:cs="Times New Roman"/>
              </w:rPr>
              <w:t>5(%27,8)</w:t>
            </w:r>
          </w:p>
        </w:tc>
        <w:tc>
          <w:tcPr>
            <w:tcW w:w="1746" w:type="dxa"/>
            <w:vMerge/>
          </w:tcPr>
          <w:p w:rsidR="007F2B19" w:rsidRPr="008D7BC2" w:rsidRDefault="007F2B19" w:rsidP="00CA349C">
            <w:pPr>
              <w:jc w:val="center"/>
              <w:rPr>
                <w:rFonts w:ascii="Times New Roman" w:hAnsi="Times New Roman" w:cs="Times New Roman"/>
              </w:rPr>
            </w:pPr>
          </w:p>
        </w:tc>
      </w:tr>
      <w:tr w:rsidR="009D7DE8" w:rsidTr="004C6960">
        <w:tc>
          <w:tcPr>
            <w:tcW w:w="2100" w:type="dxa"/>
          </w:tcPr>
          <w:p w:rsidR="009D7DE8" w:rsidRPr="008D7BC2" w:rsidRDefault="009D7DE8" w:rsidP="00CA349C">
            <w:pPr>
              <w:jc w:val="center"/>
              <w:rPr>
                <w:rFonts w:ascii="Times New Roman" w:hAnsi="Times New Roman" w:cs="Times New Roman"/>
                <w:b/>
              </w:rPr>
            </w:pPr>
            <w:r w:rsidRPr="008D7BC2">
              <w:rPr>
                <w:rFonts w:ascii="Times New Roman" w:hAnsi="Times New Roman" w:cs="Times New Roman"/>
                <w:b/>
              </w:rPr>
              <w:t>BMI</w:t>
            </w:r>
          </w:p>
        </w:tc>
        <w:tc>
          <w:tcPr>
            <w:tcW w:w="1953" w:type="dxa"/>
          </w:tcPr>
          <w:p w:rsidR="009D7DE8" w:rsidRPr="008D7BC2" w:rsidRDefault="009D7DE8" w:rsidP="00CA349C">
            <w:pPr>
              <w:jc w:val="center"/>
              <w:rPr>
                <w:rFonts w:ascii="Times New Roman" w:hAnsi="Times New Roman" w:cs="Times New Roman"/>
              </w:rPr>
            </w:pPr>
            <w:bookmarkStart w:id="76" w:name="_Hlk532328927"/>
            <w:r w:rsidRPr="008D7BC2">
              <w:rPr>
                <w:rFonts w:ascii="Times New Roman" w:hAnsi="Times New Roman" w:cs="Times New Roman"/>
              </w:rPr>
              <w:t>26</w:t>
            </w:r>
            <w:r w:rsidR="00CA349C" w:rsidRPr="008D7BC2">
              <w:rPr>
                <w:rFonts w:ascii="Times New Roman" w:hAnsi="Times New Roman" w:cs="Times New Roman"/>
              </w:rPr>
              <w:t xml:space="preserve"> </w:t>
            </w:r>
            <w:r w:rsidRPr="008D7BC2">
              <w:rPr>
                <w:rFonts w:ascii="Times New Roman" w:hAnsi="Times New Roman" w:cs="Times New Roman"/>
              </w:rPr>
              <w:t>(22-29)</w:t>
            </w:r>
            <w:bookmarkEnd w:id="76"/>
          </w:p>
        </w:tc>
        <w:tc>
          <w:tcPr>
            <w:tcW w:w="2127" w:type="dxa"/>
          </w:tcPr>
          <w:p w:rsidR="009D7DE8" w:rsidRPr="008D7BC2" w:rsidRDefault="009D7DE8" w:rsidP="00CA349C">
            <w:pPr>
              <w:jc w:val="center"/>
              <w:rPr>
                <w:rFonts w:ascii="Times New Roman" w:hAnsi="Times New Roman" w:cs="Times New Roman"/>
              </w:rPr>
            </w:pPr>
            <w:bookmarkStart w:id="77" w:name="_Hlk532329019"/>
            <w:r w:rsidRPr="008D7BC2">
              <w:rPr>
                <w:rFonts w:ascii="Times New Roman" w:hAnsi="Times New Roman" w:cs="Times New Roman"/>
              </w:rPr>
              <w:t>26</w:t>
            </w:r>
            <w:r w:rsidR="00CA349C" w:rsidRPr="008D7BC2">
              <w:rPr>
                <w:rFonts w:ascii="Times New Roman" w:hAnsi="Times New Roman" w:cs="Times New Roman"/>
              </w:rPr>
              <w:t xml:space="preserve"> </w:t>
            </w:r>
            <w:r w:rsidRPr="008D7BC2">
              <w:rPr>
                <w:rFonts w:ascii="Times New Roman" w:hAnsi="Times New Roman" w:cs="Times New Roman"/>
              </w:rPr>
              <w:t>(%22,7-33,5)</w:t>
            </w:r>
            <w:bookmarkEnd w:id="77"/>
          </w:p>
        </w:tc>
        <w:tc>
          <w:tcPr>
            <w:tcW w:w="1746" w:type="dxa"/>
          </w:tcPr>
          <w:p w:rsidR="009D7DE8" w:rsidRPr="008D7BC2" w:rsidRDefault="009D7DE8" w:rsidP="00CA349C">
            <w:pPr>
              <w:jc w:val="center"/>
              <w:rPr>
                <w:rFonts w:ascii="Times New Roman" w:hAnsi="Times New Roman" w:cs="Times New Roman"/>
              </w:rPr>
            </w:pPr>
            <w:r w:rsidRPr="008D7BC2">
              <w:rPr>
                <w:rFonts w:ascii="Times New Roman" w:hAnsi="Times New Roman" w:cs="Times New Roman"/>
              </w:rPr>
              <w:t>0,103</w:t>
            </w:r>
          </w:p>
        </w:tc>
      </w:tr>
      <w:tr w:rsidR="004C6960" w:rsidTr="004C6960">
        <w:tc>
          <w:tcPr>
            <w:tcW w:w="2100" w:type="dxa"/>
          </w:tcPr>
          <w:p w:rsidR="004C6960" w:rsidRPr="008D7BC2" w:rsidRDefault="004C6960" w:rsidP="004C6960">
            <w:pPr>
              <w:jc w:val="center"/>
              <w:rPr>
                <w:rFonts w:ascii="Times New Roman" w:hAnsi="Times New Roman" w:cs="Times New Roman"/>
                <w:b/>
              </w:rPr>
            </w:pPr>
            <w:r w:rsidRPr="008D7BC2">
              <w:rPr>
                <w:rFonts w:ascii="Times New Roman" w:hAnsi="Times New Roman" w:cs="Times New Roman"/>
                <w:b/>
              </w:rPr>
              <w:t>Sigara</w:t>
            </w:r>
          </w:p>
        </w:tc>
        <w:tc>
          <w:tcPr>
            <w:tcW w:w="1953"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3 (%15,7)</w:t>
            </w:r>
          </w:p>
        </w:tc>
        <w:tc>
          <w:tcPr>
            <w:tcW w:w="2127"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3 (%16,6)</w:t>
            </w:r>
          </w:p>
        </w:tc>
        <w:tc>
          <w:tcPr>
            <w:tcW w:w="1746"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0,673</w:t>
            </w:r>
          </w:p>
        </w:tc>
      </w:tr>
      <w:tr w:rsidR="009D7DE8" w:rsidTr="004C6960">
        <w:tc>
          <w:tcPr>
            <w:tcW w:w="2100" w:type="dxa"/>
          </w:tcPr>
          <w:p w:rsidR="009D7DE8" w:rsidRPr="008D7BC2" w:rsidRDefault="009D7DE8" w:rsidP="00CA349C">
            <w:pPr>
              <w:jc w:val="center"/>
              <w:rPr>
                <w:rFonts w:ascii="Times New Roman" w:hAnsi="Times New Roman" w:cs="Times New Roman"/>
                <w:b/>
              </w:rPr>
            </w:pPr>
            <w:r w:rsidRPr="008D7BC2">
              <w:rPr>
                <w:rFonts w:ascii="Times New Roman" w:hAnsi="Times New Roman" w:cs="Times New Roman"/>
                <w:b/>
              </w:rPr>
              <w:t>Ateş</w:t>
            </w:r>
          </w:p>
        </w:tc>
        <w:tc>
          <w:tcPr>
            <w:tcW w:w="1953" w:type="dxa"/>
          </w:tcPr>
          <w:p w:rsidR="009D7DE8" w:rsidRPr="008D7BC2" w:rsidRDefault="009D7DE8" w:rsidP="00CA349C">
            <w:pPr>
              <w:jc w:val="center"/>
              <w:rPr>
                <w:rFonts w:ascii="Times New Roman" w:hAnsi="Times New Roman" w:cs="Times New Roman"/>
              </w:rPr>
            </w:pPr>
            <w:r w:rsidRPr="008D7BC2">
              <w:rPr>
                <w:rFonts w:ascii="Times New Roman" w:hAnsi="Times New Roman" w:cs="Times New Roman"/>
              </w:rPr>
              <w:t>13 (%68,4)</w:t>
            </w:r>
          </w:p>
        </w:tc>
        <w:tc>
          <w:tcPr>
            <w:tcW w:w="2127" w:type="dxa"/>
          </w:tcPr>
          <w:p w:rsidR="009D7DE8" w:rsidRPr="008D7BC2" w:rsidRDefault="009D7DE8" w:rsidP="00CA349C">
            <w:pPr>
              <w:jc w:val="center"/>
              <w:rPr>
                <w:rFonts w:ascii="Times New Roman" w:hAnsi="Times New Roman" w:cs="Times New Roman"/>
              </w:rPr>
            </w:pPr>
            <w:r w:rsidRPr="008D7BC2">
              <w:rPr>
                <w:rFonts w:ascii="Times New Roman" w:hAnsi="Times New Roman" w:cs="Times New Roman"/>
              </w:rPr>
              <w:t>11 (%61,1)</w:t>
            </w:r>
          </w:p>
        </w:tc>
        <w:tc>
          <w:tcPr>
            <w:tcW w:w="1746" w:type="dxa"/>
          </w:tcPr>
          <w:p w:rsidR="009D7DE8" w:rsidRPr="008D7BC2" w:rsidRDefault="009D7DE8" w:rsidP="00CA349C">
            <w:pPr>
              <w:jc w:val="center"/>
              <w:rPr>
                <w:rFonts w:ascii="Times New Roman" w:hAnsi="Times New Roman" w:cs="Times New Roman"/>
              </w:rPr>
            </w:pPr>
            <w:r w:rsidRPr="008D7BC2">
              <w:rPr>
                <w:rFonts w:ascii="Times New Roman" w:hAnsi="Times New Roman" w:cs="Times New Roman"/>
              </w:rPr>
              <w:t>0,642</w:t>
            </w:r>
          </w:p>
        </w:tc>
      </w:tr>
      <w:tr w:rsidR="009D7DE8" w:rsidTr="004C6960">
        <w:tc>
          <w:tcPr>
            <w:tcW w:w="2100" w:type="dxa"/>
          </w:tcPr>
          <w:p w:rsidR="009D7DE8" w:rsidRPr="008D7BC2" w:rsidRDefault="009D7DE8" w:rsidP="00CA349C">
            <w:pPr>
              <w:jc w:val="center"/>
              <w:rPr>
                <w:rFonts w:ascii="Times New Roman" w:hAnsi="Times New Roman" w:cs="Times New Roman"/>
                <w:b/>
              </w:rPr>
            </w:pPr>
            <w:r w:rsidRPr="008D7BC2">
              <w:rPr>
                <w:rFonts w:ascii="Times New Roman" w:hAnsi="Times New Roman" w:cs="Times New Roman"/>
                <w:b/>
              </w:rPr>
              <w:t>Halsizlik</w:t>
            </w:r>
          </w:p>
        </w:tc>
        <w:tc>
          <w:tcPr>
            <w:tcW w:w="1953" w:type="dxa"/>
          </w:tcPr>
          <w:p w:rsidR="009D7DE8" w:rsidRPr="008D7BC2" w:rsidRDefault="009D7DE8" w:rsidP="00CA349C">
            <w:pPr>
              <w:jc w:val="center"/>
              <w:rPr>
                <w:rFonts w:ascii="Times New Roman" w:hAnsi="Times New Roman" w:cs="Times New Roman"/>
              </w:rPr>
            </w:pPr>
            <w:r w:rsidRPr="008D7BC2">
              <w:rPr>
                <w:rFonts w:ascii="Times New Roman" w:hAnsi="Times New Roman" w:cs="Times New Roman"/>
              </w:rPr>
              <w:t>16 (%84,2)</w:t>
            </w:r>
          </w:p>
        </w:tc>
        <w:tc>
          <w:tcPr>
            <w:tcW w:w="2127" w:type="dxa"/>
          </w:tcPr>
          <w:p w:rsidR="009D7DE8" w:rsidRPr="008D7BC2" w:rsidRDefault="009D7DE8" w:rsidP="00CA349C">
            <w:pPr>
              <w:jc w:val="center"/>
              <w:rPr>
                <w:rFonts w:ascii="Times New Roman" w:hAnsi="Times New Roman" w:cs="Times New Roman"/>
              </w:rPr>
            </w:pPr>
            <w:r w:rsidRPr="008D7BC2">
              <w:rPr>
                <w:rFonts w:ascii="Times New Roman" w:hAnsi="Times New Roman" w:cs="Times New Roman"/>
              </w:rPr>
              <w:t>14</w:t>
            </w:r>
            <w:r w:rsidR="00CA349C" w:rsidRPr="008D7BC2">
              <w:rPr>
                <w:rFonts w:ascii="Times New Roman" w:hAnsi="Times New Roman" w:cs="Times New Roman"/>
              </w:rPr>
              <w:t xml:space="preserve"> </w:t>
            </w:r>
            <w:r w:rsidRPr="008D7BC2">
              <w:rPr>
                <w:rFonts w:ascii="Times New Roman" w:hAnsi="Times New Roman" w:cs="Times New Roman"/>
              </w:rPr>
              <w:t>(%77,7)</w:t>
            </w:r>
          </w:p>
        </w:tc>
        <w:tc>
          <w:tcPr>
            <w:tcW w:w="1746" w:type="dxa"/>
          </w:tcPr>
          <w:p w:rsidR="009D7DE8" w:rsidRPr="008D7BC2" w:rsidRDefault="009D7DE8" w:rsidP="00CA349C">
            <w:pPr>
              <w:jc w:val="center"/>
              <w:rPr>
                <w:rFonts w:ascii="Times New Roman" w:hAnsi="Times New Roman" w:cs="Times New Roman"/>
              </w:rPr>
            </w:pPr>
            <w:r w:rsidRPr="008D7BC2">
              <w:rPr>
                <w:rFonts w:ascii="Times New Roman" w:hAnsi="Times New Roman" w:cs="Times New Roman"/>
              </w:rPr>
              <w:t>0,618</w:t>
            </w:r>
          </w:p>
        </w:tc>
      </w:tr>
      <w:tr w:rsidR="009D7DE8" w:rsidTr="004C6960">
        <w:tc>
          <w:tcPr>
            <w:tcW w:w="2100" w:type="dxa"/>
          </w:tcPr>
          <w:p w:rsidR="009D7DE8" w:rsidRPr="008D7BC2" w:rsidRDefault="009D7DE8" w:rsidP="00CA349C">
            <w:pPr>
              <w:jc w:val="center"/>
              <w:rPr>
                <w:rFonts w:ascii="Times New Roman" w:hAnsi="Times New Roman" w:cs="Times New Roman"/>
                <w:b/>
              </w:rPr>
            </w:pPr>
            <w:r w:rsidRPr="008D7BC2">
              <w:rPr>
                <w:rFonts w:ascii="Times New Roman" w:hAnsi="Times New Roman" w:cs="Times New Roman"/>
                <w:b/>
              </w:rPr>
              <w:t>Miyalji</w:t>
            </w:r>
          </w:p>
        </w:tc>
        <w:tc>
          <w:tcPr>
            <w:tcW w:w="1953" w:type="dxa"/>
          </w:tcPr>
          <w:p w:rsidR="009D7DE8" w:rsidRPr="008D7BC2" w:rsidRDefault="009D7DE8" w:rsidP="00CA349C">
            <w:pPr>
              <w:jc w:val="center"/>
              <w:rPr>
                <w:rFonts w:ascii="Times New Roman" w:hAnsi="Times New Roman" w:cs="Times New Roman"/>
              </w:rPr>
            </w:pPr>
            <w:r w:rsidRPr="008D7BC2">
              <w:rPr>
                <w:rFonts w:ascii="Times New Roman" w:hAnsi="Times New Roman" w:cs="Times New Roman"/>
              </w:rPr>
              <w:t>7 (%36,8)</w:t>
            </w:r>
          </w:p>
        </w:tc>
        <w:tc>
          <w:tcPr>
            <w:tcW w:w="2127" w:type="dxa"/>
          </w:tcPr>
          <w:p w:rsidR="009D7DE8" w:rsidRPr="008D7BC2" w:rsidRDefault="009D7DE8" w:rsidP="00CA349C">
            <w:pPr>
              <w:jc w:val="center"/>
              <w:rPr>
                <w:rFonts w:ascii="Times New Roman" w:hAnsi="Times New Roman" w:cs="Times New Roman"/>
              </w:rPr>
            </w:pPr>
            <w:r w:rsidRPr="008D7BC2">
              <w:rPr>
                <w:rFonts w:ascii="Times New Roman" w:hAnsi="Times New Roman" w:cs="Times New Roman"/>
              </w:rPr>
              <w:t>6 (%33,3)</w:t>
            </w:r>
          </w:p>
        </w:tc>
        <w:tc>
          <w:tcPr>
            <w:tcW w:w="1746" w:type="dxa"/>
          </w:tcPr>
          <w:p w:rsidR="009D7DE8" w:rsidRPr="008D7BC2" w:rsidRDefault="009D7DE8" w:rsidP="00CA349C">
            <w:pPr>
              <w:jc w:val="center"/>
              <w:rPr>
                <w:rFonts w:ascii="Times New Roman" w:hAnsi="Times New Roman" w:cs="Times New Roman"/>
              </w:rPr>
            </w:pPr>
            <w:r w:rsidRPr="008D7BC2">
              <w:rPr>
                <w:rFonts w:ascii="Times New Roman" w:hAnsi="Times New Roman" w:cs="Times New Roman"/>
              </w:rPr>
              <w:t>0,823</w:t>
            </w:r>
          </w:p>
        </w:tc>
      </w:tr>
      <w:tr w:rsidR="009D7DE8" w:rsidTr="004C6960">
        <w:tc>
          <w:tcPr>
            <w:tcW w:w="2100" w:type="dxa"/>
          </w:tcPr>
          <w:p w:rsidR="009D7DE8" w:rsidRPr="008D7BC2" w:rsidRDefault="009D7DE8" w:rsidP="00CA349C">
            <w:pPr>
              <w:jc w:val="center"/>
              <w:rPr>
                <w:rFonts w:ascii="Times New Roman" w:hAnsi="Times New Roman" w:cs="Times New Roman"/>
                <w:b/>
              </w:rPr>
            </w:pPr>
            <w:r w:rsidRPr="008D7BC2">
              <w:rPr>
                <w:rFonts w:ascii="Times New Roman" w:hAnsi="Times New Roman" w:cs="Times New Roman"/>
                <w:b/>
              </w:rPr>
              <w:t>Öksürük</w:t>
            </w:r>
          </w:p>
        </w:tc>
        <w:tc>
          <w:tcPr>
            <w:tcW w:w="1953" w:type="dxa"/>
          </w:tcPr>
          <w:p w:rsidR="009D7DE8" w:rsidRPr="008D7BC2" w:rsidRDefault="009D7DE8" w:rsidP="00CA349C">
            <w:pPr>
              <w:jc w:val="center"/>
              <w:rPr>
                <w:rFonts w:ascii="Times New Roman" w:hAnsi="Times New Roman" w:cs="Times New Roman"/>
              </w:rPr>
            </w:pPr>
            <w:r w:rsidRPr="008D7BC2">
              <w:rPr>
                <w:rFonts w:ascii="Times New Roman" w:hAnsi="Times New Roman" w:cs="Times New Roman"/>
              </w:rPr>
              <w:t>18 (%94,7)</w:t>
            </w:r>
          </w:p>
        </w:tc>
        <w:tc>
          <w:tcPr>
            <w:tcW w:w="2127" w:type="dxa"/>
          </w:tcPr>
          <w:p w:rsidR="009D7DE8" w:rsidRPr="008D7BC2" w:rsidRDefault="009D7DE8" w:rsidP="00CA349C">
            <w:pPr>
              <w:jc w:val="center"/>
              <w:rPr>
                <w:rFonts w:ascii="Times New Roman" w:hAnsi="Times New Roman" w:cs="Times New Roman"/>
              </w:rPr>
            </w:pPr>
            <w:r w:rsidRPr="008D7BC2">
              <w:rPr>
                <w:rFonts w:ascii="Times New Roman" w:hAnsi="Times New Roman" w:cs="Times New Roman"/>
              </w:rPr>
              <w:t>14 (%77,7)</w:t>
            </w:r>
          </w:p>
        </w:tc>
        <w:tc>
          <w:tcPr>
            <w:tcW w:w="1746" w:type="dxa"/>
          </w:tcPr>
          <w:p w:rsidR="009D7DE8" w:rsidRPr="008D7BC2" w:rsidRDefault="009D7DE8" w:rsidP="00CA349C">
            <w:pPr>
              <w:jc w:val="center"/>
              <w:rPr>
                <w:rFonts w:ascii="Times New Roman" w:hAnsi="Times New Roman" w:cs="Times New Roman"/>
              </w:rPr>
            </w:pPr>
            <w:r w:rsidRPr="008D7BC2">
              <w:rPr>
                <w:rFonts w:ascii="Times New Roman" w:hAnsi="Times New Roman" w:cs="Times New Roman"/>
              </w:rPr>
              <w:t>0,132</w:t>
            </w:r>
          </w:p>
        </w:tc>
      </w:tr>
      <w:tr w:rsidR="009D7DE8" w:rsidTr="004C6960">
        <w:tc>
          <w:tcPr>
            <w:tcW w:w="2100" w:type="dxa"/>
          </w:tcPr>
          <w:p w:rsidR="009D7DE8" w:rsidRPr="008D7BC2" w:rsidRDefault="009D7DE8" w:rsidP="00CA349C">
            <w:pPr>
              <w:jc w:val="center"/>
              <w:rPr>
                <w:rFonts w:ascii="Times New Roman" w:hAnsi="Times New Roman" w:cs="Times New Roman"/>
                <w:b/>
              </w:rPr>
            </w:pPr>
            <w:r w:rsidRPr="008D7BC2">
              <w:rPr>
                <w:rFonts w:ascii="Times New Roman" w:hAnsi="Times New Roman" w:cs="Times New Roman"/>
                <w:b/>
              </w:rPr>
              <w:t>Boğaz ağrısı</w:t>
            </w:r>
          </w:p>
        </w:tc>
        <w:tc>
          <w:tcPr>
            <w:tcW w:w="1953" w:type="dxa"/>
          </w:tcPr>
          <w:p w:rsidR="009D7DE8" w:rsidRPr="008D7BC2" w:rsidRDefault="009D7DE8" w:rsidP="00CA349C">
            <w:pPr>
              <w:jc w:val="center"/>
              <w:rPr>
                <w:rFonts w:ascii="Times New Roman" w:hAnsi="Times New Roman" w:cs="Times New Roman"/>
              </w:rPr>
            </w:pPr>
            <w:r w:rsidRPr="008D7BC2">
              <w:rPr>
                <w:rFonts w:ascii="Times New Roman" w:hAnsi="Times New Roman" w:cs="Times New Roman"/>
              </w:rPr>
              <w:t>6 (%31,5)</w:t>
            </w:r>
          </w:p>
        </w:tc>
        <w:tc>
          <w:tcPr>
            <w:tcW w:w="2127" w:type="dxa"/>
          </w:tcPr>
          <w:p w:rsidR="009D7DE8" w:rsidRPr="008D7BC2" w:rsidRDefault="009D7DE8" w:rsidP="00CA349C">
            <w:pPr>
              <w:jc w:val="center"/>
              <w:rPr>
                <w:rFonts w:ascii="Times New Roman" w:hAnsi="Times New Roman" w:cs="Times New Roman"/>
              </w:rPr>
            </w:pPr>
            <w:r w:rsidRPr="008D7BC2">
              <w:rPr>
                <w:rFonts w:ascii="Times New Roman" w:hAnsi="Times New Roman" w:cs="Times New Roman"/>
              </w:rPr>
              <w:t>10 (%55,5)</w:t>
            </w:r>
          </w:p>
        </w:tc>
        <w:tc>
          <w:tcPr>
            <w:tcW w:w="1746" w:type="dxa"/>
          </w:tcPr>
          <w:p w:rsidR="009D7DE8" w:rsidRPr="008D7BC2" w:rsidRDefault="009D7DE8" w:rsidP="00CA349C">
            <w:pPr>
              <w:jc w:val="center"/>
              <w:rPr>
                <w:rFonts w:ascii="Times New Roman" w:hAnsi="Times New Roman" w:cs="Times New Roman"/>
              </w:rPr>
            </w:pPr>
            <w:r w:rsidRPr="008D7BC2">
              <w:rPr>
                <w:rFonts w:ascii="Times New Roman" w:hAnsi="Times New Roman" w:cs="Times New Roman"/>
              </w:rPr>
              <w:t>0,141</w:t>
            </w:r>
          </w:p>
        </w:tc>
      </w:tr>
      <w:tr w:rsidR="009D7DE8" w:rsidTr="004C6960">
        <w:tc>
          <w:tcPr>
            <w:tcW w:w="2100" w:type="dxa"/>
          </w:tcPr>
          <w:p w:rsidR="009D7DE8" w:rsidRPr="008D7BC2" w:rsidRDefault="009D7DE8" w:rsidP="00CA349C">
            <w:pPr>
              <w:jc w:val="center"/>
              <w:rPr>
                <w:rFonts w:ascii="Times New Roman" w:hAnsi="Times New Roman" w:cs="Times New Roman"/>
                <w:b/>
              </w:rPr>
            </w:pPr>
            <w:r w:rsidRPr="008D7BC2">
              <w:rPr>
                <w:rFonts w:ascii="Times New Roman" w:hAnsi="Times New Roman" w:cs="Times New Roman"/>
                <w:b/>
              </w:rPr>
              <w:t>Baş ağrısı</w:t>
            </w:r>
          </w:p>
        </w:tc>
        <w:tc>
          <w:tcPr>
            <w:tcW w:w="1953" w:type="dxa"/>
          </w:tcPr>
          <w:p w:rsidR="009D7DE8" w:rsidRPr="008D7BC2" w:rsidRDefault="009D7DE8" w:rsidP="00CA349C">
            <w:pPr>
              <w:jc w:val="center"/>
              <w:rPr>
                <w:rFonts w:ascii="Times New Roman" w:hAnsi="Times New Roman" w:cs="Times New Roman"/>
              </w:rPr>
            </w:pPr>
            <w:r w:rsidRPr="008D7BC2">
              <w:rPr>
                <w:rFonts w:ascii="Times New Roman" w:hAnsi="Times New Roman" w:cs="Times New Roman"/>
              </w:rPr>
              <w:t>5 (%26,3)</w:t>
            </w:r>
          </w:p>
        </w:tc>
        <w:tc>
          <w:tcPr>
            <w:tcW w:w="2127" w:type="dxa"/>
          </w:tcPr>
          <w:p w:rsidR="009D7DE8" w:rsidRPr="008D7BC2" w:rsidRDefault="009D7DE8" w:rsidP="00CA349C">
            <w:pPr>
              <w:jc w:val="center"/>
              <w:rPr>
                <w:rFonts w:ascii="Times New Roman" w:hAnsi="Times New Roman" w:cs="Times New Roman"/>
              </w:rPr>
            </w:pPr>
            <w:r w:rsidRPr="008D7BC2">
              <w:rPr>
                <w:rFonts w:ascii="Times New Roman" w:hAnsi="Times New Roman" w:cs="Times New Roman"/>
              </w:rPr>
              <w:t>7 (%38,8)</w:t>
            </w:r>
          </w:p>
        </w:tc>
        <w:tc>
          <w:tcPr>
            <w:tcW w:w="1746" w:type="dxa"/>
          </w:tcPr>
          <w:p w:rsidR="009D7DE8" w:rsidRPr="008D7BC2" w:rsidRDefault="009D7DE8" w:rsidP="00CA349C">
            <w:pPr>
              <w:jc w:val="center"/>
              <w:rPr>
                <w:rFonts w:ascii="Times New Roman" w:hAnsi="Times New Roman" w:cs="Times New Roman"/>
              </w:rPr>
            </w:pPr>
            <w:r w:rsidRPr="008D7BC2">
              <w:rPr>
                <w:rFonts w:ascii="Times New Roman" w:hAnsi="Times New Roman" w:cs="Times New Roman"/>
              </w:rPr>
              <w:t>0,414</w:t>
            </w:r>
          </w:p>
        </w:tc>
      </w:tr>
      <w:tr w:rsidR="009D7DE8" w:rsidTr="004C6960">
        <w:tc>
          <w:tcPr>
            <w:tcW w:w="2100" w:type="dxa"/>
          </w:tcPr>
          <w:p w:rsidR="009D7DE8" w:rsidRPr="008D7BC2" w:rsidRDefault="009D7DE8" w:rsidP="00CA349C">
            <w:pPr>
              <w:jc w:val="center"/>
              <w:rPr>
                <w:rFonts w:ascii="Times New Roman" w:hAnsi="Times New Roman" w:cs="Times New Roman"/>
                <w:b/>
              </w:rPr>
            </w:pPr>
            <w:r w:rsidRPr="008D7BC2">
              <w:rPr>
                <w:rFonts w:ascii="Times New Roman" w:hAnsi="Times New Roman" w:cs="Times New Roman"/>
                <w:b/>
              </w:rPr>
              <w:t>Nefes darlığı</w:t>
            </w:r>
          </w:p>
        </w:tc>
        <w:tc>
          <w:tcPr>
            <w:tcW w:w="1953" w:type="dxa"/>
          </w:tcPr>
          <w:p w:rsidR="009D7DE8" w:rsidRPr="008D7BC2" w:rsidRDefault="009D7DE8" w:rsidP="00CA349C">
            <w:pPr>
              <w:jc w:val="center"/>
              <w:rPr>
                <w:rFonts w:ascii="Times New Roman" w:hAnsi="Times New Roman" w:cs="Times New Roman"/>
              </w:rPr>
            </w:pPr>
            <w:r w:rsidRPr="008D7BC2">
              <w:rPr>
                <w:rFonts w:ascii="Times New Roman" w:hAnsi="Times New Roman" w:cs="Times New Roman"/>
              </w:rPr>
              <w:t>17 (%89,4)</w:t>
            </w:r>
          </w:p>
        </w:tc>
        <w:tc>
          <w:tcPr>
            <w:tcW w:w="2127" w:type="dxa"/>
          </w:tcPr>
          <w:p w:rsidR="009D7DE8" w:rsidRPr="008D7BC2" w:rsidRDefault="009D7DE8" w:rsidP="00CA349C">
            <w:pPr>
              <w:jc w:val="center"/>
              <w:rPr>
                <w:rFonts w:ascii="Times New Roman" w:hAnsi="Times New Roman" w:cs="Times New Roman"/>
              </w:rPr>
            </w:pPr>
            <w:r w:rsidRPr="008D7BC2">
              <w:rPr>
                <w:rFonts w:ascii="Times New Roman" w:hAnsi="Times New Roman" w:cs="Times New Roman"/>
              </w:rPr>
              <w:t>14 (%77,7)</w:t>
            </w:r>
          </w:p>
        </w:tc>
        <w:tc>
          <w:tcPr>
            <w:tcW w:w="1746" w:type="dxa"/>
          </w:tcPr>
          <w:p w:rsidR="009D7DE8" w:rsidRPr="008D7BC2" w:rsidRDefault="009D7DE8" w:rsidP="00CA349C">
            <w:pPr>
              <w:jc w:val="center"/>
              <w:rPr>
                <w:rFonts w:ascii="Times New Roman" w:hAnsi="Times New Roman" w:cs="Times New Roman"/>
              </w:rPr>
            </w:pPr>
            <w:r w:rsidRPr="008D7BC2">
              <w:rPr>
                <w:rFonts w:ascii="Times New Roman" w:hAnsi="Times New Roman" w:cs="Times New Roman"/>
              </w:rPr>
              <w:t>0,335</w:t>
            </w:r>
          </w:p>
        </w:tc>
      </w:tr>
      <w:tr w:rsidR="009D7DE8" w:rsidTr="004C6960">
        <w:tc>
          <w:tcPr>
            <w:tcW w:w="2100" w:type="dxa"/>
          </w:tcPr>
          <w:p w:rsidR="009D7DE8" w:rsidRPr="008D7BC2" w:rsidRDefault="009D7DE8" w:rsidP="00CA349C">
            <w:pPr>
              <w:jc w:val="center"/>
              <w:rPr>
                <w:rFonts w:ascii="Times New Roman" w:hAnsi="Times New Roman" w:cs="Times New Roman"/>
                <w:b/>
              </w:rPr>
            </w:pPr>
            <w:r w:rsidRPr="008D7BC2">
              <w:rPr>
                <w:rFonts w:ascii="Times New Roman" w:hAnsi="Times New Roman" w:cs="Times New Roman"/>
                <w:b/>
              </w:rPr>
              <w:t>Semptom süresi</w:t>
            </w:r>
          </w:p>
        </w:tc>
        <w:tc>
          <w:tcPr>
            <w:tcW w:w="1953" w:type="dxa"/>
          </w:tcPr>
          <w:p w:rsidR="009D7DE8" w:rsidRPr="008D7BC2" w:rsidRDefault="009D7DE8" w:rsidP="00CA349C">
            <w:pPr>
              <w:jc w:val="center"/>
              <w:rPr>
                <w:rFonts w:ascii="Times New Roman" w:hAnsi="Times New Roman" w:cs="Times New Roman"/>
              </w:rPr>
            </w:pPr>
            <w:bookmarkStart w:id="78" w:name="_Hlk532329820"/>
            <w:r w:rsidRPr="008D7BC2">
              <w:rPr>
                <w:rFonts w:ascii="Times New Roman" w:hAnsi="Times New Roman" w:cs="Times New Roman"/>
              </w:rPr>
              <w:t>4</w:t>
            </w:r>
            <w:r w:rsidR="00CA349C" w:rsidRPr="008D7BC2">
              <w:rPr>
                <w:rFonts w:ascii="Times New Roman" w:hAnsi="Times New Roman" w:cs="Times New Roman"/>
              </w:rPr>
              <w:t xml:space="preserve"> </w:t>
            </w:r>
            <w:r w:rsidRPr="008D7BC2">
              <w:rPr>
                <w:rFonts w:ascii="Times New Roman" w:hAnsi="Times New Roman" w:cs="Times New Roman"/>
              </w:rPr>
              <w:t>(3-6)</w:t>
            </w:r>
            <w:bookmarkEnd w:id="78"/>
          </w:p>
        </w:tc>
        <w:tc>
          <w:tcPr>
            <w:tcW w:w="2127" w:type="dxa"/>
          </w:tcPr>
          <w:p w:rsidR="009D7DE8" w:rsidRPr="008D7BC2" w:rsidRDefault="009D7DE8" w:rsidP="00CA349C">
            <w:pPr>
              <w:jc w:val="center"/>
              <w:rPr>
                <w:rFonts w:ascii="Times New Roman" w:hAnsi="Times New Roman" w:cs="Times New Roman"/>
              </w:rPr>
            </w:pPr>
            <w:bookmarkStart w:id="79" w:name="_Hlk532329869"/>
            <w:r w:rsidRPr="008D7BC2">
              <w:rPr>
                <w:rFonts w:ascii="Times New Roman" w:hAnsi="Times New Roman" w:cs="Times New Roman"/>
              </w:rPr>
              <w:t>4</w:t>
            </w:r>
            <w:r w:rsidR="00CA349C" w:rsidRPr="008D7BC2">
              <w:rPr>
                <w:rFonts w:ascii="Times New Roman" w:hAnsi="Times New Roman" w:cs="Times New Roman"/>
              </w:rPr>
              <w:t xml:space="preserve"> </w:t>
            </w:r>
            <w:r w:rsidRPr="008D7BC2">
              <w:rPr>
                <w:rFonts w:ascii="Times New Roman" w:hAnsi="Times New Roman" w:cs="Times New Roman"/>
              </w:rPr>
              <w:t>(3-5,25)</w:t>
            </w:r>
            <w:bookmarkEnd w:id="79"/>
          </w:p>
        </w:tc>
        <w:tc>
          <w:tcPr>
            <w:tcW w:w="1746" w:type="dxa"/>
          </w:tcPr>
          <w:p w:rsidR="009D7DE8" w:rsidRPr="008D7BC2" w:rsidRDefault="009D7DE8" w:rsidP="00CA349C">
            <w:pPr>
              <w:jc w:val="center"/>
              <w:rPr>
                <w:rFonts w:ascii="Times New Roman" w:hAnsi="Times New Roman" w:cs="Times New Roman"/>
              </w:rPr>
            </w:pPr>
            <w:r w:rsidRPr="008D7BC2">
              <w:rPr>
                <w:rFonts w:ascii="Times New Roman" w:hAnsi="Times New Roman" w:cs="Times New Roman"/>
              </w:rPr>
              <w:t>0,378</w:t>
            </w:r>
          </w:p>
        </w:tc>
      </w:tr>
      <w:tr w:rsidR="009D7DE8" w:rsidTr="004C6960">
        <w:tc>
          <w:tcPr>
            <w:tcW w:w="2100" w:type="dxa"/>
          </w:tcPr>
          <w:p w:rsidR="009D7DE8" w:rsidRPr="008D7BC2" w:rsidRDefault="009D7DE8" w:rsidP="00CA349C">
            <w:pPr>
              <w:jc w:val="center"/>
              <w:rPr>
                <w:rFonts w:ascii="Times New Roman" w:hAnsi="Times New Roman" w:cs="Times New Roman"/>
                <w:b/>
              </w:rPr>
            </w:pPr>
            <w:r w:rsidRPr="008D7BC2">
              <w:rPr>
                <w:rFonts w:ascii="Times New Roman" w:hAnsi="Times New Roman" w:cs="Times New Roman"/>
                <w:b/>
              </w:rPr>
              <w:t>Komorbid hastalık</w:t>
            </w:r>
          </w:p>
        </w:tc>
        <w:tc>
          <w:tcPr>
            <w:tcW w:w="1953" w:type="dxa"/>
          </w:tcPr>
          <w:p w:rsidR="009D7DE8" w:rsidRPr="008D7BC2" w:rsidRDefault="009D7DE8" w:rsidP="00CA349C">
            <w:pPr>
              <w:jc w:val="center"/>
              <w:rPr>
                <w:rFonts w:ascii="Times New Roman" w:hAnsi="Times New Roman" w:cs="Times New Roman"/>
              </w:rPr>
            </w:pPr>
            <w:r w:rsidRPr="008D7BC2">
              <w:rPr>
                <w:rFonts w:ascii="Times New Roman" w:hAnsi="Times New Roman" w:cs="Times New Roman"/>
              </w:rPr>
              <w:t>16 (%84,2)</w:t>
            </w:r>
          </w:p>
        </w:tc>
        <w:tc>
          <w:tcPr>
            <w:tcW w:w="2127" w:type="dxa"/>
          </w:tcPr>
          <w:p w:rsidR="009D7DE8" w:rsidRPr="008D7BC2" w:rsidRDefault="009D7DE8" w:rsidP="00CA349C">
            <w:pPr>
              <w:jc w:val="center"/>
              <w:rPr>
                <w:rFonts w:ascii="Times New Roman" w:hAnsi="Times New Roman" w:cs="Times New Roman"/>
              </w:rPr>
            </w:pPr>
            <w:r w:rsidRPr="008D7BC2">
              <w:rPr>
                <w:rFonts w:ascii="Times New Roman" w:hAnsi="Times New Roman" w:cs="Times New Roman"/>
              </w:rPr>
              <w:t>16 (%88,8)</w:t>
            </w:r>
          </w:p>
        </w:tc>
        <w:tc>
          <w:tcPr>
            <w:tcW w:w="1746" w:type="dxa"/>
          </w:tcPr>
          <w:p w:rsidR="009D7DE8" w:rsidRPr="008D7BC2" w:rsidRDefault="009D7DE8" w:rsidP="00CA349C">
            <w:pPr>
              <w:jc w:val="center"/>
              <w:rPr>
                <w:rFonts w:ascii="Times New Roman" w:hAnsi="Times New Roman" w:cs="Times New Roman"/>
              </w:rPr>
            </w:pPr>
            <w:r w:rsidRPr="008D7BC2">
              <w:rPr>
                <w:rFonts w:ascii="Times New Roman" w:hAnsi="Times New Roman" w:cs="Times New Roman"/>
              </w:rPr>
              <w:t>0,676</w:t>
            </w:r>
          </w:p>
        </w:tc>
      </w:tr>
      <w:tr w:rsidR="009D7DE8" w:rsidTr="004C6960">
        <w:tc>
          <w:tcPr>
            <w:tcW w:w="2100" w:type="dxa"/>
          </w:tcPr>
          <w:p w:rsidR="009D7DE8" w:rsidRPr="008D7BC2" w:rsidRDefault="009D7DE8" w:rsidP="00CA349C">
            <w:pPr>
              <w:jc w:val="center"/>
              <w:rPr>
                <w:rFonts w:ascii="Times New Roman" w:hAnsi="Times New Roman" w:cs="Times New Roman"/>
                <w:b/>
              </w:rPr>
            </w:pPr>
            <w:r w:rsidRPr="008D7BC2">
              <w:rPr>
                <w:rFonts w:ascii="Times New Roman" w:hAnsi="Times New Roman" w:cs="Times New Roman"/>
                <w:b/>
              </w:rPr>
              <w:t>Astım</w:t>
            </w:r>
          </w:p>
        </w:tc>
        <w:tc>
          <w:tcPr>
            <w:tcW w:w="1953" w:type="dxa"/>
          </w:tcPr>
          <w:p w:rsidR="009D7DE8" w:rsidRPr="008D7BC2" w:rsidRDefault="009D7DE8" w:rsidP="00CA349C">
            <w:pPr>
              <w:jc w:val="center"/>
              <w:rPr>
                <w:rFonts w:ascii="Times New Roman" w:hAnsi="Times New Roman" w:cs="Times New Roman"/>
              </w:rPr>
            </w:pPr>
            <w:r w:rsidRPr="008D7BC2">
              <w:rPr>
                <w:rFonts w:ascii="Times New Roman" w:hAnsi="Times New Roman" w:cs="Times New Roman"/>
              </w:rPr>
              <w:t>4 (%21,0)</w:t>
            </w:r>
          </w:p>
        </w:tc>
        <w:tc>
          <w:tcPr>
            <w:tcW w:w="2127" w:type="dxa"/>
          </w:tcPr>
          <w:p w:rsidR="009D7DE8" w:rsidRPr="008D7BC2" w:rsidRDefault="009D7DE8" w:rsidP="00CA349C">
            <w:pPr>
              <w:jc w:val="center"/>
              <w:rPr>
                <w:rFonts w:ascii="Times New Roman" w:hAnsi="Times New Roman" w:cs="Times New Roman"/>
              </w:rPr>
            </w:pPr>
            <w:r w:rsidRPr="008D7BC2">
              <w:rPr>
                <w:rFonts w:ascii="Times New Roman" w:hAnsi="Times New Roman" w:cs="Times New Roman"/>
              </w:rPr>
              <w:t>2 (%11,1)</w:t>
            </w:r>
          </w:p>
        </w:tc>
        <w:tc>
          <w:tcPr>
            <w:tcW w:w="1746" w:type="dxa"/>
          </w:tcPr>
          <w:p w:rsidR="009D7DE8" w:rsidRPr="008D7BC2" w:rsidRDefault="009D7DE8" w:rsidP="00CA349C">
            <w:pPr>
              <w:jc w:val="center"/>
              <w:rPr>
                <w:rFonts w:ascii="Times New Roman" w:hAnsi="Times New Roman" w:cs="Times New Roman"/>
              </w:rPr>
            </w:pPr>
            <w:r w:rsidRPr="008D7BC2">
              <w:rPr>
                <w:rFonts w:ascii="Times New Roman" w:hAnsi="Times New Roman" w:cs="Times New Roman"/>
              </w:rPr>
              <w:t>0,408</w:t>
            </w:r>
          </w:p>
        </w:tc>
      </w:tr>
      <w:tr w:rsidR="009D7DE8" w:rsidTr="004C6960">
        <w:tc>
          <w:tcPr>
            <w:tcW w:w="2100" w:type="dxa"/>
          </w:tcPr>
          <w:p w:rsidR="009D7DE8" w:rsidRPr="008D7BC2" w:rsidRDefault="009D7DE8" w:rsidP="00CA349C">
            <w:pPr>
              <w:jc w:val="center"/>
              <w:rPr>
                <w:rFonts w:ascii="Times New Roman" w:hAnsi="Times New Roman" w:cs="Times New Roman"/>
                <w:b/>
              </w:rPr>
            </w:pPr>
            <w:r w:rsidRPr="008D7BC2">
              <w:rPr>
                <w:rFonts w:ascii="Times New Roman" w:hAnsi="Times New Roman" w:cs="Times New Roman"/>
                <w:b/>
              </w:rPr>
              <w:t>DM</w:t>
            </w:r>
          </w:p>
        </w:tc>
        <w:tc>
          <w:tcPr>
            <w:tcW w:w="1953" w:type="dxa"/>
          </w:tcPr>
          <w:p w:rsidR="009D7DE8" w:rsidRPr="008D7BC2" w:rsidRDefault="009D7DE8" w:rsidP="00CA349C">
            <w:pPr>
              <w:jc w:val="center"/>
              <w:rPr>
                <w:rFonts w:ascii="Times New Roman" w:hAnsi="Times New Roman" w:cs="Times New Roman"/>
              </w:rPr>
            </w:pPr>
            <w:r w:rsidRPr="008D7BC2">
              <w:rPr>
                <w:rFonts w:ascii="Times New Roman" w:hAnsi="Times New Roman" w:cs="Times New Roman"/>
              </w:rPr>
              <w:t>6 (%31,5)</w:t>
            </w:r>
          </w:p>
        </w:tc>
        <w:tc>
          <w:tcPr>
            <w:tcW w:w="2127" w:type="dxa"/>
          </w:tcPr>
          <w:p w:rsidR="009D7DE8" w:rsidRPr="008D7BC2" w:rsidRDefault="009D7DE8" w:rsidP="00CA349C">
            <w:pPr>
              <w:jc w:val="center"/>
              <w:rPr>
                <w:rFonts w:ascii="Times New Roman" w:hAnsi="Times New Roman" w:cs="Times New Roman"/>
              </w:rPr>
            </w:pPr>
            <w:r w:rsidRPr="008D7BC2">
              <w:rPr>
                <w:rFonts w:ascii="Times New Roman" w:hAnsi="Times New Roman" w:cs="Times New Roman"/>
              </w:rPr>
              <w:t>7 (%38,8)</w:t>
            </w:r>
          </w:p>
        </w:tc>
        <w:tc>
          <w:tcPr>
            <w:tcW w:w="1746" w:type="dxa"/>
          </w:tcPr>
          <w:p w:rsidR="009D7DE8" w:rsidRPr="008D7BC2" w:rsidRDefault="009D7DE8" w:rsidP="00CA349C">
            <w:pPr>
              <w:jc w:val="center"/>
              <w:rPr>
                <w:rFonts w:ascii="Times New Roman" w:hAnsi="Times New Roman" w:cs="Times New Roman"/>
              </w:rPr>
            </w:pPr>
            <w:r w:rsidRPr="008D7BC2">
              <w:rPr>
                <w:rFonts w:ascii="Times New Roman" w:hAnsi="Times New Roman" w:cs="Times New Roman"/>
              </w:rPr>
              <w:t>0,642</w:t>
            </w:r>
          </w:p>
        </w:tc>
      </w:tr>
      <w:tr w:rsidR="009D7DE8" w:rsidTr="004C6960">
        <w:tc>
          <w:tcPr>
            <w:tcW w:w="2100" w:type="dxa"/>
          </w:tcPr>
          <w:p w:rsidR="009D7DE8" w:rsidRPr="008D7BC2" w:rsidRDefault="009D7DE8" w:rsidP="00CA349C">
            <w:pPr>
              <w:jc w:val="center"/>
              <w:rPr>
                <w:rFonts w:ascii="Times New Roman" w:hAnsi="Times New Roman" w:cs="Times New Roman"/>
                <w:b/>
              </w:rPr>
            </w:pPr>
            <w:r w:rsidRPr="008D7BC2">
              <w:rPr>
                <w:rFonts w:ascii="Times New Roman" w:hAnsi="Times New Roman" w:cs="Times New Roman"/>
                <w:b/>
              </w:rPr>
              <w:t>Solid organ malignitesi</w:t>
            </w:r>
          </w:p>
        </w:tc>
        <w:tc>
          <w:tcPr>
            <w:tcW w:w="1953" w:type="dxa"/>
          </w:tcPr>
          <w:p w:rsidR="009D7DE8" w:rsidRPr="008D7BC2" w:rsidRDefault="009D7DE8" w:rsidP="00CA349C">
            <w:pPr>
              <w:jc w:val="center"/>
              <w:rPr>
                <w:rFonts w:ascii="Times New Roman" w:hAnsi="Times New Roman" w:cs="Times New Roman"/>
              </w:rPr>
            </w:pPr>
            <w:r w:rsidRPr="008D7BC2">
              <w:rPr>
                <w:rFonts w:ascii="Times New Roman" w:hAnsi="Times New Roman" w:cs="Times New Roman"/>
              </w:rPr>
              <w:t>4 (%21,0)</w:t>
            </w:r>
          </w:p>
        </w:tc>
        <w:tc>
          <w:tcPr>
            <w:tcW w:w="2127" w:type="dxa"/>
          </w:tcPr>
          <w:p w:rsidR="009D7DE8" w:rsidRPr="008D7BC2" w:rsidRDefault="009D7DE8" w:rsidP="00CA349C">
            <w:pPr>
              <w:jc w:val="center"/>
              <w:rPr>
                <w:rFonts w:ascii="Times New Roman" w:hAnsi="Times New Roman" w:cs="Times New Roman"/>
              </w:rPr>
            </w:pPr>
            <w:r w:rsidRPr="008D7BC2">
              <w:rPr>
                <w:rFonts w:ascii="Times New Roman" w:hAnsi="Times New Roman" w:cs="Times New Roman"/>
              </w:rPr>
              <w:t>4 (%22,2)</w:t>
            </w:r>
          </w:p>
        </w:tc>
        <w:tc>
          <w:tcPr>
            <w:tcW w:w="1746" w:type="dxa"/>
          </w:tcPr>
          <w:p w:rsidR="009D7DE8" w:rsidRPr="008D7BC2" w:rsidRDefault="009D7DE8" w:rsidP="00CA349C">
            <w:pPr>
              <w:jc w:val="center"/>
              <w:rPr>
                <w:rFonts w:ascii="Times New Roman" w:hAnsi="Times New Roman" w:cs="Times New Roman"/>
              </w:rPr>
            </w:pPr>
            <w:r w:rsidRPr="008D7BC2">
              <w:rPr>
                <w:rFonts w:ascii="Times New Roman" w:hAnsi="Times New Roman" w:cs="Times New Roman"/>
              </w:rPr>
              <w:t>0,931</w:t>
            </w:r>
          </w:p>
        </w:tc>
      </w:tr>
      <w:tr w:rsidR="009D7DE8" w:rsidTr="004C6960">
        <w:tc>
          <w:tcPr>
            <w:tcW w:w="2100" w:type="dxa"/>
          </w:tcPr>
          <w:p w:rsidR="009D7DE8" w:rsidRPr="008D7BC2" w:rsidRDefault="00B3421D" w:rsidP="00CA349C">
            <w:pPr>
              <w:jc w:val="center"/>
              <w:rPr>
                <w:rFonts w:ascii="Times New Roman" w:hAnsi="Times New Roman" w:cs="Times New Roman"/>
                <w:b/>
              </w:rPr>
            </w:pPr>
            <w:r w:rsidRPr="008D7BC2">
              <w:rPr>
                <w:rFonts w:ascii="Times New Roman" w:hAnsi="Times New Roman" w:cs="Times New Roman"/>
                <w:b/>
              </w:rPr>
              <w:t>KVH</w:t>
            </w:r>
          </w:p>
        </w:tc>
        <w:tc>
          <w:tcPr>
            <w:tcW w:w="1953" w:type="dxa"/>
          </w:tcPr>
          <w:p w:rsidR="009D7DE8" w:rsidRPr="008D7BC2" w:rsidRDefault="009D7DE8" w:rsidP="00CA349C">
            <w:pPr>
              <w:jc w:val="center"/>
              <w:rPr>
                <w:rFonts w:ascii="Times New Roman" w:hAnsi="Times New Roman" w:cs="Times New Roman"/>
              </w:rPr>
            </w:pPr>
            <w:r w:rsidRPr="008D7BC2">
              <w:rPr>
                <w:rFonts w:ascii="Times New Roman" w:hAnsi="Times New Roman" w:cs="Times New Roman"/>
              </w:rPr>
              <w:t>12 (%63,1)</w:t>
            </w:r>
          </w:p>
        </w:tc>
        <w:tc>
          <w:tcPr>
            <w:tcW w:w="2127" w:type="dxa"/>
          </w:tcPr>
          <w:p w:rsidR="009D7DE8" w:rsidRPr="008D7BC2" w:rsidRDefault="009D7DE8" w:rsidP="00CA349C">
            <w:pPr>
              <w:jc w:val="center"/>
              <w:rPr>
                <w:rFonts w:ascii="Times New Roman" w:hAnsi="Times New Roman" w:cs="Times New Roman"/>
              </w:rPr>
            </w:pPr>
            <w:r w:rsidRPr="008D7BC2">
              <w:rPr>
                <w:rFonts w:ascii="Times New Roman" w:hAnsi="Times New Roman" w:cs="Times New Roman"/>
              </w:rPr>
              <w:t>13 (%72,2)</w:t>
            </w:r>
          </w:p>
        </w:tc>
        <w:tc>
          <w:tcPr>
            <w:tcW w:w="1746" w:type="dxa"/>
          </w:tcPr>
          <w:p w:rsidR="009D7DE8" w:rsidRPr="008D7BC2" w:rsidRDefault="009D7DE8" w:rsidP="00CA349C">
            <w:pPr>
              <w:jc w:val="center"/>
              <w:rPr>
                <w:rFonts w:ascii="Times New Roman" w:hAnsi="Times New Roman" w:cs="Times New Roman"/>
              </w:rPr>
            </w:pPr>
            <w:r w:rsidRPr="008D7BC2">
              <w:rPr>
                <w:rFonts w:ascii="Times New Roman" w:hAnsi="Times New Roman" w:cs="Times New Roman"/>
              </w:rPr>
              <w:t>0,556</w:t>
            </w:r>
          </w:p>
        </w:tc>
      </w:tr>
      <w:tr w:rsidR="009D7DE8" w:rsidTr="004C6960">
        <w:tc>
          <w:tcPr>
            <w:tcW w:w="2100" w:type="dxa"/>
          </w:tcPr>
          <w:p w:rsidR="009D7DE8" w:rsidRPr="008D7BC2" w:rsidRDefault="009D7DE8" w:rsidP="00CA349C">
            <w:pPr>
              <w:jc w:val="center"/>
              <w:rPr>
                <w:rFonts w:ascii="Times New Roman" w:hAnsi="Times New Roman" w:cs="Times New Roman"/>
                <w:b/>
              </w:rPr>
            </w:pPr>
            <w:r w:rsidRPr="008D7BC2">
              <w:rPr>
                <w:rFonts w:ascii="Times New Roman" w:hAnsi="Times New Roman" w:cs="Times New Roman"/>
                <w:b/>
              </w:rPr>
              <w:t>KOAH</w:t>
            </w:r>
          </w:p>
        </w:tc>
        <w:tc>
          <w:tcPr>
            <w:tcW w:w="1953" w:type="dxa"/>
          </w:tcPr>
          <w:p w:rsidR="009D7DE8" w:rsidRPr="008D7BC2" w:rsidRDefault="009D7DE8" w:rsidP="00CA349C">
            <w:pPr>
              <w:jc w:val="center"/>
              <w:rPr>
                <w:rFonts w:ascii="Times New Roman" w:hAnsi="Times New Roman" w:cs="Times New Roman"/>
              </w:rPr>
            </w:pPr>
            <w:r w:rsidRPr="008D7BC2">
              <w:rPr>
                <w:rFonts w:ascii="Times New Roman" w:hAnsi="Times New Roman" w:cs="Times New Roman"/>
              </w:rPr>
              <w:t>5 (%26,3)</w:t>
            </w:r>
          </w:p>
        </w:tc>
        <w:tc>
          <w:tcPr>
            <w:tcW w:w="2127" w:type="dxa"/>
          </w:tcPr>
          <w:p w:rsidR="009D7DE8" w:rsidRPr="008D7BC2" w:rsidRDefault="009D7DE8" w:rsidP="00CA349C">
            <w:pPr>
              <w:jc w:val="center"/>
              <w:rPr>
                <w:rFonts w:ascii="Times New Roman" w:hAnsi="Times New Roman" w:cs="Times New Roman"/>
              </w:rPr>
            </w:pPr>
            <w:r w:rsidRPr="008D7BC2">
              <w:rPr>
                <w:rFonts w:ascii="Times New Roman" w:hAnsi="Times New Roman" w:cs="Times New Roman"/>
              </w:rPr>
              <w:t>8 (%44,4)</w:t>
            </w:r>
          </w:p>
        </w:tc>
        <w:tc>
          <w:tcPr>
            <w:tcW w:w="1746" w:type="dxa"/>
          </w:tcPr>
          <w:p w:rsidR="009D7DE8" w:rsidRPr="008D7BC2" w:rsidRDefault="009D7DE8" w:rsidP="00CA349C">
            <w:pPr>
              <w:jc w:val="center"/>
              <w:rPr>
                <w:rFonts w:ascii="Times New Roman" w:hAnsi="Times New Roman" w:cs="Times New Roman"/>
              </w:rPr>
            </w:pPr>
            <w:r w:rsidRPr="008D7BC2">
              <w:rPr>
                <w:rFonts w:ascii="Times New Roman" w:hAnsi="Times New Roman" w:cs="Times New Roman"/>
              </w:rPr>
              <w:t>0,248</w:t>
            </w:r>
          </w:p>
        </w:tc>
      </w:tr>
      <w:tr w:rsidR="004C6960" w:rsidTr="004C6960">
        <w:tc>
          <w:tcPr>
            <w:tcW w:w="2100" w:type="dxa"/>
          </w:tcPr>
          <w:p w:rsidR="004C6960" w:rsidRPr="008D7BC2" w:rsidRDefault="004C6960" w:rsidP="004C6960">
            <w:pPr>
              <w:jc w:val="center"/>
              <w:rPr>
                <w:rFonts w:ascii="Times New Roman" w:hAnsi="Times New Roman" w:cs="Times New Roman"/>
                <w:b/>
              </w:rPr>
            </w:pPr>
            <w:r w:rsidRPr="008D7BC2">
              <w:rPr>
                <w:rFonts w:ascii="Times New Roman" w:hAnsi="Times New Roman" w:cs="Times New Roman"/>
                <w:b/>
              </w:rPr>
              <w:t>Kreatinin</w:t>
            </w:r>
          </w:p>
        </w:tc>
        <w:tc>
          <w:tcPr>
            <w:tcW w:w="1953"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1,05 (0,85-1,4) mg/dL</w:t>
            </w:r>
          </w:p>
        </w:tc>
        <w:tc>
          <w:tcPr>
            <w:tcW w:w="2127"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1,06 (0,95-1,29) mg/dL</w:t>
            </w:r>
          </w:p>
        </w:tc>
        <w:tc>
          <w:tcPr>
            <w:tcW w:w="1746"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0,988</w:t>
            </w:r>
          </w:p>
        </w:tc>
      </w:tr>
      <w:tr w:rsidR="004C6960" w:rsidTr="004C6960">
        <w:tc>
          <w:tcPr>
            <w:tcW w:w="2100" w:type="dxa"/>
          </w:tcPr>
          <w:p w:rsidR="004C6960" w:rsidRPr="008D7BC2" w:rsidRDefault="004C6960" w:rsidP="004C6960">
            <w:pPr>
              <w:jc w:val="center"/>
              <w:rPr>
                <w:rFonts w:ascii="Times New Roman" w:hAnsi="Times New Roman" w:cs="Times New Roman"/>
                <w:b/>
              </w:rPr>
            </w:pPr>
            <w:r w:rsidRPr="008D7BC2">
              <w:rPr>
                <w:rFonts w:ascii="Times New Roman" w:hAnsi="Times New Roman" w:cs="Times New Roman"/>
                <w:b/>
              </w:rPr>
              <w:t>WBC</w:t>
            </w:r>
          </w:p>
        </w:tc>
        <w:tc>
          <w:tcPr>
            <w:tcW w:w="1953"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7.680 (5.314-9.618) x10.e3/uL</w:t>
            </w:r>
          </w:p>
        </w:tc>
        <w:tc>
          <w:tcPr>
            <w:tcW w:w="2127"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9.150 (6.967-13.188) x10.e3/uL</w:t>
            </w:r>
          </w:p>
        </w:tc>
        <w:tc>
          <w:tcPr>
            <w:tcW w:w="1746"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0,488</w:t>
            </w:r>
          </w:p>
        </w:tc>
      </w:tr>
      <w:tr w:rsidR="004C6960" w:rsidTr="004C6960">
        <w:tc>
          <w:tcPr>
            <w:tcW w:w="2100" w:type="dxa"/>
          </w:tcPr>
          <w:p w:rsidR="004C6960" w:rsidRPr="008D7BC2" w:rsidRDefault="004C6960" w:rsidP="004C6960">
            <w:pPr>
              <w:jc w:val="center"/>
              <w:rPr>
                <w:rFonts w:ascii="Times New Roman" w:hAnsi="Times New Roman" w:cs="Times New Roman"/>
                <w:b/>
              </w:rPr>
            </w:pPr>
            <w:r w:rsidRPr="008D7BC2">
              <w:rPr>
                <w:rFonts w:ascii="Times New Roman" w:hAnsi="Times New Roman" w:cs="Times New Roman"/>
                <w:b/>
              </w:rPr>
              <w:t>Nötrofil</w:t>
            </w:r>
          </w:p>
        </w:tc>
        <w:tc>
          <w:tcPr>
            <w:tcW w:w="1953"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6.145 (3.736-7.795) x10.e3/uL</w:t>
            </w:r>
          </w:p>
        </w:tc>
        <w:tc>
          <w:tcPr>
            <w:tcW w:w="2127"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6.900 (4.970-10.924) x10.e3/uL</w:t>
            </w:r>
          </w:p>
        </w:tc>
        <w:tc>
          <w:tcPr>
            <w:tcW w:w="1746"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0,546</w:t>
            </w:r>
          </w:p>
        </w:tc>
      </w:tr>
      <w:tr w:rsidR="004C6960" w:rsidTr="004C6960">
        <w:tc>
          <w:tcPr>
            <w:tcW w:w="2100" w:type="dxa"/>
          </w:tcPr>
          <w:p w:rsidR="004C6960" w:rsidRPr="008D7BC2" w:rsidRDefault="004C6960" w:rsidP="004C6960">
            <w:pPr>
              <w:jc w:val="center"/>
              <w:rPr>
                <w:rFonts w:ascii="Times New Roman" w:hAnsi="Times New Roman" w:cs="Times New Roman"/>
                <w:b/>
              </w:rPr>
            </w:pPr>
            <w:r w:rsidRPr="008D7BC2">
              <w:rPr>
                <w:rFonts w:ascii="Times New Roman" w:hAnsi="Times New Roman" w:cs="Times New Roman"/>
                <w:b/>
              </w:rPr>
              <w:t>Lenfosit</w:t>
            </w:r>
          </w:p>
        </w:tc>
        <w:tc>
          <w:tcPr>
            <w:tcW w:w="1953"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674 (446-1003) x10.e3/uL</w:t>
            </w:r>
          </w:p>
        </w:tc>
        <w:tc>
          <w:tcPr>
            <w:tcW w:w="2127"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905 (483-1.910) x10.e3/uL</w:t>
            </w:r>
          </w:p>
        </w:tc>
        <w:tc>
          <w:tcPr>
            <w:tcW w:w="1746"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0,267</w:t>
            </w:r>
          </w:p>
        </w:tc>
      </w:tr>
      <w:tr w:rsidR="004C6960" w:rsidTr="004C6960">
        <w:tc>
          <w:tcPr>
            <w:tcW w:w="2100" w:type="dxa"/>
          </w:tcPr>
          <w:p w:rsidR="004C6960" w:rsidRPr="008D7BC2" w:rsidRDefault="004C6960" w:rsidP="004C6960">
            <w:pPr>
              <w:jc w:val="center"/>
              <w:rPr>
                <w:rFonts w:ascii="Times New Roman" w:hAnsi="Times New Roman" w:cs="Times New Roman"/>
                <w:b/>
              </w:rPr>
            </w:pPr>
            <w:r w:rsidRPr="008D7BC2">
              <w:rPr>
                <w:rFonts w:ascii="Times New Roman" w:hAnsi="Times New Roman" w:cs="Times New Roman"/>
                <w:b/>
              </w:rPr>
              <w:t>CK*</w:t>
            </w:r>
          </w:p>
        </w:tc>
        <w:tc>
          <w:tcPr>
            <w:tcW w:w="1953"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208 (66,5-325) U/L</w:t>
            </w:r>
          </w:p>
        </w:tc>
        <w:tc>
          <w:tcPr>
            <w:tcW w:w="2127"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210 (66,7-502) U/L</w:t>
            </w:r>
          </w:p>
        </w:tc>
        <w:tc>
          <w:tcPr>
            <w:tcW w:w="1746"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0,907</w:t>
            </w:r>
          </w:p>
        </w:tc>
      </w:tr>
      <w:tr w:rsidR="004C6960" w:rsidTr="004C6960">
        <w:tc>
          <w:tcPr>
            <w:tcW w:w="2100" w:type="dxa"/>
          </w:tcPr>
          <w:p w:rsidR="004C6960" w:rsidRPr="008D7BC2" w:rsidRDefault="004C6960" w:rsidP="004C6960">
            <w:pPr>
              <w:jc w:val="center"/>
              <w:rPr>
                <w:rFonts w:ascii="Times New Roman" w:hAnsi="Times New Roman" w:cs="Times New Roman"/>
                <w:b/>
              </w:rPr>
            </w:pPr>
            <w:r w:rsidRPr="008D7BC2">
              <w:rPr>
                <w:rFonts w:ascii="Times New Roman" w:hAnsi="Times New Roman" w:cs="Times New Roman"/>
                <w:b/>
              </w:rPr>
              <w:t>ALT</w:t>
            </w:r>
          </w:p>
        </w:tc>
        <w:tc>
          <w:tcPr>
            <w:tcW w:w="1953"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22 (12-30) U/L</w:t>
            </w:r>
          </w:p>
        </w:tc>
        <w:tc>
          <w:tcPr>
            <w:tcW w:w="2127"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27 (17,5-37,2) U/L</w:t>
            </w:r>
          </w:p>
        </w:tc>
        <w:tc>
          <w:tcPr>
            <w:tcW w:w="1746"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0,089</w:t>
            </w:r>
          </w:p>
        </w:tc>
      </w:tr>
      <w:tr w:rsidR="004C6960" w:rsidTr="004C6960">
        <w:tc>
          <w:tcPr>
            <w:tcW w:w="2100" w:type="dxa"/>
          </w:tcPr>
          <w:p w:rsidR="004C6960" w:rsidRPr="008D7BC2" w:rsidRDefault="004C6960" w:rsidP="004C6960">
            <w:pPr>
              <w:jc w:val="center"/>
              <w:rPr>
                <w:rFonts w:ascii="Times New Roman" w:hAnsi="Times New Roman" w:cs="Times New Roman"/>
                <w:b/>
              </w:rPr>
            </w:pPr>
            <w:r w:rsidRPr="008D7BC2">
              <w:rPr>
                <w:rFonts w:ascii="Times New Roman" w:hAnsi="Times New Roman" w:cs="Times New Roman"/>
                <w:b/>
              </w:rPr>
              <w:t>AST</w:t>
            </w:r>
          </w:p>
        </w:tc>
        <w:tc>
          <w:tcPr>
            <w:tcW w:w="1953"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32 (18-51) U/L</w:t>
            </w:r>
          </w:p>
        </w:tc>
        <w:tc>
          <w:tcPr>
            <w:tcW w:w="2127"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29,5 (24,5-47,2) U/L</w:t>
            </w:r>
          </w:p>
        </w:tc>
        <w:tc>
          <w:tcPr>
            <w:tcW w:w="1746"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0,627</w:t>
            </w:r>
          </w:p>
        </w:tc>
      </w:tr>
      <w:tr w:rsidR="004C6960" w:rsidTr="004C6960">
        <w:tc>
          <w:tcPr>
            <w:tcW w:w="2100" w:type="dxa"/>
          </w:tcPr>
          <w:p w:rsidR="004C6960" w:rsidRPr="008D7BC2" w:rsidRDefault="004C6960" w:rsidP="004C6960">
            <w:pPr>
              <w:jc w:val="center"/>
              <w:rPr>
                <w:rFonts w:ascii="Times New Roman" w:hAnsi="Times New Roman" w:cs="Times New Roman"/>
                <w:b/>
              </w:rPr>
            </w:pPr>
            <w:r w:rsidRPr="008D7BC2">
              <w:rPr>
                <w:rFonts w:ascii="Times New Roman" w:hAnsi="Times New Roman" w:cs="Times New Roman"/>
                <w:b/>
              </w:rPr>
              <w:t>CRP**</w:t>
            </w:r>
          </w:p>
        </w:tc>
        <w:tc>
          <w:tcPr>
            <w:tcW w:w="1953"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95 (50-195) mg/L</w:t>
            </w:r>
          </w:p>
        </w:tc>
        <w:tc>
          <w:tcPr>
            <w:tcW w:w="2127"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57 (22-97,5) mg/L</w:t>
            </w:r>
          </w:p>
        </w:tc>
        <w:tc>
          <w:tcPr>
            <w:tcW w:w="1746"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0,057</w:t>
            </w:r>
          </w:p>
        </w:tc>
      </w:tr>
      <w:tr w:rsidR="009D7DE8" w:rsidTr="004C6960">
        <w:tc>
          <w:tcPr>
            <w:tcW w:w="2100" w:type="dxa"/>
          </w:tcPr>
          <w:p w:rsidR="009D7DE8" w:rsidRPr="008D7BC2" w:rsidRDefault="009D7DE8" w:rsidP="00CA349C">
            <w:pPr>
              <w:jc w:val="center"/>
              <w:rPr>
                <w:rFonts w:ascii="Times New Roman" w:hAnsi="Times New Roman" w:cs="Times New Roman"/>
                <w:b/>
              </w:rPr>
            </w:pPr>
            <w:r w:rsidRPr="008D7BC2">
              <w:rPr>
                <w:rFonts w:ascii="Times New Roman" w:hAnsi="Times New Roman" w:cs="Times New Roman"/>
                <w:b/>
              </w:rPr>
              <w:t>Bu sezon aşı</w:t>
            </w:r>
          </w:p>
        </w:tc>
        <w:tc>
          <w:tcPr>
            <w:tcW w:w="1953" w:type="dxa"/>
          </w:tcPr>
          <w:p w:rsidR="009D7DE8" w:rsidRPr="008D7BC2" w:rsidRDefault="009D7DE8" w:rsidP="00CA349C">
            <w:pPr>
              <w:jc w:val="center"/>
              <w:rPr>
                <w:rFonts w:ascii="Times New Roman" w:hAnsi="Times New Roman" w:cs="Times New Roman"/>
                <w:b/>
              </w:rPr>
            </w:pPr>
            <w:r w:rsidRPr="008D7BC2">
              <w:rPr>
                <w:rFonts w:ascii="Times New Roman" w:hAnsi="Times New Roman" w:cs="Times New Roman"/>
                <w:b/>
              </w:rPr>
              <w:t>2 (%10,5)</w:t>
            </w:r>
          </w:p>
        </w:tc>
        <w:tc>
          <w:tcPr>
            <w:tcW w:w="2127" w:type="dxa"/>
          </w:tcPr>
          <w:p w:rsidR="009D7DE8" w:rsidRPr="008D7BC2" w:rsidRDefault="009D7DE8" w:rsidP="00CA349C">
            <w:pPr>
              <w:jc w:val="center"/>
              <w:rPr>
                <w:rFonts w:ascii="Times New Roman" w:hAnsi="Times New Roman" w:cs="Times New Roman"/>
                <w:b/>
              </w:rPr>
            </w:pPr>
            <w:r w:rsidRPr="008D7BC2">
              <w:rPr>
                <w:rFonts w:ascii="Times New Roman" w:hAnsi="Times New Roman" w:cs="Times New Roman"/>
                <w:b/>
              </w:rPr>
              <w:t>7 (%38,8)</w:t>
            </w:r>
          </w:p>
        </w:tc>
        <w:tc>
          <w:tcPr>
            <w:tcW w:w="1746" w:type="dxa"/>
          </w:tcPr>
          <w:p w:rsidR="009D7DE8" w:rsidRPr="008D7BC2" w:rsidRDefault="009D7DE8" w:rsidP="00CA349C">
            <w:pPr>
              <w:jc w:val="center"/>
              <w:rPr>
                <w:rFonts w:ascii="Times New Roman" w:hAnsi="Times New Roman" w:cs="Times New Roman"/>
                <w:b/>
              </w:rPr>
            </w:pPr>
            <w:r w:rsidRPr="008D7BC2">
              <w:rPr>
                <w:rFonts w:ascii="Times New Roman" w:hAnsi="Times New Roman" w:cs="Times New Roman"/>
                <w:b/>
              </w:rPr>
              <w:t>0,04</w:t>
            </w:r>
          </w:p>
        </w:tc>
      </w:tr>
      <w:tr w:rsidR="009D7DE8" w:rsidTr="004C6960">
        <w:tc>
          <w:tcPr>
            <w:tcW w:w="2100" w:type="dxa"/>
          </w:tcPr>
          <w:p w:rsidR="009D7DE8" w:rsidRPr="008D7BC2" w:rsidRDefault="009D7DE8" w:rsidP="00CA349C">
            <w:pPr>
              <w:jc w:val="center"/>
              <w:rPr>
                <w:rFonts w:ascii="Times New Roman" w:hAnsi="Times New Roman" w:cs="Times New Roman"/>
                <w:b/>
              </w:rPr>
            </w:pPr>
            <w:r w:rsidRPr="008D7BC2">
              <w:rPr>
                <w:rFonts w:ascii="Times New Roman" w:hAnsi="Times New Roman" w:cs="Times New Roman"/>
                <w:b/>
              </w:rPr>
              <w:t>Bir önceki sezon aşı</w:t>
            </w:r>
          </w:p>
        </w:tc>
        <w:tc>
          <w:tcPr>
            <w:tcW w:w="1953" w:type="dxa"/>
          </w:tcPr>
          <w:p w:rsidR="009D7DE8" w:rsidRPr="008D7BC2" w:rsidRDefault="009D7DE8" w:rsidP="00CA349C">
            <w:pPr>
              <w:jc w:val="center"/>
              <w:rPr>
                <w:rFonts w:ascii="Times New Roman" w:hAnsi="Times New Roman" w:cs="Times New Roman"/>
              </w:rPr>
            </w:pPr>
            <w:r w:rsidRPr="008D7BC2">
              <w:rPr>
                <w:rFonts w:ascii="Times New Roman" w:hAnsi="Times New Roman" w:cs="Times New Roman"/>
              </w:rPr>
              <w:t>5 (%26,3)</w:t>
            </w:r>
          </w:p>
        </w:tc>
        <w:tc>
          <w:tcPr>
            <w:tcW w:w="2127" w:type="dxa"/>
          </w:tcPr>
          <w:p w:rsidR="009D7DE8" w:rsidRPr="008D7BC2" w:rsidRDefault="009D7DE8" w:rsidP="00CA349C">
            <w:pPr>
              <w:jc w:val="center"/>
              <w:rPr>
                <w:rFonts w:ascii="Times New Roman" w:hAnsi="Times New Roman" w:cs="Times New Roman"/>
              </w:rPr>
            </w:pPr>
            <w:r w:rsidRPr="008D7BC2">
              <w:rPr>
                <w:rFonts w:ascii="Times New Roman" w:hAnsi="Times New Roman" w:cs="Times New Roman"/>
              </w:rPr>
              <w:t>7 (%38,8)</w:t>
            </w:r>
          </w:p>
        </w:tc>
        <w:tc>
          <w:tcPr>
            <w:tcW w:w="1746" w:type="dxa"/>
          </w:tcPr>
          <w:p w:rsidR="009D7DE8" w:rsidRPr="008D7BC2" w:rsidRDefault="009D7DE8" w:rsidP="00CA349C">
            <w:pPr>
              <w:jc w:val="center"/>
              <w:rPr>
                <w:rFonts w:ascii="Times New Roman" w:hAnsi="Times New Roman" w:cs="Times New Roman"/>
              </w:rPr>
            </w:pPr>
            <w:r w:rsidRPr="008D7BC2">
              <w:rPr>
                <w:rFonts w:ascii="Times New Roman" w:hAnsi="Times New Roman" w:cs="Times New Roman"/>
              </w:rPr>
              <w:t>0,414</w:t>
            </w:r>
          </w:p>
        </w:tc>
      </w:tr>
      <w:tr w:rsidR="009D7DE8" w:rsidTr="004C6960">
        <w:tc>
          <w:tcPr>
            <w:tcW w:w="2100" w:type="dxa"/>
          </w:tcPr>
          <w:p w:rsidR="009D7DE8" w:rsidRPr="008D7BC2" w:rsidRDefault="009D7DE8" w:rsidP="00CA349C">
            <w:pPr>
              <w:jc w:val="center"/>
              <w:rPr>
                <w:rFonts w:ascii="Times New Roman" w:hAnsi="Times New Roman" w:cs="Times New Roman"/>
                <w:b/>
              </w:rPr>
            </w:pPr>
            <w:r w:rsidRPr="008D7BC2">
              <w:rPr>
                <w:rFonts w:ascii="Times New Roman" w:hAnsi="Times New Roman" w:cs="Times New Roman"/>
                <w:b/>
              </w:rPr>
              <w:t>H1N1</w:t>
            </w:r>
          </w:p>
        </w:tc>
        <w:tc>
          <w:tcPr>
            <w:tcW w:w="1953" w:type="dxa"/>
          </w:tcPr>
          <w:p w:rsidR="009D7DE8" w:rsidRPr="008D7BC2" w:rsidRDefault="009D7DE8" w:rsidP="00CA349C">
            <w:pPr>
              <w:jc w:val="center"/>
              <w:rPr>
                <w:rFonts w:ascii="Times New Roman" w:hAnsi="Times New Roman" w:cs="Times New Roman"/>
              </w:rPr>
            </w:pPr>
            <w:r w:rsidRPr="008D7BC2">
              <w:rPr>
                <w:rFonts w:ascii="Times New Roman" w:hAnsi="Times New Roman" w:cs="Times New Roman"/>
              </w:rPr>
              <w:t>6 (%31,5)</w:t>
            </w:r>
          </w:p>
        </w:tc>
        <w:tc>
          <w:tcPr>
            <w:tcW w:w="2127" w:type="dxa"/>
          </w:tcPr>
          <w:p w:rsidR="009D7DE8" w:rsidRPr="008D7BC2" w:rsidRDefault="009D7DE8" w:rsidP="00CA349C">
            <w:pPr>
              <w:jc w:val="center"/>
              <w:rPr>
                <w:rFonts w:ascii="Times New Roman" w:hAnsi="Times New Roman" w:cs="Times New Roman"/>
              </w:rPr>
            </w:pPr>
            <w:r w:rsidRPr="008D7BC2">
              <w:rPr>
                <w:rFonts w:ascii="Times New Roman" w:hAnsi="Times New Roman" w:cs="Times New Roman"/>
              </w:rPr>
              <w:t>6 (%33,3)</w:t>
            </w:r>
          </w:p>
        </w:tc>
        <w:tc>
          <w:tcPr>
            <w:tcW w:w="1746" w:type="dxa"/>
          </w:tcPr>
          <w:p w:rsidR="009D7DE8" w:rsidRPr="008D7BC2" w:rsidRDefault="009D7DE8" w:rsidP="00CA349C">
            <w:pPr>
              <w:jc w:val="center"/>
              <w:rPr>
                <w:rFonts w:ascii="Times New Roman" w:hAnsi="Times New Roman" w:cs="Times New Roman"/>
              </w:rPr>
            </w:pPr>
            <w:r w:rsidRPr="008D7BC2">
              <w:rPr>
                <w:rFonts w:ascii="Times New Roman" w:hAnsi="Times New Roman" w:cs="Times New Roman"/>
              </w:rPr>
              <w:t>0,909</w:t>
            </w:r>
          </w:p>
        </w:tc>
      </w:tr>
      <w:tr w:rsidR="009D7DE8" w:rsidTr="004C6960">
        <w:tc>
          <w:tcPr>
            <w:tcW w:w="2100" w:type="dxa"/>
          </w:tcPr>
          <w:p w:rsidR="009D7DE8" w:rsidRPr="008D7BC2" w:rsidRDefault="009D7DE8" w:rsidP="00CA349C">
            <w:pPr>
              <w:jc w:val="center"/>
              <w:rPr>
                <w:rFonts w:ascii="Times New Roman" w:hAnsi="Times New Roman" w:cs="Times New Roman"/>
                <w:b/>
              </w:rPr>
            </w:pPr>
            <w:r w:rsidRPr="008D7BC2">
              <w:rPr>
                <w:rFonts w:ascii="Times New Roman" w:hAnsi="Times New Roman" w:cs="Times New Roman"/>
                <w:b/>
              </w:rPr>
              <w:t>H3N2</w:t>
            </w:r>
          </w:p>
        </w:tc>
        <w:tc>
          <w:tcPr>
            <w:tcW w:w="1953" w:type="dxa"/>
          </w:tcPr>
          <w:p w:rsidR="009D7DE8" w:rsidRPr="008D7BC2" w:rsidRDefault="009D7DE8" w:rsidP="00CA349C">
            <w:pPr>
              <w:jc w:val="center"/>
              <w:rPr>
                <w:rFonts w:ascii="Times New Roman" w:hAnsi="Times New Roman" w:cs="Times New Roman"/>
              </w:rPr>
            </w:pPr>
            <w:r w:rsidRPr="008D7BC2">
              <w:rPr>
                <w:rFonts w:ascii="Times New Roman" w:hAnsi="Times New Roman" w:cs="Times New Roman"/>
              </w:rPr>
              <w:t>11 (%57,8)</w:t>
            </w:r>
          </w:p>
        </w:tc>
        <w:tc>
          <w:tcPr>
            <w:tcW w:w="2127" w:type="dxa"/>
          </w:tcPr>
          <w:p w:rsidR="009D7DE8" w:rsidRPr="008D7BC2" w:rsidRDefault="009D7DE8" w:rsidP="00CA349C">
            <w:pPr>
              <w:jc w:val="center"/>
              <w:rPr>
                <w:rFonts w:ascii="Times New Roman" w:hAnsi="Times New Roman" w:cs="Times New Roman"/>
              </w:rPr>
            </w:pPr>
            <w:r w:rsidRPr="008D7BC2">
              <w:rPr>
                <w:rFonts w:ascii="Times New Roman" w:hAnsi="Times New Roman" w:cs="Times New Roman"/>
              </w:rPr>
              <w:t>11 (%61,1)</w:t>
            </w:r>
          </w:p>
        </w:tc>
        <w:tc>
          <w:tcPr>
            <w:tcW w:w="1746" w:type="dxa"/>
          </w:tcPr>
          <w:p w:rsidR="009D7DE8" w:rsidRPr="008D7BC2" w:rsidRDefault="009D7DE8" w:rsidP="00CA349C">
            <w:pPr>
              <w:jc w:val="center"/>
              <w:rPr>
                <w:rFonts w:ascii="Times New Roman" w:hAnsi="Times New Roman" w:cs="Times New Roman"/>
              </w:rPr>
            </w:pPr>
            <w:r w:rsidRPr="008D7BC2">
              <w:rPr>
                <w:rFonts w:ascii="Times New Roman" w:hAnsi="Times New Roman" w:cs="Times New Roman"/>
              </w:rPr>
              <w:t>0,842</w:t>
            </w:r>
          </w:p>
        </w:tc>
      </w:tr>
      <w:tr w:rsidR="004C6960" w:rsidTr="004C6960">
        <w:tc>
          <w:tcPr>
            <w:tcW w:w="2100" w:type="dxa"/>
          </w:tcPr>
          <w:p w:rsidR="004C6960" w:rsidRPr="008D7BC2" w:rsidRDefault="004C6960" w:rsidP="004C6960">
            <w:pPr>
              <w:jc w:val="center"/>
              <w:rPr>
                <w:rFonts w:ascii="Times New Roman" w:hAnsi="Times New Roman" w:cs="Times New Roman"/>
                <w:b/>
              </w:rPr>
            </w:pPr>
            <w:r w:rsidRPr="008D7BC2">
              <w:rPr>
                <w:rFonts w:ascii="Times New Roman" w:hAnsi="Times New Roman" w:cs="Times New Roman"/>
                <w:b/>
              </w:rPr>
              <w:t>Antiviral kullanımı</w:t>
            </w:r>
          </w:p>
        </w:tc>
        <w:tc>
          <w:tcPr>
            <w:tcW w:w="1953"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10 (%52,6)</w:t>
            </w:r>
          </w:p>
        </w:tc>
        <w:tc>
          <w:tcPr>
            <w:tcW w:w="2127"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5 (%27,7)</w:t>
            </w:r>
          </w:p>
        </w:tc>
        <w:tc>
          <w:tcPr>
            <w:tcW w:w="1746"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0,124</w:t>
            </w:r>
          </w:p>
        </w:tc>
      </w:tr>
      <w:tr w:rsidR="004C6960" w:rsidTr="004C6960">
        <w:tc>
          <w:tcPr>
            <w:tcW w:w="2100" w:type="dxa"/>
          </w:tcPr>
          <w:p w:rsidR="004C6960" w:rsidRPr="008D7BC2" w:rsidRDefault="004C6960" w:rsidP="004C6960">
            <w:pPr>
              <w:jc w:val="center"/>
              <w:rPr>
                <w:rFonts w:ascii="Times New Roman" w:hAnsi="Times New Roman" w:cs="Times New Roman"/>
                <w:b/>
              </w:rPr>
            </w:pPr>
            <w:r w:rsidRPr="008D7BC2">
              <w:rPr>
                <w:rFonts w:ascii="Times New Roman" w:hAnsi="Times New Roman" w:cs="Times New Roman"/>
                <w:b/>
              </w:rPr>
              <w:t>Antibiyotik kullanımı</w:t>
            </w:r>
          </w:p>
        </w:tc>
        <w:tc>
          <w:tcPr>
            <w:tcW w:w="1953"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19 (%100)</w:t>
            </w:r>
          </w:p>
        </w:tc>
        <w:tc>
          <w:tcPr>
            <w:tcW w:w="2127" w:type="dxa"/>
          </w:tcPr>
          <w:p w:rsidR="004C6960" w:rsidRPr="008D7BC2" w:rsidRDefault="004C6960" w:rsidP="004C6960">
            <w:pPr>
              <w:jc w:val="center"/>
              <w:rPr>
                <w:rFonts w:ascii="Times New Roman" w:hAnsi="Times New Roman" w:cs="Times New Roman"/>
              </w:rPr>
            </w:pPr>
            <w:r w:rsidRPr="008D7BC2">
              <w:rPr>
                <w:rFonts w:ascii="Times New Roman" w:hAnsi="Times New Roman" w:cs="Times New Roman"/>
              </w:rPr>
              <w:t>18 (%100)</w:t>
            </w:r>
          </w:p>
        </w:tc>
        <w:tc>
          <w:tcPr>
            <w:tcW w:w="1746" w:type="dxa"/>
          </w:tcPr>
          <w:p w:rsidR="004C6960" w:rsidRPr="008D7BC2" w:rsidRDefault="004C6960" w:rsidP="004C6960">
            <w:pPr>
              <w:jc w:val="center"/>
              <w:rPr>
                <w:rFonts w:ascii="Times New Roman" w:hAnsi="Times New Roman" w:cs="Times New Roman"/>
              </w:rPr>
            </w:pPr>
          </w:p>
        </w:tc>
      </w:tr>
      <w:tr w:rsidR="009D7DE8" w:rsidTr="004C6960">
        <w:tc>
          <w:tcPr>
            <w:tcW w:w="2100" w:type="dxa"/>
          </w:tcPr>
          <w:p w:rsidR="009D7DE8" w:rsidRPr="008D7BC2" w:rsidRDefault="009D7DE8" w:rsidP="00CA349C">
            <w:pPr>
              <w:jc w:val="center"/>
              <w:rPr>
                <w:rFonts w:ascii="Times New Roman" w:hAnsi="Times New Roman" w:cs="Times New Roman"/>
                <w:b/>
              </w:rPr>
            </w:pPr>
            <w:r w:rsidRPr="008D7BC2">
              <w:rPr>
                <w:rFonts w:ascii="Times New Roman" w:hAnsi="Times New Roman" w:cs="Times New Roman"/>
                <w:b/>
              </w:rPr>
              <w:t>Mekanik ventilasyon</w:t>
            </w:r>
          </w:p>
        </w:tc>
        <w:tc>
          <w:tcPr>
            <w:tcW w:w="1953" w:type="dxa"/>
          </w:tcPr>
          <w:p w:rsidR="009D7DE8" w:rsidRPr="008D7BC2" w:rsidRDefault="009D7DE8" w:rsidP="00CA349C">
            <w:pPr>
              <w:jc w:val="center"/>
              <w:rPr>
                <w:rFonts w:ascii="Times New Roman" w:hAnsi="Times New Roman" w:cs="Times New Roman"/>
              </w:rPr>
            </w:pPr>
            <w:r w:rsidRPr="008D7BC2">
              <w:rPr>
                <w:rFonts w:ascii="Times New Roman" w:hAnsi="Times New Roman" w:cs="Times New Roman"/>
              </w:rPr>
              <w:t>7 (%36,8)</w:t>
            </w:r>
          </w:p>
        </w:tc>
        <w:tc>
          <w:tcPr>
            <w:tcW w:w="2127" w:type="dxa"/>
          </w:tcPr>
          <w:p w:rsidR="009D7DE8" w:rsidRPr="008D7BC2" w:rsidRDefault="009D7DE8" w:rsidP="00CA349C">
            <w:pPr>
              <w:jc w:val="center"/>
              <w:rPr>
                <w:rFonts w:ascii="Times New Roman" w:hAnsi="Times New Roman" w:cs="Times New Roman"/>
              </w:rPr>
            </w:pPr>
            <w:r w:rsidRPr="008D7BC2">
              <w:rPr>
                <w:rFonts w:ascii="Times New Roman" w:hAnsi="Times New Roman" w:cs="Times New Roman"/>
              </w:rPr>
              <w:t>7 (%38,8)</w:t>
            </w:r>
          </w:p>
        </w:tc>
        <w:tc>
          <w:tcPr>
            <w:tcW w:w="1746" w:type="dxa"/>
          </w:tcPr>
          <w:p w:rsidR="009D7DE8" w:rsidRPr="008D7BC2" w:rsidRDefault="009D7DE8" w:rsidP="00CA349C">
            <w:pPr>
              <w:jc w:val="center"/>
              <w:rPr>
                <w:rFonts w:ascii="Times New Roman" w:hAnsi="Times New Roman" w:cs="Times New Roman"/>
              </w:rPr>
            </w:pPr>
            <w:r w:rsidRPr="008D7BC2">
              <w:rPr>
                <w:rFonts w:ascii="Times New Roman" w:hAnsi="Times New Roman" w:cs="Times New Roman"/>
              </w:rPr>
              <w:t>0,898</w:t>
            </w:r>
          </w:p>
        </w:tc>
      </w:tr>
      <w:tr w:rsidR="008D7BC2" w:rsidTr="004C6960">
        <w:tc>
          <w:tcPr>
            <w:tcW w:w="2100" w:type="dxa"/>
          </w:tcPr>
          <w:p w:rsidR="008D7BC2" w:rsidRPr="008D7BC2" w:rsidRDefault="008D7BC2" w:rsidP="008D7BC2">
            <w:pPr>
              <w:jc w:val="center"/>
              <w:rPr>
                <w:rFonts w:ascii="Times New Roman" w:hAnsi="Times New Roman" w:cs="Times New Roman"/>
                <w:b/>
              </w:rPr>
            </w:pPr>
            <w:r w:rsidRPr="008D7BC2">
              <w:rPr>
                <w:rFonts w:ascii="Times New Roman" w:hAnsi="Times New Roman" w:cs="Times New Roman"/>
                <w:b/>
              </w:rPr>
              <w:t>Yoğun bakım yatış</w:t>
            </w:r>
          </w:p>
        </w:tc>
        <w:tc>
          <w:tcPr>
            <w:tcW w:w="1953" w:type="dxa"/>
          </w:tcPr>
          <w:p w:rsidR="008D7BC2" w:rsidRPr="008D7BC2" w:rsidRDefault="008D7BC2" w:rsidP="008D7BC2">
            <w:pPr>
              <w:jc w:val="center"/>
              <w:rPr>
                <w:rFonts w:ascii="Times New Roman" w:hAnsi="Times New Roman" w:cs="Times New Roman"/>
              </w:rPr>
            </w:pPr>
            <w:r w:rsidRPr="008D7BC2">
              <w:rPr>
                <w:rFonts w:ascii="Times New Roman" w:hAnsi="Times New Roman" w:cs="Times New Roman"/>
              </w:rPr>
              <w:t>5 (%26,3)</w:t>
            </w:r>
          </w:p>
        </w:tc>
        <w:tc>
          <w:tcPr>
            <w:tcW w:w="2127" w:type="dxa"/>
          </w:tcPr>
          <w:p w:rsidR="008D7BC2" w:rsidRPr="008D7BC2" w:rsidRDefault="008D7BC2" w:rsidP="008D7BC2">
            <w:pPr>
              <w:jc w:val="center"/>
              <w:rPr>
                <w:rFonts w:ascii="Times New Roman" w:hAnsi="Times New Roman" w:cs="Times New Roman"/>
              </w:rPr>
            </w:pPr>
            <w:r w:rsidRPr="008D7BC2">
              <w:rPr>
                <w:rFonts w:ascii="Times New Roman" w:hAnsi="Times New Roman" w:cs="Times New Roman"/>
              </w:rPr>
              <w:t>4 (%22,2)</w:t>
            </w:r>
          </w:p>
        </w:tc>
        <w:tc>
          <w:tcPr>
            <w:tcW w:w="1746" w:type="dxa"/>
          </w:tcPr>
          <w:p w:rsidR="008D7BC2" w:rsidRPr="008D7BC2" w:rsidRDefault="008D7BC2" w:rsidP="008D7BC2">
            <w:pPr>
              <w:jc w:val="center"/>
              <w:rPr>
                <w:rFonts w:ascii="Times New Roman" w:hAnsi="Times New Roman" w:cs="Times New Roman"/>
              </w:rPr>
            </w:pPr>
            <w:r w:rsidRPr="008D7BC2">
              <w:rPr>
                <w:rFonts w:ascii="Times New Roman" w:hAnsi="Times New Roman" w:cs="Times New Roman"/>
              </w:rPr>
              <w:t>0,772</w:t>
            </w:r>
          </w:p>
        </w:tc>
      </w:tr>
      <w:tr w:rsidR="009D7DE8" w:rsidTr="004C6960">
        <w:tc>
          <w:tcPr>
            <w:tcW w:w="2100" w:type="dxa"/>
          </w:tcPr>
          <w:p w:rsidR="009D7DE8" w:rsidRPr="008D7BC2" w:rsidRDefault="002763A0" w:rsidP="00CA349C">
            <w:pPr>
              <w:jc w:val="center"/>
              <w:rPr>
                <w:rFonts w:ascii="Times New Roman" w:hAnsi="Times New Roman" w:cs="Times New Roman"/>
                <w:b/>
              </w:rPr>
            </w:pPr>
            <w:r>
              <w:rPr>
                <w:rFonts w:ascii="Times New Roman" w:hAnsi="Times New Roman" w:cs="Times New Roman"/>
                <w:b/>
              </w:rPr>
              <w:t>Eksitus</w:t>
            </w:r>
          </w:p>
        </w:tc>
        <w:tc>
          <w:tcPr>
            <w:tcW w:w="1953" w:type="dxa"/>
          </w:tcPr>
          <w:p w:rsidR="009D7DE8" w:rsidRPr="008D7BC2" w:rsidRDefault="009D7DE8" w:rsidP="00CA349C">
            <w:pPr>
              <w:jc w:val="center"/>
              <w:rPr>
                <w:rFonts w:ascii="Times New Roman" w:hAnsi="Times New Roman" w:cs="Times New Roman"/>
              </w:rPr>
            </w:pPr>
            <w:r w:rsidRPr="008D7BC2">
              <w:rPr>
                <w:rFonts w:ascii="Times New Roman" w:hAnsi="Times New Roman" w:cs="Times New Roman"/>
              </w:rPr>
              <w:t>3 (%15,7)</w:t>
            </w:r>
          </w:p>
        </w:tc>
        <w:tc>
          <w:tcPr>
            <w:tcW w:w="2127" w:type="dxa"/>
          </w:tcPr>
          <w:p w:rsidR="009D7DE8" w:rsidRPr="008D7BC2" w:rsidRDefault="009D7DE8" w:rsidP="00CA349C">
            <w:pPr>
              <w:jc w:val="center"/>
              <w:rPr>
                <w:rFonts w:ascii="Times New Roman" w:hAnsi="Times New Roman" w:cs="Times New Roman"/>
              </w:rPr>
            </w:pPr>
            <w:r w:rsidRPr="008D7BC2">
              <w:rPr>
                <w:rFonts w:ascii="Times New Roman" w:hAnsi="Times New Roman" w:cs="Times New Roman"/>
              </w:rPr>
              <w:t>1 (%5,5)</w:t>
            </w:r>
          </w:p>
        </w:tc>
        <w:tc>
          <w:tcPr>
            <w:tcW w:w="1746" w:type="dxa"/>
          </w:tcPr>
          <w:p w:rsidR="009D7DE8" w:rsidRPr="008D7BC2" w:rsidRDefault="009D7DE8" w:rsidP="00CA349C">
            <w:pPr>
              <w:jc w:val="center"/>
              <w:rPr>
                <w:rFonts w:ascii="Times New Roman" w:hAnsi="Times New Roman" w:cs="Times New Roman"/>
              </w:rPr>
            </w:pPr>
            <w:r w:rsidRPr="008D7BC2">
              <w:rPr>
                <w:rFonts w:ascii="Times New Roman" w:hAnsi="Times New Roman" w:cs="Times New Roman"/>
              </w:rPr>
              <w:t>0,316</w:t>
            </w:r>
          </w:p>
        </w:tc>
      </w:tr>
    </w:tbl>
    <w:p w:rsidR="009D7DE8" w:rsidRDefault="009D7DE8" w:rsidP="007765DD">
      <w:pPr>
        <w:jc w:val="center"/>
      </w:pPr>
      <w:r>
        <w:t>*24 hastada bakılmıştır</w:t>
      </w:r>
      <w:r w:rsidR="00B3421D">
        <w:t xml:space="preserve">      </w:t>
      </w:r>
      <w:r w:rsidR="007765DD">
        <w:t xml:space="preserve">      </w:t>
      </w:r>
      <w:r>
        <w:t>**22 hastada bakılmıştır</w:t>
      </w:r>
    </w:p>
    <w:p w:rsidR="00CB4561" w:rsidRPr="00C97AE6" w:rsidRDefault="0027426F" w:rsidP="00C97AE6">
      <w:pPr>
        <w:pStyle w:val="Balk1"/>
      </w:pPr>
      <w:bookmarkStart w:id="80" w:name="_Toc8117151"/>
      <w:r w:rsidRPr="00C97AE6">
        <w:lastRenderedPageBreak/>
        <w:t xml:space="preserve">5. </w:t>
      </w:r>
      <w:r w:rsidR="00BD7BC7" w:rsidRPr="00C97AE6">
        <w:t>TARTIŞMA</w:t>
      </w:r>
      <w:r w:rsidRPr="00C97AE6">
        <w:t xml:space="preserve"> VE SONUÇ</w:t>
      </w:r>
      <w:bookmarkEnd w:id="80"/>
    </w:p>
    <w:p w:rsidR="003A6B08" w:rsidRDefault="003C2760" w:rsidP="003C2760">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FA4548">
        <w:rPr>
          <w:rFonts w:ascii="Times New Roman" w:hAnsi="Times New Roman" w:cs="Times New Roman"/>
          <w:sz w:val="24"/>
          <w:szCs w:val="24"/>
        </w:rPr>
        <w:t xml:space="preserve">       İnfluenza ülkemizde ve dünyada her yıl milyonlarca insanı etkilem</w:t>
      </w:r>
      <w:r>
        <w:rPr>
          <w:rFonts w:ascii="Times New Roman" w:hAnsi="Times New Roman" w:cs="Times New Roman"/>
          <w:sz w:val="24"/>
          <w:szCs w:val="24"/>
        </w:rPr>
        <w:t>ekte, bilinenden</w:t>
      </w:r>
      <w:r w:rsidRPr="00FA4548">
        <w:rPr>
          <w:rFonts w:ascii="Times New Roman" w:hAnsi="Times New Roman" w:cs="Times New Roman"/>
          <w:sz w:val="24"/>
          <w:szCs w:val="24"/>
        </w:rPr>
        <w:t xml:space="preserve"> çok da</w:t>
      </w:r>
      <w:r>
        <w:rPr>
          <w:rFonts w:ascii="Times New Roman" w:hAnsi="Times New Roman" w:cs="Times New Roman"/>
          <w:sz w:val="24"/>
          <w:szCs w:val="24"/>
        </w:rPr>
        <w:t>ha fazla sayıda hastane yatış</w:t>
      </w:r>
      <w:r w:rsidRPr="00FA4548">
        <w:rPr>
          <w:rFonts w:ascii="Times New Roman" w:hAnsi="Times New Roman" w:cs="Times New Roman"/>
          <w:sz w:val="24"/>
          <w:szCs w:val="24"/>
        </w:rPr>
        <w:t>ına ve ölümlere neden olmaktadır.</w:t>
      </w:r>
      <w:r w:rsidR="00B54939">
        <w:rPr>
          <w:rFonts w:ascii="Times New Roman" w:hAnsi="Times New Roman" w:cs="Times New Roman"/>
          <w:sz w:val="24"/>
          <w:szCs w:val="24"/>
        </w:rPr>
        <w:t xml:space="preserve"> Özellikle risk grubundaki hastalarda hastane veya yoğun bakım yatışı, pnömoni gelişimi ve mortalite gibi ciddi sonuçlarla seyredebilmektedir. </w:t>
      </w:r>
      <w:r w:rsidR="00A97D2B">
        <w:rPr>
          <w:rFonts w:ascii="Times New Roman" w:hAnsi="Times New Roman" w:cs="Times New Roman"/>
          <w:sz w:val="24"/>
          <w:szCs w:val="24"/>
        </w:rPr>
        <w:t>İnfluenza a</w:t>
      </w:r>
      <w:r w:rsidR="00B54939">
        <w:rPr>
          <w:rFonts w:ascii="Times New Roman" w:hAnsi="Times New Roman" w:cs="Times New Roman"/>
          <w:sz w:val="24"/>
          <w:szCs w:val="24"/>
        </w:rPr>
        <w:t>şılama</w:t>
      </w:r>
      <w:r w:rsidR="00A97D2B">
        <w:rPr>
          <w:rFonts w:ascii="Times New Roman" w:hAnsi="Times New Roman" w:cs="Times New Roman"/>
          <w:sz w:val="24"/>
          <w:szCs w:val="24"/>
        </w:rPr>
        <w:t>sı</w:t>
      </w:r>
      <w:r w:rsidR="00B54939">
        <w:rPr>
          <w:rFonts w:ascii="Times New Roman" w:hAnsi="Times New Roman" w:cs="Times New Roman"/>
          <w:sz w:val="24"/>
          <w:szCs w:val="24"/>
        </w:rPr>
        <w:t xml:space="preserve"> </w:t>
      </w:r>
      <w:r w:rsidR="00A97D2B">
        <w:rPr>
          <w:rFonts w:ascii="Times New Roman" w:hAnsi="Times New Roman" w:cs="Times New Roman"/>
          <w:sz w:val="24"/>
          <w:szCs w:val="24"/>
        </w:rPr>
        <w:t>enfeksiyonları ve hastalık ilişkili komplikasyonları önlemenin en etkili yolu olması nedeniyl</w:t>
      </w:r>
      <w:r w:rsidR="00056FD7">
        <w:rPr>
          <w:rFonts w:ascii="Times New Roman" w:hAnsi="Times New Roman" w:cs="Times New Roman"/>
          <w:sz w:val="24"/>
          <w:szCs w:val="24"/>
        </w:rPr>
        <w:t>e önemlidir. İnfluenza virusunun</w:t>
      </w:r>
      <w:r w:rsidR="00A97D2B">
        <w:rPr>
          <w:rFonts w:ascii="Times New Roman" w:hAnsi="Times New Roman" w:cs="Times New Roman"/>
          <w:sz w:val="24"/>
          <w:szCs w:val="24"/>
        </w:rPr>
        <w:t xml:space="preserve"> ayrıca sık antijenik değişikliğe uğrama özelliği vardır ve bu özelliği ile epidemi ve pandemilere yol açabilmektedir. Virüs sahip olduğu bu özellikler ve açabileceği ciddi sonuçlar nedeniyle </w:t>
      </w:r>
      <w:r w:rsidR="007412CF">
        <w:rPr>
          <w:rFonts w:ascii="Times New Roman" w:hAnsi="Times New Roman" w:cs="Times New Roman"/>
          <w:sz w:val="24"/>
          <w:szCs w:val="24"/>
        </w:rPr>
        <w:t>dünya</w:t>
      </w:r>
      <w:r w:rsidR="00A97D2B">
        <w:rPr>
          <w:rFonts w:ascii="Times New Roman" w:hAnsi="Times New Roman" w:cs="Times New Roman"/>
          <w:sz w:val="24"/>
          <w:szCs w:val="24"/>
        </w:rPr>
        <w:t>da ve Türkiye’de sürveyans programları ile takip edilmektedir.</w:t>
      </w:r>
      <w:r w:rsidR="00D17068">
        <w:rPr>
          <w:rFonts w:ascii="Times New Roman" w:hAnsi="Times New Roman" w:cs="Times New Roman"/>
          <w:b/>
          <w:sz w:val="24"/>
          <w:szCs w:val="24"/>
        </w:rPr>
        <w:t xml:space="preserve"> </w:t>
      </w:r>
      <w:r w:rsidR="00BD7BC7">
        <w:rPr>
          <w:rFonts w:ascii="Times New Roman" w:hAnsi="Times New Roman" w:cs="Times New Roman"/>
          <w:sz w:val="24"/>
          <w:szCs w:val="24"/>
        </w:rPr>
        <w:t>Çalışmamız</w:t>
      </w:r>
      <w:r w:rsidR="003A6B08">
        <w:rPr>
          <w:rFonts w:ascii="Times New Roman" w:hAnsi="Times New Roman" w:cs="Times New Roman"/>
          <w:sz w:val="24"/>
          <w:szCs w:val="24"/>
        </w:rPr>
        <w:t>da</w:t>
      </w:r>
      <w:r w:rsidR="00BD7BC7">
        <w:rPr>
          <w:rFonts w:ascii="Times New Roman" w:hAnsi="Times New Roman" w:cs="Times New Roman"/>
          <w:sz w:val="24"/>
          <w:szCs w:val="24"/>
        </w:rPr>
        <w:t xml:space="preserve"> </w:t>
      </w:r>
      <w:r w:rsidR="00953C10">
        <w:rPr>
          <w:rFonts w:ascii="Times New Roman" w:hAnsi="Times New Roman" w:cs="Times New Roman"/>
          <w:sz w:val="24"/>
          <w:szCs w:val="24"/>
        </w:rPr>
        <w:t xml:space="preserve">influenza benzeri hastalık semptomları ile hastane </w:t>
      </w:r>
      <w:r w:rsidR="00BD7BC7">
        <w:rPr>
          <w:rFonts w:ascii="Times New Roman" w:hAnsi="Times New Roman" w:cs="Times New Roman"/>
          <w:sz w:val="24"/>
          <w:szCs w:val="24"/>
        </w:rPr>
        <w:t>yatışı gerektiren toplum kökenli hastalarda influenza sürveyans</w:t>
      </w:r>
      <w:r w:rsidR="00D17068">
        <w:rPr>
          <w:rFonts w:ascii="Times New Roman" w:hAnsi="Times New Roman" w:cs="Times New Roman"/>
          <w:sz w:val="24"/>
          <w:szCs w:val="24"/>
        </w:rPr>
        <w:t xml:space="preserve"> sonuçları</w:t>
      </w:r>
      <w:r w:rsidR="002F69B1">
        <w:rPr>
          <w:rFonts w:ascii="Times New Roman" w:hAnsi="Times New Roman" w:cs="Times New Roman"/>
          <w:sz w:val="24"/>
          <w:szCs w:val="24"/>
        </w:rPr>
        <w:t xml:space="preserve"> değerlendirilmiş ayrıca influenza hastalarının ve farklı influenza alt tipindeki hasta özelliklerinin değerlendirilmesi, influenza pozitifliği olan hastalarda pnömoni gelişimi için risk faktörlerinin ve influenza benzeri hastalık bulguları ile yatışı yapılan hastalarda yoğun bakım risk faktörlerinin değerlendirilmesi amaçlanmıştır.</w:t>
      </w:r>
    </w:p>
    <w:p w:rsidR="007035EF" w:rsidRPr="00953C10" w:rsidRDefault="00D34E2C" w:rsidP="007035EF">
      <w:pPr>
        <w:spacing w:line="480" w:lineRule="auto"/>
        <w:jc w:val="both"/>
        <w:rPr>
          <w:rFonts w:ascii="Times New Roman" w:hAnsi="Times New Roman" w:cs="Times New Roman"/>
          <w:sz w:val="24"/>
          <w:szCs w:val="24"/>
          <w:shd w:val="clear" w:color="auto" w:fill="FFFFFF"/>
        </w:rPr>
      </w:pPr>
      <w:r w:rsidRPr="00953C10">
        <w:rPr>
          <w:rFonts w:ascii="Times New Roman" w:hAnsi="Times New Roman" w:cs="Times New Roman"/>
          <w:sz w:val="24"/>
          <w:szCs w:val="24"/>
        </w:rPr>
        <w:t xml:space="preserve">       İnfluenza sezonu genellikle </w:t>
      </w:r>
      <w:r w:rsidR="004637A1">
        <w:rPr>
          <w:rFonts w:ascii="Times New Roman" w:hAnsi="Times New Roman" w:cs="Times New Roman"/>
          <w:sz w:val="24"/>
          <w:szCs w:val="24"/>
        </w:rPr>
        <w:t>K</w:t>
      </w:r>
      <w:r w:rsidRPr="00953C10">
        <w:rPr>
          <w:rFonts w:ascii="Times New Roman" w:hAnsi="Times New Roman" w:cs="Times New Roman"/>
          <w:sz w:val="24"/>
          <w:szCs w:val="24"/>
        </w:rPr>
        <w:t xml:space="preserve">uzey </w:t>
      </w:r>
      <w:r w:rsidR="004637A1">
        <w:rPr>
          <w:rFonts w:ascii="Times New Roman" w:hAnsi="Times New Roman" w:cs="Times New Roman"/>
          <w:sz w:val="24"/>
          <w:szCs w:val="24"/>
        </w:rPr>
        <w:t>Y</w:t>
      </w:r>
      <w:r w:rsidRPr="00953C10">
        <w:rPr>
          <w:rFonts w:ascii="Times New Roman" w:hAnsi="Times New Roman" w:cs="Times New Roman"/>
          <w:sz w:val="24"/>
          <w:szCs w:val="24"/>
        </w:rPr>
        <w:t>arımküre</w:t>
      </w:r>
      <w:r w:rsidR="004637A1">
        <w:rPr>
          <w:rFonts w:ascii="Times New Roman" w:hAnsi="Times New Roman" w:cs="Times New Roman"/>
          <w:sz w:val="24"/>
          <w:szCs w:val="24"/>
        </w:rPr>
        <w:t>’</w:t>
      </w:r>
      <w:r w:rsidRPr="00953C10">
        <w:rPr>
          <w:rFonts w:ascii="Times New Roman" w:hAnsi="Times New Roman" w:cs="Times New Roman"/>
          <w:sz w:val="24"/>
          <w:szCs w:val="24"/>
        </w:rPr>
        <w:t>nin ılıman bölgelerinde kış aylarında görülür ancak influenza mevsiminin başlangıcı ve süresi ülkelere ve yıllara</w:t>
      </w:r>
      <w:r w:rsidR="00450671" w:rsidRPr="00953C10">
        <w:rPr>
          <w:rFonts w:ascii="Times New Roman" w:hAnsi="Times New Roman" w:cs="Times New Roman"/>
          <w:sz w:val="24"/>
          <w:szCs w:val="24"/>
        </w:rPr>
        <w:t xml:space="preserve"> göre değişmektedir</w:t>
      </w:r>
      <w:r w:rsidR="00026A64" w:rsidRPr="00953C10">
        <w:rPr>
          <w:rFonts w:ascii="Times New Roman" w:hAnsi="Times New Roman" w:cs="Times New Roman"/>
          <w:sz w:val="24"/>
          <w:szCs w:val="24"/>
        </w:rPr>
        <w:t xml:space="preserve">. </w:t>
      </w:r>
      <w:r w:rsidR="00666C06" w:rsidRPr="00953C10">
        <w:rPr>
          <w:rFonts w:ascii="Times New Roman" w:hAnsi="Times New Roman" w:cs="Times New Roman"/>
          <w:sz w:val="24"/>
          <w:szCs w:val="24"/>
        </w:rPr>
        <w:t>2015-2016 sezonunda ç</w:t>
      </w:r>
      <w:r w:rsidR="00DD1190" w:rsidRPr="00953C10">
        <w:rPr>
          <w:rFonts w:ascii="Times New Roman" w:hAnsi="Times New Roman" w:cs="Times New Roman"/>
          <w:sz w:val="24"/>
          <w:szCs w:val="24"/>
        </w:rPr>
        <w:t xml:space="preserve">oğu ülke normalde beklenen zamanlarda influenza aktivitesi yaşamıştır. </w:t>
      </w:r>
      <w:r w:rsidR="00666C06" w:rsidRPr="00953C10">
        <w:rPr>
          <w:rFonts w:ascii="Times New Roman" w:hAnsi="Times New Roman" w:cs="Times New Roman"/>
          <w:sz w:val="24"/>
          <w:szCs w:val="24"/>
        </w:rPr>
        <w:t>Bu sezonda i</w:t>
      </w:r>
      <w:r w:rsidR="00056FD7">
        <w:rPr>
          <w:rFonts w:ascii="Times New Roman" w:hAnsi="Times New Roman" w:cs="Times New Roman"/>
          <w:sz w:val="24"/>
          <w:szCs w:val="24"/>
        </w:rPr>
        <w:t>nfluenza A(H1N1)pdm09 virusları</w:t>
      </w:r>
      <w:r w:rsidR="00DD1190" w:rsidRPr="00953C10">
        <w:rPr>
          <w:rFonts w:ascii="Times New Roman" w:hAnsi="Times New Roman" w:cs="Times New Roman"/>
          <w:sz w:val="24"/>
          <w:szCs w:val="24"/>
        </w:rPr>
        <w:t xml:space="preserve"> </w:t>
      </w:r>
      <w:r w:rsidR="00714DD4">
        <w:rPr>
          <w:rFonts w:ascii="Times New Roman" w:hAnsi="Times New Roman" w:cs="Times New Roman"/>
          <w:sz w:val="24"/>
          <w:szCs w:val="24"/>
        </w:rPr>
        <w:t>E</w:t>
      </w:r>
      <w:r w:rsidR="00DD1190" w:rsidRPr="00953C10">
        <w:rPr>
          <w:rFonts w:ascii="Times New Roman" w:hAnsi="Times New Roman" w:cs="Times New Roman"/>
          <w:sz w:val="24"/>
          <w:szCs w:val="24"/>
        </w:rPr>
        <w:t xml:space="preserve">kim 2015'ten </w:t>
      </w:r>
      <w:r w:rsidR="00714DD4">
        <w:rPr>
          <w:rFonts w:ascii="Times New Roman" w:hAnsi="Times New Roman" w:cs="Times New Roman"/>
          <w:sz w:val="24"/>
          <w:szCs w:val="24"/>
        </w:rPr>
        <w:t>T</w:t>
      </w:r>
      <w:r w:rsidR="00CA2217" w:rsidRPr="00953C10">
        <w:rPr>
          <w:rFonts w:ascii="Times New Roman" w:hAnsi="Times New Roman" w:cs="Times New Roman"/>
          <w:sz w:val="24"/>
          <w:szCs w:val="24"/>
        </w:rPr>
        <w:t>emmuz 2016'ya kadar baskındı</w:t>
      </w:r>
      <w:r w:rsidR="00666C06" w:rsidRPr="00953C10">
        <w:rPr>
          <w:rFonts w:ascii="Times New Roman" w:hAnsi="Times New Roman" w:cs="Times New Roman"/>
          <w:sz w:val="24"/>
          <w:szCs w:val="24"/>
        </w:rPr>
        <w:t>r</w:t>
      </w:r>
      <w:r w:rsidR="00CA2217" w:rsidRPr="00953C10">
        <w:rPr>
          <w:rFonts w:ascii="Times New Roman" w:hAnsi="Times New Roman" w:cs="Times New Roman"/>
          <w:sz w:val="24"/>
          <w:szCs w:val="24"/>
        </w:rPr>
        <w:t>.</w:t>
      </w:r>
      <w:r w:rsidR="007035EF" w:rsidRPr="00953C10">
        <w:rPr>
          <w:rFonts w:ascii="Times New Roman" w:hAnsi="Times New Roman" w:cs="Times New Roman"/>
          <w:sz w:val="24"/>
          <w:szCs w:val="24"/>
        </w:rPr>
        <w:t xml:space="preserve"> </w:t>
      </w:r>
      <w:r w:rsidR="00DD0E75" w:rsidRPr="00953C10">
        <w:rPr>
          <w:rFonts w:ascii="Times New Roman" w:hAnsi="Times New Roman" w:cs="Times New Roman"/>
          <w:sz w:val="24"/>
          <w:szCs w:val="24"/>
        </w:rPr>
        <w:t>Temmuz ayından sonra influenza A(H3N2) baskınlığı ağustos sonunda Güney Amerikada’ki ılıman ülkelerde, Okyanusya ve Güney Afrika</w:t>
      </w:r>
      <w:r w:rsidR="003C2760" w:rsidRPr="00953C10">
        <w:rPr>
          <w:rFonts w:ascii="Times New Roman" w:hAnsi="Times New Roman" w:cs="Times New Roman"/>
          <w:sz w:val="24"/>
          <w:szCs w:val="24"/>
        </w:rPr>
        <w:t>’</w:t>
      </w:r>
      <w:r w:rsidR="00DD0E75" w:rsidRPr="00953C10">
        <w:rPr>
          <w:rFonts w:ascii="Times New Roman" w:hAnsi="Times New Roman" w:cs="Times New Roman"/>
          <w:sz w:val="24"/>
          <w:szCs w:val="24"/>
        </w:rPr>
        <w:t xml:space="preserve">da gerçekleşen influenza aktivitesine bağlı </w:t>
      </w:r>
      <w:r w:rsidR="00DD0E75" w:rsidRPr="00953C10">
        <w:rPr>
          <w:rFonts w:ascii="Times New Roman" w:hAnsi="Times New Roman" w:cs="Times New Roman"/>
          <w:sz w:val="24"/>
          <w:szCs w:val="24"/>
        </w:rPr>
        <w:lastRenderedPageBreak/>
        <w:t>görülmüştür</w:t>
      </w:r>
      <w:r w:rsidR="00666C06" w:rsidRPr="00953C10">
        <w:rPr>
          <w:rFonts w:ascii="Times New Roman" w:hAnsi="Times New Roman" w:cs="Times New Roman"/>
          <w:sz w:val="24"/>
          <w:szCs w:val="24"/>
          <w:shd w:val="clear" w:color="auto" w:fill="FFFFFF"/>
        </w:rPr>
        <w:fldChar w:fldCharType="begin"/>
      </w:r>
      <w:r w:rsidR="00594D8D">
        <w:rPr>
          <w:rFonts w:ascii="Times New Roman" w:hAnsi="Times New Roman" w:cs="Times New Roman"/>
          <w:sz w:val="24"/>
          <w:szCs w:val="24"/>
          <w:shd w:val="clear" w:color="auto" w:fill="FFFFFF"/>
        </w:rPr>
        <w:instrText xml:space="preserve"> ADDIN EN.CITE &lt;EndNote&gt;&lt;Cite&gt;&lt;Year&gt;2016&lt;/Year&gt;&lt;RecNum&gt;15&lt;/RecNum&gt;&lt;DisplayText&gt;(113)&lt;/DisplayText&gt;&lt;record&gt;&lt;rec-number&gt;15&lt;/rec-number&gt;&lt;foreign-keys&gt;&lt;key app="EN" db-id="xteaas9tatea99esrauvxv9erpv0s52swa0d" timestamp="1547749440"&gt;15&lt;/key&gt;&lt;/foreign-keys&gt;&lt;ref-type name="Report"&gt;27&lt;/ref-type&gt;&lt;contributors&gt;&lt;/contributors&gt;&lt;titles&gt;&lt;title&gt;&lt;style face="normal" font="default" charset="162" size="100%"&gt;World Health Organization.&lt;/style&gt;&lt;style face="normal" font="default" size="100%"&gt;Review of global influenza activity,October 2015–October 2016&lt;/style&gt;&lt;/title&gt;&lt;/titles&gt;&lt;pages&gt;&lt;style face="normal" font="default" charset="162" size="100%"&gt;601-624&lt;/style&gt;&lt;/pages&gt;&lt;volume&gt;&lt;style face="normal" font="default" charset="162" size="100%"&gt;91&lt;/style&gt;&lt;/volume&gt;&lt;dates&gt;&lt;year&gt;&lt;style face="normal" font="default" charset="162" size="100%"&gt;2016&lt;/style&gt;&lt;/year&gt;&lt;/dates&gt;&lt;pub-location&gt;&lt;style face="normal" font="default" size="100%"&gt;Weekly &lt;/style&gt;&lt;style face="normal" font="default" charset="162" size="100%"&gt;E&lt;/style&gt;&lt;style face="normal" font="default" size="100%"&gt;pidemiological &lt;/style&gt;&lt;style face="normal" font="default" charset="162" size="100%"&gt;R&lt;/style&gt;&lt;style face="normal" font="default" size="100%"&gt;ecord&lt;/style&gt;&lt;/pub-location&gt;&lt;urls&gt;&lt;/urls&gt;&lt;/record&gt;&lt;/Cite&gt;&lt;/EndNote&gt;</w:instrText>
      </w:r>
      <w:r w:rsidR="00666C06" w:rsidRPr="00953C10">
        <w:rPr>
          <w:rFonts w:ascii="Times New Roman" w:hAnsi="Times New Roman" w:cs="Times New Roman"/>
          <w:sz w:val="24"/>
          <w:szCs w:val="24"/>
          <w:shd w:val="clear" w:color="auto" w:fill="FFFFFF"/>
        </w:rPr>
        <w:fldChar w:fldCharType="separate"/>
      </w:r>
      <w:r w:rsidR="00594D8D">
        <w:rPr>
          <w:rFonts w:ascii="Times New Roman" w:hAnsi="Times New Roman" w:cs="Times New Roman"/>
          <w:noProof/>
          <w:sz w:val="24"/>
          <w:szCs w:val="24"/>
          <w:shd w:val="clear" w:color="auto" w:fill="FFFFFF"/>
        </w:rPr>
        <w:t>(113)</w:t>
      </w:r>
      <w:r w:rsidR="00666C06" w:rsidRPr="00953C10">
        <w:rPr>
          <w:rFonts w:ascii="Times New Roman" w:hAnsi="Times New Roman" w:cs="Times New Roman"/>
          <w:sz w:val="24"/>
          <w:szCs w:val="24"/>
          <w:shd w:val="clear" w:color="auto" w:fill="FFFFFF"/>
        </w:rPr>
        <w:fldChar w:fldCharType="end"/>
      </w:r>
      <w:r w:rsidR="00CA2217" w:rsidRPr="00953C10">
        <w:rPr>
          <w:rFonts w:ascii="Times New Roman" w:hAnsi="Times New Roman" w:cs="Times New Roman"/>
          <w:sz w:val="24"/>
          <w:szCs w:val="24"/>
          <w:shd w:val="clear" w:color="auto" w:fill="FFFFFF"/>
        </w:rPr>
        <w:t>.</w:t>
      </w:r>
      <w:r w:rsidR="00026A64" w:rsidRPr="00953C10">
        <w:rPr>
          <w:rFonts w:ascii="Times New Roman" w:hAnsi="Times New Roman" w:cs="Times New Roman"/>
          <w:sz w:val="24"/>
          <w:szCs w:val="24"/>
          <w:shd w:val="clear" w:color="auto" w:fill="FFFFFF"/>
        </w:rPr>
        <w:t xml:space="preserve"> </w:t>
      </w:r>
      <w:r w:rsidR="007051E5" w:rsidRPr="00953C10">
        <w:rPr>
          <w:rFonts w:ascii="Times New Roman" w:hAnsi="Times New Roman" w:cs="Times New Roman"/>
          <w:sz w:val="24"/>
          <w:szCs w:val="24"/>
          <w:shd w:val="clear" w:color="auto" w:fill="FFFFFF"/>
        </w:rPr>
        <w:t>2015-2016 influenza mevsiminde ülkemizde baskın olan influenza tipi</w:t>
      </w:r>
      <w:r w:rsidR="00DD0E75" w:rsidRPr="00953C10">
        <w:rPr>
          <w:rFonts w:ascii="Times New Roman" w:hAnsi="Times New Roman" w:cs="Times New Roman"/>
          <w:sz w:val="24"/>
          <w:szCs w:val="24"/>
          <w:shd w:val="clear" w:color="auto" w:fill="FFFFFF"/>
        </w:rPr>
        <w:t xml:space="preserve"> de</w:t>
      </w:r>
      <w:r w:rsidR="007051E5" w:rsidRPr="00953C10">
        <w:rPr>
          <w:rFonts w:ascii="Times New Roman" w:hAnsi="Times New Roman" w:cs="Times New Roman"/>
          <w:sz w:val="24"/>
          <w:szCs w:val="24"/>
          <w:shd w:val="clear" w:color="auto" w:fill="FFFFFF"/>
        </w:rPr>
        <w:t xml:space="preserve"> influenza A(H1N1)’dır. </w:t>
      </w:r>
      <w:r w:rsidR="003C2760" w:rsidRPr="00953C10">
        <w:rPr>
          <w:rFonts w:ascii="Times New Roman" w:hAnsi="Times New Roman" w:cs="Times New Roman"/>
          <w:sz w:val="24"/>
          <w:szCs w:val="24"/>
          <w:shd w:val="clear" w:color="auto" w:fill="FFFFFF"/>
        </w:rPr>
        <w:t>Türkiye Halk Sağlığı</w:t>
      </w:r>
      <w:r w:rsidR="00714DD4">
        <w:rPr>
          <w:rFonts w:ascii="Times New Roman" w:hAnsi="Times New Roman" w:cs="Times New Roman"/>
          <w:sz w:val="24"/>
          <w:szCs w:val="24"/>
          <w:shd w:val="clear" w:color="auto" w:fill="FFFFFF"/>
        </w:rPr>
        <w:t xml:space="preserve"> Kurumu (THSK)</w:t>
      </w:r>
      <w:r w:rsidR="003C2760" w:rsidRPr="00953C10">
        <w:rPr>
          <w:rFonts w:ascii="Times New Roman" w:hAnsi="Times New Roman" w:cs="Times New Roman"/>
          <w:sz w:val="24"/>
          <w:szCs w:val="24"/>
          <w:shd w:val="clear" w:color="auto" w:fill="FFFFFF"/>
        </w:rPr>
        <w:t xml:space="preserve"> verilerine göre ü</w:t>
      </w:r>
      <w:r w:rsidR="007051E5" w:rsidRPr="00953C10">
        <w:rPr>
          <w:rFonts w:ascii="Times New Roman" w:hAnsi="Times New Roman" w:cs="Times New Roman"/>
          <w:sz w:val="24"/>
          <w:szCs w:val="24"/>
          <w:shd w:val="clear" w:color="auto" w:fill="FFFFFF"/>
        </w:rPr>
        <w:t>lkemizde influenza aktivitesi 42.haftada başlamış</w:t>
      </w:r>
      <w:r w:rsidR="0076224D" w:rsidRPr="00953C10">
        <w:rPr>
          <w:rFonts w:ascii="Times New Roman" w:hAnsi="Times New Roman" w:cs="Times New Roman"/>
          <w:sz w:val="24"/>
          <w:szCs w:val="24"/>
          <w:shd w:val="clear" w:color="auto" w:fill="FFFFFF"/>
        </w:rPr>
        <w:t xml:space="preserve">, </w:t>
      </w:r>
      <w:r w:rsidR="00BF5039" w:rsidRPr="00953C10">
        <w:rPr>
          <w:rFonts w:ascii="Times New Roman" w:hAnsi="Times New Roman" w:cs="Times New Roman"/>
          <w:sz w:val="24"/>
          <w:szCs w:val="24"/>
          <w:shd w:val="clear" w:color="auto" w:fill="FFFFFF"/>
        </w:rPr>
        <w:t>2</w:t>
      </w:r>
      <w:r w:rsidR="0076224D" w:rsidRPr="00953C10">
        <w:rPr>
          <w:rFonts w:ascii="Times New Roman" w:hAnsi="Times New Roman" w:cs="Times New Roman"/>
          <w:sz w:val="24"/>
          <w:szCs w:val="24"/>
          <w:shd w:val="clear" w:color="auto" w:fill="FFFFFF"/>
        </w:rPr>
        <w:t>. haftada en yüksek düzeye ulaşmış ve 1</w:t>
      </w:r>
      <w:r w:rsidR="002D35F7" w:rsidRPr="00953C10">
        <w:rPr>
          <w:rFonts w:ascii="Times New Roman" w:hAnsi="Times New Roman" w:cs="Times New Roman"/>
          <w:sz w:val="24"/>
          <w:szCs w:val="24"/>
          <w:shd w:val="clear" w:color="auto" w:fill="FFFFFF"/>
        </w:rPr>
        <w:t>8</w:t>
      </w:r>
      <w:r w:rsidR="0076224D" w:rsidRPr="00953C10">
        <w:rPr>
          <w:rFonts w:ascii="Times New Roman" w:hAnsi="Times New Roman" w:cs="Times New Roman"/>
          <w:sz w:val="24"/>
          <w:szCs w:val="24"/>
          <w:shd w:val="clear" w:color="auto" w:fill="FFFFFF"/>
        </w:rPr>
        <w:t xml:space="preserve">. haftada sona ermiştir. </w:t>
      </w:r>
      <w:r w:rsidR="00BF5039" w:rsidRPr="00953C10">
        <w:rPr>
          <w:rFonts w:ascii="Times New Roman" w:hAnsi="Times New Roman" w:cs="Times New Roman"/>
          <w:sz w:val="24"/>
          <w:szCs w:val="24"/>
          <w:shd w:val="clear" w:color="auto" w:fill="FFFFFF"/>
        </w:rPr>
        <w:t>7</w:t>
      </w:r>
      <w:r w:rsidR="0076224D" w:rsidRPr="00953C10">
        <w:rPr>
          <w:rFonts w:ascii="Times New Roman" w:hAnsi="Times New Roman" w:cs="Times New Roman"/>
          <w:sz w:val="24"/>
          <w:szCs w:val="24"/>
          <w:shd w:val="clear" w:color="auto" w:fill="FFFFFF"/>
        </w:rPr>
        <w:t>.haftadan sonra influenza A aktivitesi azalmış, influenza B</w:t>
      </w:r>
      <w:r w:rsidR="002D35F7" w:rsidRPr="00953C10">
        <w:rPr>
          <w:rFonts w:ascii="Times New Roman" w:hAnsi="Times New Roman" w:cs="Times New Roman"/>
          <w:sz w:val="24"/>
          <w:szCs w:val="24"/>
          <w:shd w:val="clear" w:color="auto" w:fill="FFFFFF"/>
        </w:rPr>
        <w:t xml:space="preserve"> </w:t>
      </w:r>
      <w:r w:rsidR="0076224D" w:rsidRPr="00953C10">
        <w:rPr>
          <w:rFonts w:ascii="Times New Roman" w:hAnsi="Times New Roman" w:cs="Times New Roman"/>
          <w:sz w:val="24"/>
          <w:szCs w:val="24"/>
          <w:shd w:val="clear" w:color="auto" w:fill="FFFFFF"/>
        </w:rPr>
        <w:t>aktvite</w:t>
      </w:r>
      <w:r w:rsidR="002D35F7" w:rsidRPr="00953C10">
        <w:rPr>
          <w:rFonts w:ascii="Times New Roman" w:hAnsi="Times New Roman" w:cs="Times New Roman"/>
          <w:sz w:val="24"/>
          <w:szCs w:val="24"/>
          <w:shd w:val="clear" w:color="auto" w:fill="FFFFFF"/>
        </w:rPr>
        <w:t>si</w:t>
      </w:r>
      <w:r w:rsidR="0076224D" w:rsidRPr="00953C10">
        <w:rPr>
          <w:rFonts w:ascii="Times New Roman" w:hAnsi="Times New Roman" w:cs="Times New Roman"/>
          <w:sz w:val="24"/>
          <w:szCs w:val="24"/>
          <w:shd w:val="clear" w:color="auto" w:fill="FFFFFF"/>
        </w:rPr>
        <w:t xml:space="preserve"> daha belirgin olarak devam etmiştir</w:t>
      </w:r>
      <w:r w:rsidR="00BF5039" w:rsidRPr="00953C10">
        <w:rPr>
          <w:rFonts w:ascii="Times New Roman" w:hAnsi="Times New Roman" w:cs="Times New Roman"/>
          <w:sz w:val="24"/>
          <w:szCs w:val="24"/>
          <w:shd w:val="clear" w:color="auto" w:fill="FFFFFF"/>
        </w:rPr>
        <w:fldChar w:fldCharType="begin"/>
      </w:r>
      <w:r w:rsidR="00594D8D">
        <w:rPr>
          <w:rFonts w:ascii="Times New Roman" w:hAnsi="Times New Roman" w:cs="Times New Roman"/>
          <w:sz w:val="24"/>
          <w:szCs w:val="24"/>
          <w:shd w:val="clear" w:color="auto" w:fill="FFFFFF"/>
        </w:rPr>
        <w:instrText xml:space="preserve"> ADDIN EN.CITE &lt;EndNote&gt;&lt;Cite&gt;&lt;RecNum&gt;19&lt;/RecNum&gt;&lt;DisplayText&gt;(114)&lt;/DisplayText&gt;&lt;record&gt;&lt;rec-number&gt;19&lt;/rec-number&gt;&lt;foreign-keys&gt;&lt;key app="EN" db-id="xteaas9tatea99esrauvxv9erpv0s52swa0d" timestamp="1547917609"&gt;19&lt;/key&gt;&lt;/foreign-keys&gt;&lt;ref-type name="Web Page"&gt;12&lt;/ref-type&gt;&lt;contributors&gt;&lt;/contributors&gt;&lt;titles&gt;&lt;title&gt;&lt;style face="normal" font="default" size="100%"&gt;Haftal&lt;/style&gt;&lt;style face="normal" font="default" charset="162" size="100%"&gt;ık İnfluenza(Grip) Sürveyans Raporu 20. Hafta (16-22 Mayıs 2016), Türkiye Halk Sağlığı Kurumu,&amp;#xD;Bulaşıcı Hastalıklar Daire Başkanlığı&lt;/style&gt;&lt;/title&gt;&lt;/titles&gt;&lt;number&gt;&lt;style face="normal" font="default" charset="162" size="100%"&gt;19/01/2019&lt;/style&gt;&lt;/number&gt;&lt;dates&gt;&lt;/dates&gt;&lt;urls&gt;&lt;related-urls&gt;&lt;url&gt;https://grip.gov.tr/depo/influenza-raporu/2015/nfluenza_Raporu_2016_20._Hafta.pdf&lt;/url&gt;&lt;/related-urls&gt;&lt;/urls&gt;&lt;/record&gt;&lt;/Cite&gt;&lt;/EndNote&gt;</w:instrText>
      </w:r>
      <w:r w:rsidR="00BF5039" w:rsidRPr="00953C10">
        <w:rPr>
          <w:rFonts w:ascii="Times New Roman" w:hAnsi="Times New Roman" w:cs="Times New Roman"/>
          <w:sz w:val="24"/>
          <w:szCs w:val="24"/>
          <w:shd w:val="clear" w:color="auto" w:fill="FFFFFF"/>
        </w:rPr>
        <w:fldChar w:fldCharType="separate"/>
      </w:r>
      <w:r w:rsidR="00594D8D">
        <w:rPr>
          <w:rFonts w:ascii="Times New Roman" w:hAnsi="Times New Roman" w:cs="Times New Roman"/>
          <w:noProof/>
          <w:sz w:val="24"/>
          <w:szCs w:val="24"/>
          <w:shd w:val="clear" w:color="auto" w:fill="FFFFFF"/>
        </w:rPr>
        <w:t>(114)</w:t>
      </w:r>
      <w:r w:rsidR="00BF5039" w:rsidRPr="00953C10">
        <w:rPr>
          <w:rFonts w:ascii="Times New Roman" w:hAnsi="Times New Roman" w:cs="Times New Roman"/>
          <w:sz w:val="24"/>
          <w:szCs w:val="24"/>
          <w:shd w:val="clear" w:color="auto" w:fill="FFFFFF"/>
        </w:rPr>
        <w:fldChar w:fldCharType="end"/>
      </w:r>
      <w:r w:rsidR="0076224D" w:rsidRPr="00953C10">
        <w:rPr>
          <w:rFonts w:ascii="Times New Roman" w:hAnsi="Times New Roman" w:cs="Times New Roman"/>
          <w:sz w:val="24"/>
          <w:szCs w:val="24"/>
          <w:shd w:val="clear" w:color="auto" w:fill="FFFFFF"/>
        </w:rPr>
        <w:t>.</w:t>
      </w:r>
      <w:r w:rsidR="00654F6B" w:rsidRPr="00953C10">
        <w:rPr>
          <w:rFonts w:ascii="Times New Roman" w:hAnsi="Times New Roman" w:cs="Times New Roman"/>
          <w:sz w:val="24"/>
          <w:szCs w:val="24"/>
          <w:shd w:val="clear" w:color="auto" w:fill="FFFFFF"/>
        </w:rPr>
        <w:t xml:space="preserve"> </w:t>
      </w:r>
      <w:r w:rsidR="00FE50C0" w:rsidRPr="00953C10">
        <w:rPr>
          <w:rFonts w:ascii="Times New Roman" w:hAnsi="Times New Roman" w:cs="Times New Roman"/>
          <w:sz w:val="24"/>
          <w:szCs w:val="24"/>
          <w:shd w:val="clear" w:color="auto" w:fill="FFFFFF"/>
        </w:rPr>
        <w:t>Çalışmamızda</w:t>
      </w:r>
      <w:r w:rsidR="0064112D" w:rsidRPr="00953C10">
        <w:rPr>
          <w:rFonts w:ascii="Times New Roman" w:hAnsi="Times New Roman" w:cs="Times New Roman"/>
          <w:sz w:val="24"/>
          <w:szCs w:val="24"/>
          <w:shd w:val="clear" w:color="auto" w:fill="FFFFFF"/>
        </w:rPr>
        <w:t xml:space="preserve"> ise</w:t>
      </w:r>
      <w:r w:rsidR="00FE50C0" w:rsidRPr="00953C10">
        <w:rPr>
          <w:rFonts w:ascii="Times New Roman" w:hAnsi="Times New Roman" w:cs="Times New Roman"/>
          <w:sz w:val="24"/>
          <w:szCs w:val="24"/>
          <w:shd w:val="clear" w:color="auto" w:fill="FFFFFF"/>
        </w:rPr>
        <w:t xml:space="preserve"> 2015-2016 influenza sezonunda,</w:t>
      </w:r>
      <w:r w:rsidR="0064112D" w:rsidRPr="00953C10">
        <w:rPr>
          <w:rFonts w:ascii="Times New Roman" w:hAnsi="Times New Roman" w:cs="Times New Roman"/>
          <w:sz w:val="24"/>
          <w:szCs w:val="24"/>
          <w:shd w:val="clear" w:color="auto" w:fill="FFFFFF"/>
        </w:rPr>
        <w:t xml:space="preserve"> </w:t>
      </w:r>
      <w:r w:rsidR="00714DD4">
        <w:rPr>
          <w:rFonts w:ascii="Times New Roman" w:hAnsi="Times New Roman" w:cs="Times New Roman"/>
          <w:sz w:val="24"/>
          <w:szCs w:val="24"/>
          <w:shd w:val="clear" w:color="auto" w:fill="FFFFFF"/>
        </w:rPr>
        <w:t>D</w:t>
      </w:r>
      <w:r w:rsidR="003E0405" w:rsidRPr="00953C10">
        <w:rPr>
          <w:rFonts w:ascii="Times New Roman" w:hAnsi="Times New Roman" w:cs="Times New Roman"/>
          <w:sz w:val="24"/>
          <w:szCs w:val="24"/>
          <w:shd w:val="clear" w:color="auto" w:fill="FFFFFF"/>
        </w:rPr>
        <w:t>ünya</w:t>
      </w:r>
      <w:r w:rsidR="00714DD4">
        <w:rPr>
          <w:rFonts w:ascii="Times New Roman" w:hAnsi="Times New Roman" w:cs="Times New Roman"/>
          <w:sz w:val="24"/>
          <w:szCs w:val="24"/>
          <w:shd w:val="clear" w:color="auto" w:fill="FFFFFF"/>
        </w:rPr>
        <w:t>’</w:t>
      </w:r>
      <w:r w:rsidR="003E0405" w:rsidRPr="00953C10">
        <w:rPr>
          <w:rFonts w:ascii="Times New Roman" w:hAnsi="Times New Roman" w:cs="Times New Roman"/>
          <w:sz w:val="24"/>
          <w:szCs w:val="24"/>
          <w:shd w:val="clear" w:color="auto" w:fill="FFFFFF"/>
        </w:rPr>
        <w:t xml:space="preserve">da </w:t>
      </w:r>
      <w:r w:rsidR="00FE50C0" w:rsidRPr="00953C10">
        <w:rPr>
          <w:rFonts w:ascii="Times New Roman" w:hAnsi="Times New Roman" w:cs="Times New Roman"/>
          <w:sz w:val="24"/>
          <w:szCs w:val="24"/>
          <w:shd w:val="clear" w:color="auto" w:fill="FFFFFF"/>
        </w:rPr>
        <w:t xml:space="preserve">ve Türkiye’dekine benzer şekilde </w:t>
      </w:r>
      <w:r w:rsidR="005A164B" w:rsidRPr="00953C10">
        <w:rPr>
          <w:rFonts w:ascii="Times New Roman" w:hAnsi="Times New Roman" w:cs="Times New Roman"/>
          <w:sz w:val="24"/>
          <w:szCs w:val="24"/>
          <w:shd w:val="clear" w:color="auto" w:fill="FFFFFF"/>
        </w:rPr>
        <w:t>baskın olan influenza tipi influenza A(H1N1) olmuştur. İlk pozitif olgumuz 51. haftada son pozitif olgumuz ise 8. Haftada sap</w:t>
      </w:r>
      <w:r w:rsidR="0004765E" w:rsidRPr="00953C10">
        <w:rPr>
          <w:rFonts w:ascii="Times New Roman" w:hAnsi="Times New Roman" w:cs="Times New Roman"/>
          <w:sz w:val="24"/>
          <w:szCs w:val="24"/>
          <w:shd w:val="clear" w:color="auto" w:fill="FFFFFF"/>
        </w:rPr>
        <w:t xml:space="preserve">tanmıştır. </w:t>
      </w:r>
      <w:r w:rsidR="00ED4393" w:rsidRPr="00953C10">
        <w:rPr>
          <w:rFonts w:ascii="Times New Roman" w:hAnsi="Times New Roman" w:cs="Times New Roman"/>
          <w:sz w:val="24"/>
          <w:szCs w:val="24"/>
          <w:shd w:val="clear" w:color="auto" w:fill="FFFFFF"/>
        </w:rPr>
        <w:t>Örnek gönderilen hastalarımızın</w:t>
      </w:r>
      <w:r w:rsidR="00354298" w:rsidRPr="00953C10">
        <w:rPr>
          <w:rFonts w:ascii="Times New Roman" w:hAnsi="Times New Roman" w:cs="Times New Roman"/>
          <w:sz w:val="24"/>
          <w:szCs w:val="24"/>
          <w:shd w:val="clear" w:color="auto" w:fill="FFFFFF"/>
        </w:rPr>
        <w:t xml:space="preserve"> </w:t>
      </w:r>
      <w:r w:rsidR="00354298" w:rsidRPr="00953C10">
        <w:rPr>
          <w:rFonts w:ascii="Times New Roman" w:hAnsi="Times New Roman" w:cs="Times New Roman"/>
          <w:sz w:val="24"/>
          <w:szCs w:val="24"/>
        </w:rPr>
        <w:t xml:space="preserve">%31,5(n:23)’inde influenza pozitifliği saptanmış ve </w:t>
      </w:r>
      <w:r w:rsidR="00026A64" w:rsidRPr="00953C10">
        <w:rPr>
          <w:rFonts w:ascii="Times New Roman" w:hAnsi="Times New Roman" w:cs="Times New Roman"/>
          <w:sz w:val="24"/>
          <w:szCs w:val="24"/>
        </w:rPr>
        <w:t>influenza pozitif olanların alt tipleri ise</w:t>
      </w:r>
      <w:r w:rsidR="00026A64" w:rsidRPr="00953C10">
        <w:rPr>
          <w:rFonts w:ascii="Times New Roman" w:hAnsi="Times New Roman" w:cs="Times New Roman"/>
          <w:sz w:val="24"/>
          <w:szCs w:val="24"/>
          <w:shd w:val="clear" w:color="auto" w:fill="FFFFFF"/>
        </w:rPr>
        <w:t xml:space="preserve"> </w:t>
      </w:r>
      <w:r w:rsidR="00FE50C0" w:rsidRPr="00953C10">
        <w:rPr>
          <w:rFonts w:ascii="Times New Roman" w:hAnsi="Times New Roman" w:cs="Times New Roman"/>
          <w:sz w:val="24"/>
          <w:szCs w:val="24"/>
        </w:rPr>
        <w:t>%</w:t>
      </w:r>
      <w:r w:rsidR="00026A64" w:rsidRPr="00953C10">
        <w:rPr>
          <w:rFonts w:ascii="Times New Roman" w:hAnsi="Times New Roman" w:cs="Times New Roman"/>
          <w:sz w:val="24"/>
          <w:szCs w:val="24"/>
        </w:rPr>
        <w:t>52,1</w:t>
      </w:r>
      <w:r w:rsidR="00FE50C0" w:rsidRPr="00953C10">
        <w:rPr>
          <w:rFonts w:ascii="Times New Roman" w:hAnsi="Times New Roman" w:cs="Times New Roman"/>
          <w:sz w:val="24"/>
          <w:szCs w:val="24"/>
        </w:rPr>
        <w:t>(n:</w:t>
      </w:r>
      <w:r w:rsidR="005A164B" w:rsidRPr="00953C10">
        <w:rPr>
          <w:rFonts w:ascii="Times New Roman" w:hAnsi="Times New Roman" w:cs="Times New Roman"/>
          <w:sz w:val="24"/>
          <w:szCs w:val="24"/>
        </w:rPr>
        <w:t>12</w:t>
      </w:r>
      <w:r w:rsidR="00FE50C0" w:rsidRPr="00953C10">
        <w:rPr>
          <w:rFonts w:ascii="Times New Roman" w:hAnsi="Times New Roman" w:cs="Times New Roman"/>
          <w:sz w:val="24"/>
          <w:szCs w:val="24"/>
        </w:rPr>
        <w:t>)’</w:t>
      </w:r>
      <w:r w:rsidR="00026A64" w:rsidRPr="00953C10">
        <w:rPr>
          <w:rFonts w:ascii="Times New Roman" w:hAnsi="Times New Roman" w:cs="Times New Roman"/>
          <w:sz w:val="24"/>
          <w:szCs w:val="24"/>
        </w:rPr>
        <w:t>i</w:t>
      </w:r>
      <w:r w:rsidR="00FE50C0" w:rsidRPr="00953C10">
        <w:rPr>
          <w:rFonts w:ascii="Times New Roman" w:hAnsi="Times New Roman" w:cs="Times New Roman"/>
          <w:sz w:val="24"/>
          <w:szCs w:val="24"/>
        </w:rPr>
        <w:t>n</w:t>
      </w:r>
      <w:r w:rsidR="005A164B" w:rsidRPr="00953C10">
        <w:rPr>
          <w:rFonts w:ascii="Times New Roman" w:hAnsi="Times New Roman" w:cs="Times New Roman"/>
          <w:sz w:val="24"/>
          <w:szCs w:val="24"/>
        </w:rPr>
        <w:t xml:space="preserve">de H1N1, </w:t>
      </w:r>
      <w:r w:rsidR="00FE50C0" w:rsidRPr="00953C10">
        <w:rPr>
          <w:rFonts w:ascii="Times New Roman" w:hAnsi="Times New Roman" w:cs="Times New Roman"/>
          <w:sz w:val="24"/>
          <w:szCs w:val="24"/>
        </w:rPr>
        <w:t>%</w:t>
      </w:r>
      <w:r w:rsidR="00026A64" w:rsidRPr="00953C10">
        <w:rPr>
          <w:rFonts w:ascii="Times New Roman" w:hAnsi="Times New Roman" w:cs="Times New Roman"/>
          <w:sz w:val="24"/>
          <w:szCs w:val="24"/>
        </w:rPr>
        <w:t>39,1</w:t>
      </w:r>
      <w:r w:rsidR="00FE50C0" w:rsidRPr="00953C10">
        <w:rPr>
          <w:rFonts w:ascii="Times New Roman" w:hAnsi="Times New Roman" w:cs="Times New Roman"/>
          <w:sz w:val="24"/>
          <w:szCs w:val="24"/>
        </w:rPr>
        <w:t>(n:</w:t>
      </w:r>
      <w:r w:rsidR="005A164B" w:rsidRPr="00953C10">
        <w:rPr>
          <w:rFonts w:ascii="Times New Roman" w:hAnsi="Times New Roman" w:cs="Times New Roman"/>
          <w:sz w:val="24"/>
          <w:szCs w:val="24"/>
        </w:rPr>
        <w:t>9</w:t>
      </w:r>
      <w:r w:rsidR="00FE50C0" w:rsidRPr="00953C10">
        <w:rPr>
          <w:rFonts w:ascii="Times New Roman" w:hAnsi="Times New Roman" w:cs="Times New Roman"/>
          <w:sz w:val="24"/>
          <w:szCs w:val="24"/>
        </w:rPr>
        <w:t>)’</w:t>
      </w:r>
      <w:r w:rsidR="00026A64" w:rsidRPr="00953C10">
        <w:rPr>
          <w:rFonts w:ascii="Times New Roman" w:hAnsi="Times New Roman" w:cs="Times New Roman"/>
          <w:sz w:val="24"/>
          <w:szCs w:val="24"/>
        </w:rPr>
        <w:t>i</w:t>
      </w:r>
      <w:r w:rsidR="00FE50C0" w:rsidRPr="00953C10">
        <w:rPr>
          <w:rFonts w:ascii="Times New Roman" w:hAnsi="Times New Roman" w:cs="Times New Roman"/>
          <w:sz w:val="24"/>
          <w:szCs w:val="24"/>
        </w:rPr>
        <w:t>nde</w:t>
      </w:r>
      <w:r w:rsidR="005A164B" w:rsidRPr="00953C10">
        <w:rPr>
          <w:rFonts w:ascii="Times New Roman" w:hAnsi="Times New Roman" w:cs="Times New Roman"/>
          <w:sz w:val="24"/>
          <w:szCs w:val="24"/>
        </w:rPr>
        <w:t xml:space="preserve"> H3N2 ve </w:t>
      </w:r>
      <w:r w:rsidR="00026A64" w:rsidRPr="00953C10">
        <w:rPr>
          <w:rFonts w:ascii="Times New Roman" w:hAnsi="Times New Roman" w:cs="Times New Roman"/>
          <w:sz w:val="24"/>
          <w:szCs w:val="24"/>
        </w:rPr>
        <w:t>%8,6</w:t>
      </w:r>
      <w:r w:rsidR="00FE50C0" w:rsidRPr="00953C10">
        <w:rPr>
          <w:rFonts w:ascii="Times New Roman" w:hAnsi="Times New Roman" w:cs="Times New Roman"/>
          <w:sz w:val="24"/>
          <w:szCs w:val="24"/>
        </w:rPr>
        <w:t>(n:</w:t>
      </w:r>
      <w:r w:rsidR="005A164B" w:rsidRPr="00953C10">
        <w:rPr>
          <w:rFonts w:ascii="Times New Roman" w:hAnsi="Times New Roman" w:cs="Times New Roman"/>
          <w:sz w:val="24"/>
          <w:szCs w:val="24"/>
        </w:rPr>
        <w:t>2</w:t>
      </w:r>
      <w:r w:rsidR="00FE50C0" w:rsidRPr="00953C10">
        <w:rPr>
          <w:rFonts w:ascii="Times New Roman" w:hAnsi="Times New Roman" w:cs="Times New Roman"/>
          <w:sz w:val="24"/>
          <w:szCs w:val="24"/>
        </w:rPr>
        <w:t>)</w:t>
      </w:r>
      <w:r w:rsidR="005A164B" w:rsidRPr="00953C10">
        <w:rPr>
          <w:rFonts w:ascii="Times New Roman" w:hAnsi="Times New Roman" w:cs="Times New Roman"/>
          <w:sz w:val="24"/>
          <w:szCs w:val="24"/>
        </w:rPr>
        <w:t>’s</w:t>
      </w:r>
      <w:r w:rsidR="00026A64" w:rsidRPr="00953C10">
        <w:rPr>
          <w:rFonts w:ascii="Times New Roman" w:hAnsi="Times New Roman" w:cs="Times New Roman"/>
          <w:sz w:val="24"/>
          <w:szCs w:val="24"/>
        </w:rPr>
        <w:t xml:space="preserve">ında </w:t>
      </w:r>
      <w:r w:rsidR="005A164B" w:rsidRPr="00953C10">
        <w:rPr>
          <w:rFonts w:ascii="Times New Roman" w:hAnsi="Times New Roman" w:cs="Times New Roman"/>
          <w:sz w:val="24"/>
          <w:szCs w:val="24"/>
        </w:rPr>
        <w:t xml:space="preserve">alt tipi saptanmamış influenza A </w:t>
      </w:r>
      <w:r w:rsidR="00026A64" w:rsidRPr="00953C10">
        <w:rPr>
          <w:rFonts w:ascii="Times New Roman" w:hAnsi="Times New Roman" w:cs="Times New Roman"/>
          <w:sz w:val="24"/>
          <w:szCs w:val="24"/>
        </w:rPr>
        <w:t>şeklindedir. Ç</w:t>
      </w:r>
      <w:r w:rsidR="00FE50C0" w:rsidRPr="00953C10">
        <w:rPr>
          <w:rFonts w:ascii="Times New Roman" w:hAnsi="Times New Roman" w:cs="Times New Roman"/>
          <w:sz w:val="24"/>
          <w:szCs w:val="24"/>
        </w:rPr>
        <w:t>alışma hastalarının</w:t>
      </w:r>
      <w:r w:rsidR="00ED4393" w:rsidRPr="00953C10">
        <w:rPr>
          <w:rFonts w:ascii="Times New Roman" w:hAnsi="Times New Roman" w:cs="Times New Roman"/>
          <w:sz w:val="24"/>
          <w:szCs w:val="24"/>
        </w:rPr>
        <w:t xml:space="preserve"> </w:t>
      </w:r>
      <w:r w:rsidR="00FE50C0" w:rsidRPr="00953C10">
        <w:rPr>
          <w:rFonts w:ascii="Times New Roman" w:hAnsi="Times New Roman" w:cs="Times New Roman"/>
          <w:sz w:val="24"/>
          <w:szCs w:val="24"/>
        </w:rPr>
        <w:t>hiçbirinde influenza B</w:t>
      </w:r>
      <w:r w:rsidR="00026A64" w:rsidRPr="00953C10">
        <w:rPr>
          <w:rFonts w:ascii="Times New Roman" w:hAnsi="Times New Roman" w:cs="Times New Roman"/>
          <w:sz w:val="24"/>
          <w:szCs w:val="24"/>
        </w:rPr>
        <w:t xml:space="preserve"> saptanmamıştır. </w:t>
      </w:r>
      <w:r w:rsidR="007035EF" w:rsidRPr="00953C10">
        <w:rPr>
          <w:rFonts w:ascii="Times New Roman" w:hAnsi="Times New Roman" w:cs="Times New Roman"/>
          <w:sz w:val="24"/>
          <w:szCs w:val="24"/>
        </w:rPr>
        <w:t>Ayrıca b</w:t>
      </w:r>
      <w:r w:rsidR="00026A64" w:rsidRPr="00953C10">
        <w:rPr>
          <w:rFonts w:ascii="Times New Roman" w:hAnsi="Times New Roman" w:cs="Times New Roman"/>
          <w:sz w:val="24"/>
          <w:szCs w:val="24"/>
        </w:rPr>
        <w:t>u sezon gönderilen örneklerde influenza C</w:t>
      </w:r>
      <w:r w:rsidR="007412CF">
        <w:rPr>
          <w:rFonts w:ascii="Times New Roman" w:hAnsi="Times New Roman" w:cs="Times New Roman"/>
          <w:sz w:val="24"/>
          <w:szCs w:val="24"/>
        </w:rPr>
        <w:t xml:space="preserve"> </w:t>
      </w:r>
      <w:r w:rsidR="00026A64" w:rsidRPr="00953C10">
        <w:rPr>
          <w:rFonts w:ascii="Times New Roman" w:hAnsi="Times New Roman" w:cs="Times New Roman"/>
          <w:sz w:val="24"/>
          <w:szCs w:val="24"/>
        </w:rPr>
        <w:t xml:space="preserve">de çalışılmış olup hiçbir hastamızda influenza C pozitifliği </w:t>
      </w:r>
      <w:r w:rsidR="007035EF" w:rsidRPr="00953C10">
        <w:rPr>
          <w:rFonts w:ascii="Times New Roman" w:hAnsi="Times New Roman" w:cs="Times New Roman"/>
          <w:sz w:val="24"/>
          <w:szCs w:val="24"/>
        </w:rPr>
        <w:t>görülmemiştir.</w:t>
      </w:r>
      <w:r w:rsidR="00FD4D17" w:rsidRPr="00953C10">
        <w:rPr>
          <w:rFonts w:ascii="Times New Roman" w:hAnsi="Times New Roman" w:cs="Times New Roman"/>
          <w:sz w:val="24"/>
          <w:szCs w:val="24"/>
          <w:shd w:val="clear" w:color="auto" w:fill="FFFFFF"/>
        </w:rPr>
        <w:t xml:space="preserve">   </w:t>
      </w:r>
    </w:p>
    <w:p w:rsidR="00E1303F" w:rsidRPr="00125F5E" w:rsidRDefault="007035EF" w:rsidP="00B34D6F">
      <w:pPr>
        <w:spacing w:line="480" w:lineRule="auto"/>
        <w:jc w:val="both"/>
        <w:rPr>
          <w:rFonts w:ascii="Times New Roman" w:hAnsi="Times New Roman" w:cs="Times New Roman"/>
          <w:sz w:val="24"/>
          <w:szCs w:val="24"/>
        </w:rPr>
      </w:pPr>
      <w:r w:rsidRPr="00953C10">
        <w:rPr>
          <w:rFonts w:ascii="Times New Roman" w:hAnsi="Times New Roman" w:cs="Times New Roman"/>
          <w:sz w:val="24"/>
          <w:szCs w:val="24"/>
          <w:shd w:val="clear" w:color="auto" w:fill="FFFFFF"/>
        </w:rPr>
        <w:t xml:space="preserve">       </w:t>
      </w:r>
      <w:r w:rsidR="00232308" w:rsidRPr="00953C10">
        <w:rPr>
          <w:rFonts w:ascii="Times New Roman" w:hAnsi="Times New Roman" w:cs="Times New Roman"/>
          <w:sz w:val="24"/>
          <w:szCs w:val="24"/>
          <w:shd w:val="clear" w:color="auto" w:fill="FFFFFF"/>
        </w:rPr>
        <w:t xml:space="preserve">2016-2017 </w:t>
      </w:r>
      <w:r w:rsidR="00232308" w:rsidRPr="00953C10">
        <w:rPr>
          <w:rFonts w:ascii="Times New Roman" w:hAnsi="Times New Roman" w:cs="Times New Roman"/>
          <w:sz w:val="24"/>
          <w:szCs w:val="24"/>
        </w:rPr>
        <w:t>i</w:t>
      </w:r>
      <w:r w:rsidR="00FD4D17" w:rsidRPr="00953C10">
        <w:rPr>
          <w:rFonts w:ascii="Times New Roman" w:hAnsi="Times New Roman" w:cs="Times New Roman"/>
          <w:sz w:val="24"/>
          <w:szCs w:val="24"/>
        </w:rPr>
        <w:t>nfluenza aktivitesi</w:t>
      </w:r>
      <w:r w:rsidR="00CC1657" w:rsidRPr="00953C10">
        <w:rPr>
          <w:rFonts w:ascii="Times New Roman" w:hAnsi="Times New Roman" w:cs="Times New Roman"/>
          <w:sz w:val="24"/>
          <w:szCs w:val="24"/>
        </w:rPr>
        <w:t xml:space="preserve"> </w:t>
      </w:r>
      <w:r w:rsidR="00F3726B" w:rsidRPr="00953C10">
        <w:rPr>
          <w:rFonts w:ascii="Times New Roman" w:hAnsi="Times New Roman" w:cs="Times New Roman"/>
          <w:sz w:val="24"/>
          <w:szCs w:val="24"/>
        </w:rPr>
        <w:t>ise</w:t>
      </w:r>
      <w:r w:rsidR="00B246A0" w:rsidRPr="00953C10">
        <w:rPr>
          <w:rFonts w:ascii="Times New Roman" w:hAnsi="Times New Roman" w:cs="Times New Roman"/>
          <w:sz w:val="24"/>
          <w:szCs w:val="24"/>
        </w:rPr>
        <w:t>, başlama ve pik dönemi normalden erken gerçekleşen Avrupa ve Doğu Asya dışındaki çoğu bölgede beklenen şekilde</w:t>
      </w:r>
      <w:r w:rsidR="006C76B7" w:rsidRPr="00953C10">
        <w:rPr>
          <w:rFonts w:ascii="Times New Roman" w:hAnsi="Times New Roman" w:cs="Times New Roman"/>
          <w:sz w:val="24"/>
          <w:szCs w:val="24"/>
        </w:rPr>
        <w:t xml:space="preserve"> olmuştur</w:t>
      </w:r>
      <w:r w:rsidR="00B246A0" w:rsidRPr="00953C10">
        <w:rPr>
          <w:rFonts w:ascii="Times New Roman" w:hAnsi="Times New Roman" w:cs="Times New Roman"/>
          <w:sz w:val="24"/>
          <w:szCs w:val="24"/>
        </w:rPr>
        <w:t>.</w:t>
      </w:r>
      <w:r w:rsidR="00F3726B" w:rsidRPr="00953C10">
        <w:rPr>
          <w:rFonts w:ascii="Times New Roman" w:hAnsi="Times New Roman" w:cs="Times New Roman"/>
          <w:sz w:val="24"/>
          <w:szCs w:val="24"/>
        </w:rPr>
        <w:t xml:space="preserve"> </w:t>
      </w:r>
      <w:r w:rsidR="00B246A0" w:rsidRPr="00953C10">
        <w:rPr>
          <w:rFonts w:ascii="Times New Roman" w:hAnsi="Times New Roman" w:cs="Times New Roman"/>
          <w:sz w:val="24"/>
          <w:szCs w:val="24"/>
          <w:shd w:val="clear" w:color="auto" w:fill="FFFFFF"/>
        </w:rPr>
        <w:t xml:space="preserve">Ekim 2016 ile Ekim 2017 yılları arasında, birkaç istisna dışında </w:t>
      </w:r>
      <w:r w:rsidR="00056FD7">
        <w:rPr>
          <w:rFonts w:ascii="Times New Roman" w:hAnsi="Times New Roman" w:cs="Times New Roman"/>
          <w:sz w:val="24"/>
          <w:szCs w:val="24"/>
        </w:rPr>
        <w:t>K</w:t>
      </w:r>
      <w:r w:rsidR="00B246A0" w:rsidRPr="00953C10">
        <w:rPr>
          <w:rFonts w:ascii="Times New Roman" w:hAnsi="Times New Roman" w:cs="Times New Roman"/>
          <w:sz w:val="24"/>
          <w:szCs w:val="24"/>
        </w:rPr>
        <w:t xml:space="preserve">uzey ve </w:t>
      </w:r>
      <w:r w:rsidR="004637A1">
        <w:rPr>
          <w:rFonts w:ascii="Times New Roman" w:hAnsi="Times New Roman" w:cs="Times New Roman"/>
          <w:sz w:val="24"/>
          <w:szCs w:val="24"/>
        </w:rPr>
        <w:t>G</w:t>
      </w:r>
      <w:r w:rsidR="00B246A0" w:rsidRPr="00953C10">
        <w:rPr>
          <w:rFonts w:ascii="Times New Roman" w:hAnsi="Times New Roman" w:cs="Times New Roman"/>
          <w:sz w:val="24"/>
          <w:szCs w:val="24"/>
        </w:rPr>
        <w:t xml:space="preserve">üney </w:t>
      </w:r>
      <w:r w:rsidR="004637A1">
        <w:rPr>
          <w:rFonts w:ascii="Times New Roman" w:hAnsi="Times New Roman" w:cs="Times New Roman"/>
          <w:sz w:val="24"/>
          <w:szCs w:val="24"/>
        </w:rPr>
        <w:t>Y</w:t>
      </w:r>
      <w:r w:rsidR="00B246A0" w:rsidRPr="00953C10">
        <w:rPr>
          <w:rFonts w:ascii="Times New Roman" w:hAnsi="Times New Roman" w:cs="Times New Roman"/>
          <w:sz w:val="24"/>
          <w:szCs w:val="24"/>
        </w:rPr>
        <w:t>arımküre</w:t>
      </w:r>
      <w:r w:rsidR="004637A1">
        <w:rPr>
          <w:rFonts w:ascii="Times New Roman" w:hAnsi="Times New Roman" w:cs="Times New Roman"/>
          <w:sz w:val="24"/>
          <w:szCs w:val="24"/>
        </w:rPr>
        <w:t>’</w:t>
      </w:r>
      <w:r w:rsidR="00B246A0" w:rsidRPr="00953C10">
        <w:rPr>
          <w:rFonts w:ascii="Times New Roman" w:hAnsi="Times New Roman" w:cs="Times New Roman"/>
          <w:sz w:val="24"/>
          <w:szCs w:val="24"/>
        </w:rPr>
        <w:t>nin neredeyse ta</w:t>
      </w:r>
      <w:r w:rsidR="00056FD7">
        <w:rPr>
          <w:rFonts w:ascii="Times New Roman" w:hAnsi="Times New Roman" w:cs="Times New Roman"/>
          <w:sz w:val="24"/>
          <w:szCs w:val="24"/>
        </w:rPr>
        <w:t>mamında influenza A(H3N2) virusu</w:t>
      </w:r>
      <w:r w:rsidR="00B246A0" w:rsidRPr="00953C10">
        <w:rPr>
          <w:rFonts w:ascii="Times New Roman" w:hAnsi="Times New Roman" w:cs="Times New Roman"/>
          <w:sz w:val="24"/>
          <w:szCs w:val="24"/>
        </w:rPr>
        <w:t xml:space="preserve"> baskın</w:t>
      </w:r>
      <w:r w:rsidR="00F3726B" w:rsidRPr="00953C10">
        <w:rPr>
          <w:rFonts w:ascii="Times New Roman" w:hAnsi="Times New Roman" w:cs="Times New Roman"/>
          <w:sz w:val="24"/>
          <w:szCs w:val="24"/>
        </w:rPr>
        <w:t xml:space="preserve"> saptanmıştır</w:t>
      </w:r>
      <w:r w:rsidR="00B246A0" w:rsidRPr="00953C10">
        <w:rPr>
          <w:rFonts w:ascii="Times New Roman" w:hAnsi="Times New Roman" w:cs="Times New Roman"/>
          <w:sz w:val="24"/>
          <w:szCs w:val="24"/>
        </w:rPr>
        <w:t xml:space="preserve">. </w:t>
      </w:r>
      <w:r w:rsidR="00232308" w:rsidRPr="00953C10">
        <w:rPr>
          <w:rFonts w:ascii="Times New Roman" w:hAnsi="Times New Roman" w:cs="Times New Roman"/>
          <w:sz w:val="24"/>
          <w:szCs w:val="24"/>
        </w:rPr>
        <w:t xml:space="preserve">İnfluenza </w:t>
      </w:r>
      <w:r w:rsidR="00B246A0" w:rsidRPr="00953C10">
        <w:rPr>
          <w:rFonts w:ascii="Times New Roman" w:hAnsi="Times New Roman" w:cs="Times New Roman"/>
          <w:sz w:val="24"/>
          <w:szCs w:val="24"/>
        </w:rPr>
        <w:t>A(H1N1)pdm09 tespitleri</w:t>
      </w:r>
      <w:r w:rsidR="00232308" w:rsidRPr="00953C10">
        <w:rPr>
          <w:rFonts w:ascii="Times New Roman" w:hAnsi="Times New Roman" w:cs="Times New Roman"/>
          <w:sz w:val="24"/>
          <w:szCs w:val="24"/>
        </w:rPr>
        <w:t xml:space="preserve"> Batı Asya, Orta Amerika ve Karayipler, Güney ve Güneydoğu Asya ve Orta Afrika'daki bazı ül</w:t>
      </w:r>
      <w:r w:rsidR="00056FD7">
        <w:rPr>
          <w:rFonts w:ascii="Times New Roman" w:hAnsi="Times New Roman" w:cs="Times New Roman"/>
          <w:sz w:val="24"/>
          <w:szCs w:val="24"/>
        </w:rPr>
        <w:t>kelerde influenza A viruslarının</w:t>
      </w:r>
      <w:r w:rsidR="00232308" w:rsidRPr="00953C10">
        <w:rPr>
          <w:rFonts w:ascii="Times New Roman" w:hAnsi="Times New Roman" w:cs="Times New Roman"/>
          <w:sz w:val="24"/>
          <w:szCs w:val="24"/>
        </w:rPr>
        <w:t xml:space="preserve"> daha büyük bir bölümünü oluştur</w:t>
      </w:r>
      <w:r w:rsidR="00F3726B" w:rsidRPr="00953C10">
        <w:rPr>
          <w:rFonts w:ascii="Times New Roman" w:hAnsi="Times New Roman" w:cs="Times New Roman"/>
          <w:sz w:val="24"/>
          <w:szCs w:val="24"/>
        </w:rPr>
        <w:t>muştur</w:t>
      </w:r>
      <w:r w:rsidRPr="00953C10">
        <w:rPr>
          <w:rFonts w:ascii="Times New Roman" w:hAnsi="Times New Roman" w:cs="Times New Roman"/>
          <w:sz w:val="24"/>
          <w:szCs w:val="24"/>
        </w:rPr>
        <w:t xml:space="preserve"> </w:t>
      </w:r>
      <w:r w:rsidR="003435CC" w:rsidRPr="00953C10">
        <w:rPr>
          <w:rFonts w:ascii="Times New Roman" w:hAnsi="Times New Roman" w:cs="Times New Roman"/>
          <w:sz w:val="24"/>
          <w:szCs w:val="24"/>
        </w:rPr>
        <w:fldChar w:fldCharType="begin"/>
      </w:r>
      <w:r w:rsidR="00594D8D">
        <w:rPr>
          <w:rFonts w:ascii="Times New Roman" w:hAnsi="Times New Roman" w:cs="Times New Roman"/>
          <w:sz w:val="24"/>
          <w:szCs w:val="24"/>
        </w:rPr>
        <w:instrText xml:space="preserve"> ADDIN EN.CITE &lt;EndNote&gt;&lt;Cite&gt;&lt;RecNum&gt;17&lt;/RecNum&gt;&lt;DisplayText&gt;(115)&lt;/DisplayText&gt;&lt;record&gt;&lt;rec-number&gt;17&lt;/rec-number&gt;&lt;foreign-keys&gt;&lt;key app="EN" db-id="xteaas9tatea99esrauvxv9erpv0s52swa0d" timestamp="1547812422"&gt;17&lt;/key&gt;&lt;/foreign-keys&gt;&lt;ref-type name="Report"&gt;27&lt;/ref-type&gt;&lt;contributors&gt;&lt;/contributors&gt;&lt;titles&gt;&lt;title&gt;&lt;style face="normal" font="default" size="100%"&gt;World Health Organization&lt;/style&gt;&lt;style face="normal" font="default" charset="162" size="100%"&gt;.Review of global influenza&amp;#xD;activity, October 2016&lt;/style&gt;&lt;style face="normal" font="default" size="100%"&gt;–October 2017&lt;/style&gt;&lt;/title&gt;&lt;/titles&gt;&lt;pages&gt;&lt;style face="normal" font="default" charset="162" size="100%"&gt;761-780&lt;/style&gt;&lt;/pages&gt;&lt;num-vols&gt;&lt;style face="normal" font="default" charset="162" size="100%"&gt;92&lt;/style&gt;&lt;/num-vols&gt;&lt;dates&gt;&lt;/dates&gt;&lt;pub-location&gt;&lt;style face="normal" font="default" size="100%"&gt;Weekly &lt;/style&gt;&lt;style face="normal" font="default" charset="162" size="100%"&gt;E&lt;/style&gt;&lt;style face="normal" font="default" size="100%"&gt;pidemiological &lt;/style&gt;&lt;style face="normal" font="default" charset="162" size="100%"&gt;R&lt;/style&gt;&lt;style face="normal" font="default" size="100%"&gt;ecord&lt;/style&gt;&lt;style face="normal" font="default" charset="162" size="100%"&gt; 2017&lt;/style&gt;&lt;/pub-location&gt;&lt;urls&gt;&lt;/urls&gt;&lt;/record&gt;&lt;/Cite&gt;&lt;/EndNote&gt;</w:instrText>
      </w:r>
      <w:r w:rsidR="003435CC" w:rsidRPr="00953C10">
        <w:rPr>
          <w:rFonts w:ascii="Times New Roman" w:hAnsi="Times New Roman" w:cs="Times New Roman"/>
          <w:sz w:val="24"/>
          <w:szCs w:val="24"/>
        </w:rPr>
        <w:fldChar w:fldCharType="separate"/>
      </w:r>
      <w:r w:rsidR="00594D8D">
        <w:rPr>
          <w:rFonts w:ascii="Times New Roman" w:hAnsi="Times New Roman" w:cs="Times New Roman"/>
          <w:noProof/>
          <w:sz w:val="24"/>
          <w:szCs w:val="24"/>
        </w:rPr>
        <w:t>(115)</w:t>
      </w:r>
      <w:r w:rsidR="003435CC" w:rsidRPr="00953C10">
        <w:rPr>
          <w:rFonts w:ascii="Times New Roman" w:hAnsi="Times New Roman" w:cs="Times New Roman"/>
          <w:sz w:val="24"/>
          <w:szCs w:val="24"/>
        </w:rPr>
        <w:fldChar w:fldCharType="end"/>
      </w:r>
      <w:r w:rsidR="00F901F9" w:rsidRPr="00953C10">
        <w:rPr>
          <w:rFonts w:ascii="Times New Roman" w:hAnsi="Times New Roman" w:cs="Times New Roman"/>
          <w:sz w:val="24"/>
          <w:szCs w:val="24"/>
        </w:rPr>
        <w:t>.</w:t>
      </w:r>
      <w:r w:rsidRPr="00953C10">
        <w:rPr>
          <w:rFonts w:ascii="Times New Roman" w:hAnsi="Times New Roman" w:cs="Times New Roman"/>
          <w:sz w:val="24"/>
          <w:szCs w:val="24"/>
        </w:rPr>
        <w:t xml:space="preserve"> </w:t>
      </w:r>
      <w:r w:rsidR="009A4C0D" w:rsidRPr="00953C10">
        <w:rPr>
          <w:rFonts w:ascii="Times New Roman" w:hAnsi="Times New Roman" w:cs="Times New Roman"/>
          <w:sz w:val="24"/>
          <w:szCs w:val="24"/>
          <w:shd w:val="clear" w:color="auto" w:fill="FFFFFF"/>
        </w:rPr>
        <w:t xml:space="preserve">2016-2017 influenza mevsiminde ülkemizde baskın olan influenza tipi </w:t>
      </w:r>
      <w:r w:rsidR="00F3726B" w:rsidRPr="00953C10">
        <w:rPr>
          <w:rFonts w:ascii="Times New Roman" w:hAnsi="Times New Roman" w:cs="Times New Roman"/>
          <w:sz w:val="24"/>
          <w:szCs w:val="24"/>
          <w:shd w:val="clear" w:color="auto" w:fill="FFFFFF"/>
        </w:rPr>
        <w:t xml:space="preserve">de dünya ile benzer şekilde </w:t>
      </w:r>
      <w:r w:rsidR="009A4C0D" w:rsidRPr="00953C10">
        <w:rPr>
          <w:rFonts w:ascii="Times New Roman" w:hAnsi="Times New Roman" w:cs="Times New Roman"/>
          <w:sz w:val="24"/>
          <w:szCs w:val="24"/>
          <w:shd w:val="clear" w:color="auto" w:fill="FFFFFF"/>
        </w:rPr>
        <w:t>influenza A(H3N2)’d</w:t>
      </w:r>
      <w:r w:rsidR="00CC1657" w:rsidRPr="00953C10">
        <w:rPr>
          <w:rFonts w:ascii="Times New Roman" w:hAnsi="Times New Roman" w:cs="Times New Roman"/>
          <w:sz w:val="24"/>
          <w:szCs w:val="24"/>
          <w:shd w:val="clear" w:color="auto" w:fill="FFFFFF"/>
        </w:rPr>
        <w:t>i</w:t>
      </w:r>
      <w:r w:rsidR="009A4C0D" w:rsidRPr="00953C10">
        <w:rPr>
          <w:rFonts w:ascii="Times New Roman" w:hAnsi="Times New Roman" w:cs="Times New Roman"/>
          <w:sz w:val="24"/>
          <w:szCs w:val="24"/>
          <w:shd w:val="clear" w:color="auto" w:fill="FFFFFF"/>
        </w:rPr>
        <w:t>r.</w:t>
      </w:r>
      <w:r w:rsidR="00714DD4">
        <w:rPr>
          <w:rFonts w:ascii="Times New Roman" w:hAnsi="Times New Roman" w:cs="Times New Roman"/>
          <w:sz w:val="24"/>
          <w:szCs w:val="24"/>
          <w:shd w:val="clear" w:color="auto" w:fill="FFFFFF"/>
        </w:rPr>
        <w:t xml:space="preserve"> THSK </w:t>
      </w:r>
      <w:r w:rsidR="00CC1657" w:rsidRPr="00953C10">
        <w:rPr>
          <w:rFonts w:ascii="Times New Roman" w:hAnsi="Times New Roman" w:cs="Times New Roman"/>
          <w:sz w:val="24"/>
          <w:szCs w:val="24"/>
          <w:shd w:val="clear" w:color="auto" w:fill="FFFFFF"/>
        </w:rPr>
        <w:t>verilerine göre ü</w:t>
      </w:r>
      <w:r w:rsidR="009A4C0D" w:rsidRPr="00953C10">
        <w:rPr>
          <w:rFonts w:ascii="Times New Roman" w:hAnsi="Times New Roman" w:cs="Times New Roman"/>
          <w:sz w:val="24"/>
          <w:szCs w:val="24"/>
          <w:shd w:val="clear" w:color="auto" w:fill="FFFFFF"/>
        </w:rPr>
        <w:t xml:space="preserve">lkemizde influenza </w:t>
      </w:r>
      <w:r w:rsidR="009A4C0D" w:rsidRPr="00953C10">
        <w:rPr>
          <w:rFonts w:ascii="Times New Roman" w:hAnsi="Times New Roman" w:cs="Times New Roman"/>
          <w:sz w:val="24"/>
          <w:szCs w:val="24"/>
          <w:shd w:val="clear" w:color="auto" w:fill="FFFFFF"/>
        </w:rPr>
        <w:lastRenderedPageBreak/>
        <w:t>aktivitesi 4</w:t>
      </w:r>
      <w:r w:rsidR="00CC1657" w:rsidRPr="00953C10">
        <w:rPr>
          <w:rFonts w:ascii="Times New Roman" w:hAnsi="Times New Roman" w:cs="Times New Roman"/>
          <w:sz w:val="24"/>
          <w:szCs w:val="24"/>
          <w:shd w:val="clear" w:color="auto" w:fill="FFFFFF"/>
        </w:rPr>
        <w:t>3</w:t>
      </w:r>
      <w:r w:rsidR="009A4C0D" w:rsidRPr="00953C10">
        <w:rPr>
          <w:rFonts w:ascii="Times New Roman" w:hAnsi="Times New Roman" w:cs="Times New Roman"/>
          <w:sz w:val="24"/>
          <w:szCs w:val="24"/>
          <w:shd w:val="clear" w:color="auto" w:fill="FFFFFF"/>
        </w:rPr>
        <w:t>. haftada başlamış, 1. haftad</w:t>
      </w:r>
      <w:r w:rsidR="00770BCB" w:rsidRPr="00953C10">
        <w:rPr>
          <w:rFonts w:ascii="Times New Roman" w:hAnsi="Times New Roman" w:cs="Times New Roman"/>
          <w:sz w:val="24"/>
          <w:szCs w:val="24"/>
          <w:shd w:val="clear" w:color="auto" w:fill="FFFFFF"/>
        </w:rPr>
        <w:t>a en yüksek düzeye ulaşmış ve 2</w:t>
      </w:r>
      <w:r w:rsidR="00654F6B" w:rsidRPr="00953C10">
        <w:rPr>
          <w:rFonts w:ascii="Times New Roman" w:hAnsi="Times New Roman" w:cs="Times New Roman"/>
          <w:sz w:val="24"/>
          <w:szCs w:val="24"/>
          <w:shd w:val="clear" w:color="auto" w:fill="FFFFFF"/>
        </w:rPr>
        <w:t>3</w:t>
      </w:r>
      <w:r w:rsidR="009A4C0D" w:rsidRPr="00953C10">
        <w:rPr>
          <w:rFonts w:ascii="Times New Roman" w:hAnsi="Times New Roman" w:cs="Times New Roman"/>
          <w:sz w:val="24"/>
          <w:szCs w:val="24"/>
          <w:shd w:val="clear" w:color="auto" w:fill="FFFFFF"/>
        </w:rPr>
        <w:t>. haftada sona ermiştir</w:t>
      </w:r>
      <w:r w:rsidR="00770BCB" w:rsidRPr="00953C10">
        <w:rPr>
          <w:rFonts w:ascii="Times New Roman" w:hAnsi="Times New Roman" w:cs="Times New Roman"/>
          <w:sz w:val="24"/>
          <w:szCs w:val="24"/>
          <w:shd w:val="clear" w:color="auto" w:fill="FFFFFF"/>
        </w:rPr>
        <w:t>. 6. haftadan sonra influenza A(H3N2) aktivitesi azalmış, influenza B aktvitesi daha belirgi</w:t>
      </w:r>
      <w:r w:rsidR="00F957AD" w:rsidRPr="00953C10">
        <w:rPr>
          <w:rFonts w:ascii="Times New Roman" w:hAnsi="Times New Roman" w:cs="Times New Roman"/>
          <w:sz w:val="24"/>
          <w:szCs w:val="24"/>
          <w:shd w:val="clear" w:color="auto" w:fill="FFFFFF"/>
        </w:rPr>
        <w:t>n olarak devam etmiştir</w:t>
      </w:r>
      <w:r w:rsidR="00654F6B" w:rsidRPr="00953C10">
        <w:rPr>
          <w:rFonts w:ascii="Times New Roman" w:hAnsi="Times New Roman" w:cs="Times New Roman"/>
          <w:sz w:val="24"/>
          <w:szCs w:val="24"/>
          <w:shd w:val="clear" w:color="auto" w:fill="FFFFFF"/>
        </w:rPr>
        <w:fldChar w:fldCharType="begin"/>
      </w:r>
      <w:r w:rsidR="00195343">
        <w:rPr>
          <w:rFonts w:ascii="Times New Roman" w:hAnsi="Times New Roman" w:cs="Times New Roman"/>
          <w:sz w:val="24"/>
          <w:szCs w:val="24"/>
          <w:shd w:val="clear" w:color="auto" w:fill="FFFFFF"/>
        </w:rPr>
        <w:instrText xml:space="preserve"> ADDIN EN.CITE &lt;EndNote&gt;&lt;Cite&gt;&lt;RecNum&gt;25&lt;/RecNum&gt;&lt;DisplayText&gt;(105)&lt;/DisplayText&gt;&lt;record&gt;&lt;rec-number&gt;25&lt;/rec-number&gt;&lt;foreign-keys&gt;&lt;key app="EN" db-id="xteaas9tatea99esrauvxv9erpv0s52swa0d" timestamp="1547980866"&gt;25&lt;/key&gt;&lt;/foreign-keys&gt;&lt;ref-type name="Web Page"&gt;12&lt;/ref-type&gt;&lt;contributors&gt;&lt;/contributors&gt;&lt;titles&gt;&lt;title&gt;&lt;style face="normal" font="default" size="100%"&gt;Haftal&lt;/style&gt;&lt;style face="normal" font="default" charset="162" size="100%"&gt;ık İnfluenza(Grip) Sürveyans Raporu 39. Hafta (25 Eylül-1 Ekim 2017), Türkiye Halk Sağlığı Kurumu,&amp;#xD;Bulaşıcı Hastalıklar Daire Başkanlığı&lt;/style&gt;&lt;style face="normal" font="default" size="100%"&gt;&amp;#xD;&lt;/style&gt;&lt;/title&gt;&lt;/titles&gt;&lt;number&gt;&lt;style face="normal" font="default" charset="162" size="100%"&gt;20/01/2019&lt;/style&gt;&lt;/number&gt;&lt;dates&gt;&lt;/dates&gt;&lt;urls&gt;&lt;related-urls&gt;&lt;url&gt;https://www.grip.gov.tr/depo/influenza-raporu/2016/Haftalik_InfluenzaGrip_Surveyans_Raporu_2017_39._hafta.pdf&lt;/url&gt;&lt;/related-urls&gt;&lt;/urls&gt;&lt;/record&gt;&lt;/Cite&gt;&lt;/EndNote&gt;</w:instrText>
      </w:r>
      <w:r w:rsidR="00654F6B" w:rsidRPr="00953C10">
        <w:rPr>
          <w:rFonts w:ascii="Times New Roman" w:hAnsi="Times New Roman" w:cs="Times New Roman"/>
          <w:sz w:val="24"/>
          <w:szCs w:val="24"/>
          <w:shd w:val="clear" w:color="auto" w:fill="FFFFFF"/>
        </w:rPr>
        <w:fldChar w:fldCharType="separate"/>
      </w:r>
      <w:r w:rsidR="00195343">
        <w:rPr>
          <w:rFonts w:ascii="Times New Roman" w:hAnsi="Times New Roman" w:cs="Times New Roman"/>
          <w:noProof/>
          <w:sz w:val="24"/>
          <w:szCs w:val="24"/>
          <w:shd w:val="clear" w:color="auto" w:fill="FFFFFF"/>
        </w:rPr>
        <w:t>(105)</w:t>
      </w:r>
      <w:r w:rsidR="00654F6B" w:rsidRPr="00953C10">
        <w:rPr>
          <w:rFonts w:ascii="Times New Roman" w:hAnsi="Times New Roman" w:cs="Times New Roman"/>
          <w:sz w:val="24"/>
          <w:szCs w:val="24"/>
          <w:shd w:val="clear" w:color="auto" w:fill="FFFFFF"/>
        </w:rPr>
        <w:fldChar w:fldCharType="end"/>
      </w:r>
      <w:r w:rsidR="00654F6B" w:rsidRPr="00953C10">
        <w:rPr>
          <w:rFonts w:ascii="Times New Roman" w:hAnsi="Times New Roman" w:cs="Times New Roman"/>
          <w:sz w:val="24"/>
          <w:szCs w:val="24"/>
          <w:shd w:val="clear" w:color="auto" w:fill="FFFFFF"/>
        </w:rPr>
        <w:t>.</w:t>
      </w:r>
      <w:r w:rsidR="00654F6B" w:rsidRPr="00953C10">
        <w:rPr>
          <w:rFonts w:ascii="Times New Roman" w:hAnsi="Times New Roman" w:cs="Times New Roman"/>
          <w:sz w:val="24"/>
          <w:szCs w:val="24"/>
        </w:rPr>
        <w:t xml:space="preserve"> Ç</w:t>
      </w:r>
      <w:r w:rsidR="00F901F9" w:rsidRPr="00953C10">
        <w:rPr>
          <w:rFonts w:ascii="Times New Roman" w:hAnsi="Times New Roman" w:cs="Times New Roman"/>
          <w:sz w:val="24"/>
          <w:szCs w:val="24"/>
          <w:shd w:val="clear" w:color="auto" w:fill="FFFFFF"/>
        </w:rPr>
        <w:t xml:space="preserve">alışmamızda ise 2016-2017 influenza sezonunda, </w:t>
      </w:r>
      <w:r w:rsidR="00714DD4">
        <w:rPr>
          <w:rFonts w:ascii="Times New Roman" w:hAnsi="Times New Roman" w:cs="Times New Roman"/>
          <w:sz w:val="24"/>
          <w:szCs w:val="24"/>
          <w:shd w:val="clear" w:color="auto" w:fill="FFFFFF"/>
        </w:rPr>
        <w:t>D</w:t>
      </w:r>
      <w:r w:rsidR="00F901F9" w:rsidRPr="00953C10">
        <w:rPr>
          <w:rFonts w:ascii="Times New Roman" w:hAnsi="Times New Roman" w:cs="Times New Roman"/>
          <w:sz w:val="24"/>
          <w:szCs w:val="24"/>
          <w:shd w:val="clear" w:color="auto" w:fill="FFFFFF"/>
        </w:rPr>
        <w:t>ünya</w:t>
      </w:r>
      <w:r w:rsidR="00714DD4">
        <w:rPr>
          <w:rFonts w:ascii="Times New Roman" w:hAnsi="Times New Roman" w:cs="Times New Roman"/>
          <w:sz w:val="24"/>
          <w:szCs w:val="24"/>
          <w:shd w:val="clear" w:color="auto" w:fill="FFFFFF"/>
        </w:rPr>
        <w:t>’</w:t>
      </w:r>
      <w:r w:rsidR="00F901F9" w:rsidRPr="00953C10">
        <w:rPr>
          <w:rFonts w:ascii="Times New Roman" w:hAnsi="Times New Roman" w:cs="Times New Roman"/>
          <w:sz w:val="24"/>
          <w:szCs w:val="24"/>
          <w:shd w:val="clear" w:color="auto" w:fill="FFFFFF"/>
        </w:rPr>
        <w:t>da ve Türkiye’dekine benzer şekilde baskın olan influenza tipi influenza A(H3N2) olmuştur.</w:t>
      </w:r>
      <w:r w:rsidR="00ED4393" w:rsidRPr="00953C10">
        <w:rPr>
          <w:rFonts w:ascii="Times New Roman" w:hAnsi="Times New Roman" w:cs="Times New Roman"/>
          <w:sz w:val="24"/>
          <w:szCs w:val="24"/>
          <w:shd w:val="clear" w:color="auto" w:fill="FFFFFF"/>
        </w:rPr>
        <w:t xml:space="preserve"> İlk pozitif olgumuz 51. haftada son pozitif olgumuz ise 9. haftada saptanmıştır. Örnek gönderilen hastalarımızın</w:t>
      </w:r>
      <w:r w:rsidR="00354298" w:rsidRPr="00953C10">
        <w:rPr>
          <w:rFonts w:ascii="Times New Roman" w:hAnsi="Times New Roman" w:cs="Times New Roman"/>
          <w:sz w:val="24"/>
          <w:szCs w:val="24"/>
          <w:shd w:val="clear" w:color="auto" w:fill="FFFFFF"/>
        </w:rPr>
        <w:t xml:space="preserve"> </w:t>
      </w:r>
      <w:r w:rsidR="00354298" w:rsidRPr="00953C10">
        <w:rPr>
          <w:rFonts w:ascii="Times New Roman" w:hAnsi="Times New Roman" w:cs="Times New Roman"/>
          <w:sz w:val="24"/>
          <w:szCs w:val="24"/>
        </w:rPr>
        <w:t xml:space="preserve">%35,8(n:14)’inde influenza pozitifliği saptanmış ve </w:t>
      </w:r>
      <w:r w:rsidRPr="00953C10">
        <w:rPr>
          <w:rFonts w:ascii="Times New Roman" w:hAnsi="Times New Roman" w:cs="Times New Roman"/>
          <w:sz w:val="24"/>
          <w:szCs w:val="24"/>
        </w:rPr>
        <w:t>influenza pozitif olanların alt tip</w:t>
      </w:r>
      <w:r w:rsidR="00056BD5">
        <w:rPr>
          <w:rFonts w:ascii="Times New Roman" w:hAnsi="Times New Roman" w:cs="Times New Roman"/>
          <w:sz w:val="24"/>
          <w:szCs w:val="24"/>
        </w:rPr>
        <w:t>leri ise</w:t>
      </w:r>
      <w:r w:rsidRPr="00953C10">
        <w:rPr>
          <w:rFonts w:ascii="Times New Roman" w:hAnsi="Times New Roman" w:cs="Times New Roman"/>
          <w:sz w:val="24"/>
          <w:szCs w:val="24"/>
        </w:rPr>
        <w:t xml:space="preserve"> </w:t>
      </w:r>
      <w:r w:rsidR="00ED4393" w:rsidRPr="00953C10">
        <w:rPr>
          <w:rFonts w:ascii="Times New Roman" w:hAnsi="Times New Roman" w:cs="Times New Roman"/>
          <w:sz w:val="24"/>
          <w:szCs w:val="24"/>
        </w:rPr>
        <w:t>%</w:t>
      </w:r>
      <w:r w:rsidRPr="00953C10">
        <w:rPr>
          <w:rFonts w:ascii="Times New Roman" w:hAnsi="Times New Roman" w:cs="Times New Roman"/>
          <w:sz w:val="24"/>
          <w:szCs w:val="24"/>
        </w:rPr>
        <w:t>92,8</w:t>
      </w:r>
      <w:r w:rsidR="00ED4393" w:rsidRPr="00953C10">
        <w:rPr>
          <w:rFonts w:ascii="Times New Roman" w:hAnsi="Times New Roman" w:cs="Times New Roman"/>
          <w:sz w:val="24"/>
          <w:szCs w:val="24"/>
        </w:rPr>
        <w:t>(n:1</w:t>
      </w:r>
      <w:r w:rsidR="0085383A" w:rsidRPr="00953C10">
        <w:rPr>
          <w:rFonts w:ascii="Times New Roman" w:hAnsi="Times New Roman" w:cs="Times New Roman"/>
          <w:sz w:val="24"/>
          <w:szCs w:val="24"/>
        </w:rPr>
        <w:t>3</w:t>
      </w:r>
      <w:r w:rsidR="00ED4393" w:rsidRPr="00953C10">
        <w:rPr>
          <w:rFonts w:ascii="Times New Roman" w:hAnsi="Times New Roman" w:cs="Times New Roman"/>
          <w:sz w:val="24"/>
          <w:szCs w:val="24"/>
        </w:rPr>
        <w:t>)’</w:t>
      </w:r>
      <w:r w:rsidRPr="00953C10">
        <w:rPr>
          <w:rFonts w:ascii="Times New Roman" w:hAnsi="Times New Roman" w:cs="Times New Roman"/>
          <w:sz w:val="24"/>
          <w:szCs w:val="24"/>
        </w:rPr>
        <w:t>i</w:t>
      </w:r>
      <w:r w:rsidR="00ED4393" w:rsidRPr="00953C10">
        <w:rPr>
          <w:rFonts w:ascii="Times New Roman" w:hAnsi="Times New Roman" w:cs="Times New Roman"/>
          <w:sz w:val="24"/>
          <w:szCs w:val="24"/>
        </w:rPr>
        <w:t xml:space="preserve">nde </w:t>
      </w:r>
      <w:r w:rsidR="0085383A" w:rsidRPr="00953C10">
        <w:rPr>
          <w:rFonts w:ascii="Times New Roman" w:hAnsi="Times New Roman" w:cs="Times New Roman"/>
          <w:sz w:val="24"/>
          <w:szCs w:val="24"/>
        </w:rPr>
        <w:t>influenza A(</w:t>
      </w:r>
      <w:r w:rsidR="00ED4393" w:rsidRPr="00953C10">
        <w:rPr>
          <w:rFonts w:ascii="Times New Roman" w:hAnsi="Times New Roman" w:cs="Times New Roman"/>
          <w:sz w:val="24"/>
          <w:szCs w:val="24"/>
        </w:rPr>
        <w:t>H</w:t>
      </w:r>
      <w:r w:rsidR="0085383A" w:rsidRPr="00953C10">
        <w:rPr>
          <w:rFonts w:ascii="Times New Roman" w:hAnsi="Times New Roman" w:cs="Times New Roman"/>
          <w:sz w:val="24"/>
          <w:szCs w:val="24"/>
        </w:rPr>
        <w:t>3</w:t>
      </w:r>
      <w:r w:rsidR="00ED4393" w:rsidRPr="00953C10">
        <w:rPr>
          <w:rFonts w:ascii="Times New Roman" w:hAnsi="Times New Roman" w:cs="Times New Roman"/>
          <w:sz w:val="24"/>
          <w:szCs w:val="24"/>
        </w:rPr>
        <w:t>N</w:t>
      </w:r>
      <w:r w:rsidR="0085383A" w:rsidRPr="00953C10">
        <w:rPr>
          <w:rFonts w:ascii="Times New Roman" w:hAnsi="Times New Roman" w:cs="Times New Roman"/>
          <w:sz w:val="24"/>
          <w:szCs w:val="24"/>
        </w:rPr>
        <w:t>2)</w:t>
      </w:r>
      <w:r w:rsidR="00ED4393" w:rsidRPr="00953C10">
        <w:rPr>
          <w:rFonts w:ascii="Times New Roman" w:hAnsi="Times New Roman" w:cs="Times New Roman"/>
          <w:sz w:val="24"/>
          <w:szCs w:val="24"/>
        </w:rPr>
        <w:t>, %</w:t>
      </w:r>
      <w:r w:rsidRPr="00953C10">
        <w:rPr>
          <w:rFonts w:ascii="Times New Roman" w:hAnsi="Times New Roman" w:cs="Times New Roman"/>
          <w:sz w:val="24"/>
          <w:szCs w:val="24"/>
        </w:rPr>
        <w:t>7,1</w:t>
      </w:r>
      <w:r w:rsidR="00ED4393" w:rsidRPr="00953C10">
        <w:rPr>
          <w:rFonts w:ascii="Times New Roman" w:hAnsi="Times New Roman" w:cs="Times New Roman"/>
          <w:sz w:val="24"/>
          <w:szCs w:val="24"/>
        </w:rPr>
        <w:t>(n:</w:t>
      </w:r>
      <w:r w:rsidR="0085383A" w:rsidRPr="00953C10">
        <w:rPr>
          <w:rFonts w:ascii="Times New Roman" w:hAnsi="Times New Roman" w:cs="Times New Roman"/>
          <w:sz w:val="24"/>
          <w:szCs w:val="24"/>
        </w:rPr>
        <w:t>1</w:t>
      </w:r>
      <w:r w:rsidR="00ED4393" w:rsidRPr="00953C10">
        <w:rPr>
          <w:rFonts w:ascii="Times New Roman" w:hAnsi="Times New Roman" w:cs="Times New Roman"/>
          <w:sz w:val="24"/>
          <w:szCs w:val="24"/>
        </w:rPr>
        <w:t>)’</w:t>
      </w:r>
      <w:r w:rsidR="0085383A" w:rsidRPr="00953C10">
        <w:rPr>
          <w:rFonts w:ascii="Times New Roman" w:hAnsi="Times New Roman" w:cs="Times New Roman"/>
          <w:sz w:val="24"/>
          <w:szCs w:val="24"/>
        </w:rPr>
        <w:t>i</w:t>
      </w:r>
      <w:r w:rsidR="00ED4393" w:rsidRPr="00953C10">
        <w:rPr>
          <w:rFonts w:ascii="Times New Roman" w:hAnsi="Times New Roman" w:cs="Times New Roman"/>
          <w:sz w:val="24"/>
          <w:szCs w:val="24"/>
        </w:rPr>
        <w:t xml:space="preserve">nde </w:t>
      </w:r>
      <w:r w:rsidR="0085383A" w:rsidRPr="00953C10">
        <w:rPr>
          <w:rFonts w:ascii="Times New Roman" w:hAnsi="Times New Roman" w:cs="Times New Roman"/>
          <w:sz w:val="24"/>
          <w:szCs w:val="24"/>
        </w:rPr>
        <w:t xml:space="preserve">influenza B/Yamagata </w:t>
      </w:r>
      <w:r w:rsidR="00056BD5">
        <w:rPr>
          <w:rFonts w:ascii="Times New Roman" w:hAnsi="Times New Roman" w:cs="Times New Roman"/>
          <w:sz w:val="24"/>
          <w:szCs w:val="24"/>
        </w:rPr>
        <w:t>şeklindedir. Ç</w:t>
      </w:r>
      <w:r w:rsidR="00ED4393" w:rsidRPr="00953C10">
        <w:rPr>
          <w:rFonts w:ascii="Times New Roman" w:hAnsi="Times New Roman" w:cs="Times New Roman"/>
          <w:sz w:val="24"/>
          <w:szCs w:val="24"/>
        </w:rPr>
        <w:t>alışma hastalarının hiçbirinde</w:t>
      </w:r>
      <w:r w:rsidR="007412CF">
        <w:rPr>
          <w:rFonts w:ascii="Times New Roman" w:hAnsi="Times New Roman" w:cs="Times New Roman"/>
          <w:sz w:val="24"/>
          <w:szCs w:val="24"/>
        </w:rPr>
        <w:t xml:space="preserve"> </w:t>
      </w:r>
      <w:r w:rsidR="00ED4393" w:rsidRPr="00953C10">
        <w:rPr>
          <w:rFonts w:ascii="Times New Roman" w:hAnsi="Times New Roman" w:cs="Times New Roman"/>
          <w:sz w:val="24"/>
          <w:szCs w:val="24"/>
        </w:rPr>
        <w:t xml:space="preserve">influenza </w:t>
      </w:r>
      <w:r w:rsidR="0085383A" w:rsidRPr="00953C10">
        <w:rPr>
          <w:rFonts w:ascii="Times New Roman" w:hAnsi="Times New Roman" w:cs="Times New Roman"/>
          <w:sz w:val="24"/>
          <w:szCs w:val="24"/>
        </w:rPr>
        <w:t>A(H1N1)</w:t>
      </w:r>
      <w:r w:rsidR="00ED4393" w:rsidRPr="00953C10">
        <w:rPr>
          <w:rFonts w:ascii="Times New Roman" w:hAnsi="Times New Roman" w:cs="Times New Roman"/>
          <w:sz w:val="24"/>
          <w:szCs w:val="24"/>
        </w:rPr>
        <w:t xml:space="preserve"> saptanmamıştır</w:t>
      </w:r>
      <w:r w:rsidR="0085383A" w:rsidRPr="00953C10">
        <w:rPr>
          <w:rFonts w:ascii="Times New Roman" w:hAnsi="Times New Roman" w:cs="Times New Roman"/>
          <w:sz w:val="24"/>
          <w:szCs w:val="24"/>
        </w:rPr>
        <w:t>.</w:t>
      </w:r>
      <w:r w:rsidR="00056BD5">
        <w:rPr>
          <w:rFonts w:ascii="Times New Roman" w:hAnsi="Times New Roman" w:cs="Times New Roman"/>
          <w:sz w:val="24"/>
          <w:szCs w:val="24"/>
        </w:rPr>
        <w:t xml:space="preserve"> Bu sezon gönderilen örneklerde geçen sezonun aksine influenza C çalışılmadığı için bu virüs hakkında değerlendirme yapılamamıştır.</w:t>
      </w:r>
      <w:r w:rsidR="00953C10" w:rsidRPr="00953C10">
        <w:rPr>
          <w:rFonts w:ascii="Times New Roman" w:hAnsi="Times New Roman" w:cs="Times New Roman"/>
          <w:sz w:val="24"/>
          <w:szCs w:val="24"/>
        </w:rPr>
        <w:t xml:space="preserve"> </w:t>
      </w:r>
      <w:r w:rsidR="001C7BCD">
        <w:rPr>
          <w:rFonts w:ascii="Times New Roman" w:hAnsi="Times New Roman" w:cs="Times New Roman"/>
          <w:sz w:val="24"/>
          <w:szCs w:val="24"/>
        </w:rPr>
        <w:t>2015-2017 influ</w:t>
      </w:r>
      <w:r w:rsidR="006D7611">
        <w:rPr>
          <w:rFonts w:ascii="Times New Roman" w:hAnsi="Times New Roman" w:cs="Times New Roman"/>
          <w:sz w:val="24"/>
          <w:szCs w:val="24"/>
        </w:rPr>
        <w:t>e</w:t>
      </w:r>
      <w:r w:rsidR="001C7BCD">
        <w:rPr>
          <w:rFonts w:ascii="Times New Roman" w:hAnsi="Times New Roman" w:cs="Times New Roman"/>
          <w:sz w:val="24"/>
          <w:szCs w:val="24"/>
        </w:rPr>
        <w:t xml:space="preserve">nza sezonundaki </w:t>
      </w:r>
      <w:r w:rsidR="00953C10" w:rsidRPr="00953C10">
        <w:rPr>
          <w:rFonts w:ascii="Times New Roman" w:hAnsi="Times New Roman" w:cs="Times New Roman"/>
          <w:sz w:val="24"/>
          <w:szCs w:val="24"/>
        </w:rPr>
        <w:t>çalışma sonuçlarımız Türkiye ve Dünya’daki sür</w:t>
      </w:r>
      <w:r w:rsidR="006D7611">
        <w:rPr>
          <w:rFonts w:ascii="Times New Roman" w:hAnsi="Times New Roman" w:cs="Times New Roman"/>
          <w:sz w:val="24"/>
          <w:szCs w:val="24"/>
        </w:rPr>
        <w:t>v</w:t>
      </w:r>
      <w:r w:rsidR="00953C10" w:rsidRPr="00953C10">
        <w:rPr>
          <w:rFonts w:ascii="Times New Roman" w:hAnsi="Times New Roman" w:cs="Times New Roman"/>
          <w:sz w:val="24"/>
          <w:szCs w:val="24"/>
        </w:rPr>
        <w:t>eyans verileri ile uyumlu olup 2015-2016 sezonunda influenza A(H1N1), 2016-2017 sezonunda ise influenz</w:t>
      </w:r>
      <w:r w:rsidR="00D55B5E">
        <w:rPr>
          <w:rFonts w:ascii="Times New Roman" w:hAnsi="Times New Roman" w:cs="Times New Roman"/>
          <w:sz w:val="24"/>
          <w:szCs w:val="24"/>
        </w:rPr>
        <w:t>a A(H3N2) virusu</w:t>
      </w:r>
      <w:r w:rsidR="00953C10" w:rsidRPr="00953C10">
        <w:rPr>
          <w:rFonts w:ascii="Times New Roman" w:hAnsi="Times New Roman" w:cs="Times New Roman"/>
          <w:sz w:val="24"/>
          <w:szCs w:val="24"/>
        </w:rPr>
        <w:t xml:space="preserve"> baskın olan influenza tipleri olarak saptanmıştır.</w:t>
      </w:r>
      <w:r w:rsidR="00DD2196" w:rsidRPr="00125F5E">
        <w:rPr>
          <w:rFonts w:ascii="Times New Roman" w:hAnsi="Times New Roman" w:cs="Times New Roman"/>
          <w:sz w:val="24"/>
          <w:szCs w:val="24"/>
        </w:rPr>
        <w:t xml:space="preserve">      </w:t>
      </w:r>
    </w:p>
    <w:p w:rsidR="00232308" w:rsidRDefault="005B4C1C" w:rsidP="00232308">
      <w:pPr>
        <w:pStyle w:val="HTMLncedenBiimlendirilmi"/>
        <w:shd w:val="clear" w:color="auto" w:fill="FFFFFF"/>
        <w:spacing w:line="480" w:lineRule="auto"/>
        <w:jc w:val="both"/>
        <w:rPr>
          <w:rFonts w:ascii="Times New Roman" w:hAnsi="Times New Roman" w:cs="Times New Roman"/>
          <w:sz w:val="24"/>
          <w:szCs w:val="24"/>
        </w:rPr>
      </w:pPr>
      <w:r w:rsidRPr="004637A1">
        <w:rPr>
          <w:rFonts w:ascii="Times New Roman" w:hAnsi="Times New Roman" w:cs="Times New Roman"/>
          <w:sz w:val="24"/>
          <w:szCs w:val="24"/>
        </w:rPr>
        <w:t xml:space="preserve">       İnfluenza dışı viral solunum yolu virüsleri de hastalarda influenza benzeri hastalık kliniğ</w:t>
      </w:r>
      <w:r w:rsidR="00710867" w:rsidRPr="004637A1">
        <w:rPr>
          <w:rFonts w:ascii="Times New Roman" w:hAnsi="Times New Roman" w:cs="Times New Roman"/>
          <w:sz w:val="24"/>
          <w:szCs w:val="24"/>
        </w:rPr>
        <w:t>ine</w:t>
      </w:r>
      <w:r w:rsidRPr="004637A1">
        <w:rPr>
          <w:rFonts w:ascii="Times New Roman" w:hAnsi="Times New Roman" w:cs="Times New Roman"/>
          <w:sz w:val="24"/>
          <w:szCs w:val="24"/>
        </w:rPr>
        <w:t xml:space="preserve"> ve hastane yatışlarına neden olabilmektedir. Bazı sürveyans programları bu nedenlerle influenza dışı solunum yolu virüslerini de tarama kapsamına almaktadır.</w:t>
      </w:r>
      <w:r w:rsidR="00FC22AD" w:rsidRPr="004637A1">
        <w:rPr>
          <w:rFonts w:ascii="Times New Roman" w:hAnsi="Times New Roman" w:cs="Times New Roman"/>
          <w:sz w:val="24"/>
          <w:szCs w:val="24"/>
        </w:rPr>
        <w:t xml:space="preserve"> Çalışmamızda 2015-2016</w:t>
      </w:r>
      <w:r w:rsidR="001357BB" w:rsidRPr="004637A1">
        <w:rPr>
          <w:rFonts w:ascii="Times New Roman" w:hAnsi="Times New Roman" w:cs="Times New Roman"/>
          <w:sz w:val="24"/>
          <w:szCs w:val="24"/>
        </w:rPr>
        <w:t xml:space="preserve">’da </w:t>
      </w:r>
      <w:r w:rsidR="00FC22AD" w:rsidRPr="004637A1">
        <w:rPr>
          <w:rFonts w:ascii="Times New Roman" w:hAnsi="Times New Roman" w:cs="Times New Roman"/>
          <w:sz w:val="24"/>
          <w:szCs w:val="24"/>
        </w:rPr>
        <w:t>influenza benzeri hastalık bulgularıyla örnek gönderilen hastalardaki influenza pozitifliğimiz %31,5, 2016-2017</w:t>
      </w:r>
      <w:r w:rsidR="001357BB" w:rsidRPr="004637A1">
        <w:rPr>
          <w:rFonts w:ascii="Times New Roman" w:hAnsi="Times New Roman" w:cs="Times New Roman"/>
          <w:sz w:val="24"/>
          <w:szCs w:val="24"/>
        </w:rPr>
        <w:t>’de</w:t>
      </w:r>
      <w:r w:rsidR="00FC22AD" w:rsidRPr="004637A1">
        <w:rPr>
          <w:rFonts w:ascii="Times New Roman" w:hAnsi="Times New Roman" w:cs="Times New Roman"/>
          <w:sz w:val="24"/>
          <w:szCs w:val="24"/>
        </w:rPr>
        <w:t xml:space="preserve"> influenza pozitifliğimiz</w:t>
      </w:r>
      <w:r w:rsidR="00E47523" w:rsidRPr="004637A1">
        <w:rPr>
          <w:rFonts w:ascii="Times New Roman" w:hAnsi="Times New Roman" w:cs="Times New Roman"/>
          <w:sz w:val="24"/>
          <w:szCs w:val="24"/>
        </w:rPr>
        <w:t xml:space="preserve"> </w:t>
      </w:r>
      <w:r w:rsidR="00FC22AD" w:rsidRPr="004637A1">
        <w:rPr>
          <w:rFonts w:ascii="Times New Roman" w:hAnsi="Times New Roman" w:cs="Times New Roman"/>
          <w:sz w:val="24"/>
          <w:szCs w:val="24"/>
        </w:rPr>
        <w:t>%35,8</w:t>
      </w:r>
      <w:r w:rsidR="001C7BCD">
        <w:rPr>
          <w:rFonts w:ascii="Times New Roman" w:hAnsi="Times New Roman" w:cs="Times New Roman"/>
          <w:sz w:val="24"/>
          <w:szCs w:val="24"/>
        </w:rPr>
        <w:t>’dir</w:t>
      </w:r>
      <w:r w:rsidR="00FC22AD" w:rsidRPr="004637A1">
        <w:rPr>
          <w:rFonts w:ascii="Times New Roman" w:hAnsi="Times New Roman" w:cs="Times New Roman"/>
          <w:sz w:val="24"/>
          <w:szCs w:val="24"/>
        </w:rPr>
        <w:t>. Çalışma kapsamında 2015-2016 yıllarında sadece influenza, 2016-2017 yıllarında ise influenzaya ilave olarak RSV de çalışılmış</w:t>
      </w:r>
      <w:r w:rsidR="00E47523" w:rsidRPr="004637A1">
        <w:rPr>
          <w:rFonts w:ascii="Times New Roman" w:hAnsi="Times New Roman" w:cs="Times New Roman"/>
          <w:sz w:val="24"/>
          <w:szCs w:val="24"/>
        </w:rPr>
        <w:t xml:space="preserve"> </w:t>
      </w:r>
      <w:r w:rsidR="004637A1">
        <w:rPr>
          <w:rFonts w:ascii="Times New Roman" w:hAnsi="Times New Roman" w:cs="Times New Roman"/>
          <w:sz w:val="24"/>
          <w:szCs w:val="24"/>
        </w:rPr>
        <w:t xml:space="preserve">olup </w:t>
      </w:r>
      <w:r w:rsidR="00E47523" w:rsidRPr="004637A1">
        <w:rPr>
          <w:rFonts w:ascii="Times New Roman" w:hAnsi="Times New Roman" w:cs="Times New Roman"/>
          <w:sz w:val="24"/>
          <w:szCs w:val="24"/>
        </w:rPr>
        <w:t>sadece 1(%2,5) hastada RSV-A saptanmış</w:t>
      </w:r>
      <w:r w:rsidR="00FC22AD" w:rsidRPr="004637A1">
        <w:rPr>
          <w:rFonts w:ascii="Times New Roman" w:hAnsi="Times New Roman" w:cs="Times New Roman"/>
          <w:sz w:val="24"/>
          <w:szCs w:val="24"/>
        </w:rPr>
        <w:t xml:space="preserve"> fakat diğer solunum </w:t>
      </w:r>
      <w:r w:rsidR="00FC22AD" w:rsidRPr="004637A1">
        <w:rPr>
          <w:rFonts w:ascii="Times New Roman" w:hAnsi="Times New Roman" w:cs="Times New Roman"/>
          <w:sz w:val="24"/>
          <w:szCs w:val="24"/>
        </w:rPr>
        <w:lastRenderedPageBreak/>
        <w:t>yolu virüsleri çalışıl</w:t>
      </w:r>
      <w:r w:rsidR="001357BB" w:rsidRPr="004637A1">
        <w:rPr>
          <w:rFonts w:ascii="Times New Roman" w:hAnsi="Times New Roman" w:cs="Times New Roman"/>
          <w:sz w:val="24"/>
          <w:szCs w:val="24"/>
        </w:rPr>
        <w:t>a</w:t>
      </w:r>
      <w:r w:rsidR="00E47523" w:rsidRPr="004637A1">
        <w:rPr>
          <w:rFonts w:ascii="Times New Roman" w:hAnsi="Times New Roman" w:cs="Times New Roman"/>
          <w:sz w:val="24"/>
          <w:szCs w:val="24"/>
        </w:rPr>
        <w:t>madığı için değerlendirme yapılamamıştır</w:t>
      </w:r>
      <w:r w:rsidR="00FC22AD" w:rsidRPr="004637A1">
        <w:rPr>
          <w:rFonts w:ascii="Times New Roman" w:hAnsi="Times New Roman" w:cs="Times New Roman"/>
          <w:sz w:val="24"/>
          <w:szCs w:val="24"/>
        </w:rPr>
        <w:t>.</w:t>
      </w:r>
      <w:r w:rsidR="001357BB" w:rsidRPr="004637A1">
        <w:rPr>
          <w:rFonts w:ascii="Times New Roman" w:hAnsi="Times New Roman" w:cs="Times New Roman"/>
          <w:sz w:val="24"/>
          <w:szCs w:val="24"/>
        </w:rPr>
        <w:t xml:space="preserve"> </w:t>
      </w:r>
      <w:r w:rsidR="007412CF" w:rsidRPr="004637A1">
        <w:rPr>
          <w:rFonts w:ascii="Times New Roman" w:hAnsi="Times New Roman" w:cs="Times New Roman"/>
          <w:sz w:val="24"/>
          <w:szCs w:val="24"/>
        </w:rPr>
        <w:t>THS</w:t>
      </w:r>
      <w:r w:rsidR="001357BB" w:rsidRPr="004637A1">
        <w:rPr>
          <w:rFonts w:ascii="Times New Roman" w:hAnsi="Times New Roman" w:cs="Times New Roman"/>
          <w:sz w:val="24"/>
          <w:szCs w:val="24"/>
        </w:rPr>
        <w:t xml:space="preserve">K </w:t>
      </w:r>
      <w:r w:rsidR="00CC2E0B" w:rsidRPr="004637A1">
        <w:rPr>
          <w:rFonts w:ascii="Times New Roman" w:hAnsi="Times New Roman" w:cs="Times New Roman"/>
          <w:sz w:val="24"/>
          <w:szCs w:val="24"/>
        </w:rPr>
        <w:t>2015-2016 sezonu sentinel GBH/ILI sürveyans sonuçlarına bakıldığında</w:t>
      </w:r>
      <w:r w:rsidR="001C7BCD">
        <w:rPr>
          <w:rFonts w:ascii="Times New Roman" w:hAnsi="Times New Roman" w:cs="Times New Roman"/>
          <w:sz w:val="24"/>
          <w:szCs w:val="24"/>
        </w:rPr>
        <w:t xml:space="preserve"> ise</w:t>
      </w:r>
      <w:r w:rsidR="00CC2E0B" w:rsidRPr="004637A1">
        <w:rPr>
          <w:rFonts w:ascii="Times New Roman" w:hAnsi="Times New Roman" w:cs="Times New Roman"/>
          <w:sz w:val="24"/>
          <w:szCs w:val="24"/>
        </w:rPr>
        <w:t xml:space="preserve"> toplam 2584 numune çalışılmış</w:t>
      </w:r>
      <w:r w:rsidR="00C069B7">
        <w:rPr>
          <w:rFonts w:ascii="Times New Roman" w:hAnsi="Times New Roman" w:cs="Times New Roman"/>
          <w:sz w:val="24"/>
          <w:szCs w:val="24"/>
        </w:rPr>
        <w:t xml:space="preserve"> olup influenza pozitiflik oranı</w:t>
      </w:r>
      <w:r w:rsidR="00CC2E0B" w:rsidRPr="004637A1">
        <w:rPr>
          <w:rFonts w:ascii="Times New Roman" w:hAnsi="Times New Roman" w:cs="Times New Roman"/>
          <w:sz w:val="24"/>
          <w:szCs w:val="24"/>
        </w:rPr>
        <w:t xml:space="preserve"> %31</w:t>
      </w:r>
      <w:r w:rsidR="00C069B7">
        <w:rPr>
          <w:rFonts w:ascii="Times New Roman" w:hAnsi="Times New Roman" w:cs="Times New Roman"/>
          <w:sz w:val="24"/>
          <w:szCs w:val="24"/>
        </w:rPr>
        <w:t xml:space="preserve">, </w:t>
      </w:r>
      <w:r w:rsidR="00CC2E0B" w:rsidRPr="004637A1">
        <w:rPr>
          <w:rFonts w:ascii="Times New Roman" w:hAnsi="Times New Roman" w:cs="Times New Roman"/>
          <w:sz w:val="24"/>
          <w:szCs w:val="24"/>
        </w:rPr>
        <w:t xml:space="preserve"> </w:t>
      </w:r>
      <w:r w:rsidR="00C71339" w:rsidRPr="004637A1">
        <w:rPr>
          <w:rFonts w:ascii="Times New Roman" w:hAnsi="Times New Roman" w:cs="Times New Roman"/>
          <w:sz w:val="24"/>
          <w:szCs w:val="24"/>
        </w:rPr>
        <w:t>diğer solunum yolu virüsleri</w:t>
      </w:r>
      <w:r w:rsidR="00C069B7">
        <w:rPr>
          <w:rFonts w:ascii="Times New Roman" w:hAnsi="Times New Roman" w:cs="Times New Roman"/>
          <w:sz w:val="24"/>
          <w:szCs w:val="24"/>
        </w:rPr>
        <w:t>nin pozitiflik oranı %8,7’dir. Bu virüsler arasında ise</w:t>
      </w:r>
      <w:r w:rsidR="00C71339" w:rsidRPr="004637A1">
        <w:rPr>
          <w:rFonts w:ascii="Times New Roman" w:hAnsi="Times New Roman" w:cs="Times New Roman"/>
          <w:sz w:val="24"/>
          <w:szCs w:val="24"/>
        </w:rPr>
        <w:t xml:space="preserve"> </w:t>
      </w:r>
      <w:r w:rsidR="001357BB" w:rsidRPr="004637A1">
        <w:rPr>
          <w:rFonts w:ascii="Times New Roman" w:hAnsi="Times New Roman" w:cs="Times New Roman"/>
          <w:sz w:val="24"/>
          <w:szCs w:val="24"/>
        </w:rPr>
        <w:t>sıklık sırasına göre</w:t>
      </w:r>
      <w:r w:rsidR="00C71339" w:rsidRPr="004637A1">
        <w:rPr>
          <w:rFonts w:ascii="Times New Roman" w:hAnsi="Times New Roman" w:cs="Times New Roman"/>
          <w:sz w:val="24"/>
          <w:szCs w:val="24"/>
        </w:rPr>
        <w:t xml:space="preserve"> rhinovir</w:t>
      </w:r>
      <w:r w:rsidR="00D71515">
        <w:rPr>
          <w:rFonts w:ascii="Times New Roman" w:hAnsi="Times New Roman" w:cs="Times New Roman"/>
          <w:sz w:val="24"/>
          <w:szCs w:val="24"/>
        </w:rPr>
        <w:t>u</w:t>
      </w:r>
      <w:r w:rsidR="00C71339" w:rsidRPr="004637A1">
        <w:rPr>
          <w:rFonts w:ascii="Times New Roman" w:hAnsi="Times New Roman" w:cs="Times New Roman"/>
          <w:sz w:val="24"/>
          <w:szCs w:val="24"/>
        </w:rPr>
        <w:t>s</w:t>
      </w:r>
      <w:r w:rsidR="001357BB" w:rsidRPr="004637A1">
        <w:rPr>
          <w:rFonts w:ascii="Times New Roman" w:hAnsi="Times New Roman" w:cs="Times New Roman"/>
          <w:sz w:val="24"/>
          <w:szCs w:val="24"/>
        </w:rPr>
        <w:t xml:space="preserve">, </w:t>
      </w:r>
      <w:r w:rsidR="009537F3" w:rsidRPr="004637A1">
        <w:rPr>
          <w:rFonts w:ascii="Times New Roman" w:hAnsi="Times New Roman" w:cs="Times New Roman"/>
          <w:sz w:val="24"/>
          <w:szCs w:val="24"/>
        </w:rPr>
        <w:t>coronavir</w:t>
      </w:r>
      <w:r w:rsidR="00D71515">
        <w:rPr>
          <w:rFonts w:ascii="Times New Roman" w:hAnsi="Times New Roman" w:cs="Times New Roman"/>
          <w:sz w:val="24"/>
          <w:szCs w:val="24"/>
        </w:rPr>
        <w:t>u</w:t>
      </w:r>
      <w:r w:rsidR="009537F3" w:rsidRPr="004637A1">
        <w:rPr>
          <w:rFonts w:ascii="Times New Roman" w:hAnsi="Times New Roman" w:cs="Times New Roman"/>
          <w:sz w:val="24"/>
          <w:szCs w:val="24"/>
        </w:rPr>
        <w:t>s, parainfluenza, RSV, adenovir</w:t>
      </w:r>
      <w:r w:rsidR="00D71515">
        <w:rPr>
          <w:rFonts w:ascii="Times New Roman" w:hAnsi="Times New Roman" w:cs="Times New Roman"/>
          <w:sz w:val="24"/>
          <w:szCs w:val="24"/>
        </w:rPr>
        <w:t>u</w:t>
      </w:r>
      <w:r w:rsidR="009537F3" w:rsidRPr="004637A1">
        <w:rPr>
          <w:rFonts w:ascii="Times New Roman" w:hAnsi="Times New Roman" w:cs="Times New Roman"/>
          <w:sz w:val="24"/>
          <w:szCs w:val="24"/>
        </w:rPr>
        <w:t>s</w:t>
      </w:r>
      <w:r w:rsidR="00A10CA2" w:rsidRPr="004637A1">
        <w:rPr>
          <w:rFonts w:ascii="Times New Roman" w:hAnsi="Times New Roman" w:cs="Times New Roman"/>
          <w:sz w:val="24"/>
          <w:szCs w:val="24"/>
        </w:rPr>
        <w:t xml:space="preserve"> ve human bocavir</w:t>
      </w:r>
      <w:r w:rsidR="00D71515">
        <w:rPr>
          <w:rFonts w:ascii="Times New Roman" w:hAnsi="Times New Roman" w:cs="Times New Roman"/>
          <w:sz w:val="24"/>
          <w:szCs w:val="24"/>
        </w:rPr>
        <w:t>u</w:t>
      </w:r>
      <w:r w:rsidR="00A10CA2" w:rsidRPr="004637A1">
        <w:rPr>
          <w:rFonts w:ascii="Times New Roman" w:hAnsi="Times New Roman" w:cs="Times New Roman"/>
          <w:sz w:val="24"/>
          <w:szCs w:val="24"/>
        </w:rPr>
        <w:t>s</w:t>
      </w:r>
      <w:r w:rsidR="00D71515">
        <w:rPr>
          <w:rFonts w:ascii="Times New Roman" w:hAnsi="Times New Roman" w:cs="Times New Roman"/>
          <w:sz w:val="24"/>
          <w:szCs w:val="24"/>
        </w:rPr>
        <w:t>u</w:t>
      </w:r>
      <w:r w:rsidR="001357BB" w:rsidRPr="004637A1">
        <w:rPr>
          <w:rFonts w:ascii="Times New Roman" w:hAnsi="Times New Roman" w:cs="Times New Roman"/>
          <w:sz w:val="24"/>
          <w:szCs w:val="24"/>
        </w:rPr>
        <w:t>n olduğu görülmüştür</w:t>
      </w:r>
      <w:r w:rsidR="00CC2E0B" w:rsidRPr="004637A1">
        <w:rPr>
          <w:rFonts w:ascii="Times New Roman" w:hAnsi="Times New Roman" w:cs="Times New Roman"/>
          <w:sz w:val="24"/>
          <w:szCs w:val="24"/>
        </w:rPr>
        <w:t xml:space="preserve">. Yine aynı yıllarda yapılan sentinel/non-sentinel sürveyans sonuçlarında ise toplam 21.736 </w:t>
      </w:r>
      <w:r w:rsidR="004B25D5" w:rsidRPr="004637A1">
        <w:rPr>
          <w:rFonts w:ascii="Times New Roman" w:hAnsi="Times New Roman" w:cs="Times New Roman"/>
          <w:sz w:val="24"/>
          <w:szCs w:val="24"/>
        </w:rPr>
        <w:t xml:space="preserve">numune çalışılmış olup </w:t>
      </w:r>
      <w:r w:rsidR="00C069B7">
        <w:rPr>
          <w:rFonts w:ascii="Times New Roman" w:hAnsi="Times New Roman" w:cs="Times New Roman"/>
          <w:sz w:val="24"/>
          <w:szCs w:val="24"/>
        </w:rPr>
        <w:t xml:space="preserve">influenza pozitiflik oranı </w:t>
      </w:r>
      <w:r w:rsidR="00C71339" w:rsidRPr="004637A1">
        <w:rPr>
          <w:rFonts w:ascii="Times New Roman" w:hAnsi="Times New Roman" w:cs="Times New Roman"/>
          <w:sz w:val="24"/>
          <w:szCs w:val="24"/>
        </w:rPr>
        <w:t xml:space="preserve"> </w:t>
      </w:r>
      <w:r w:rsidR="004B25D5" w:rsidRPr="004637A1">
        <w:rPr>
          <w:rFonts w:ascii="Times New Roman" w:hAnsi="Times New Roman" w:cs="Times New Roman"/>
          <w:sz w:val="24"/>
          <w:szCs w:val="24"/>
        </w:rPr>
        <w:t>%45,3</w:t>
      </w:r>
      <w:r w:rsidR="00C71339" w:rsidRPr="004637A1">
        <w:rPr>
          <w:rFonts w:ascii="Times New Roman" w:hAnsi="Times New Roman" w:cs="Times New Roman"/>
          <w:sz w:val="24"/>
          <w:szCs w:val="24"/>
        </w:rPr>
        <w:t>,</w:t>
      </w:r>
      <w:r w:rsidR="00C069B7">
        <w:rPr>
          <w:rFonts w:ascii="Times New Roman" w:hAnsi="Times New Roman" w:cs="Times New Roman"/>
          <w:sz w:val="24"/>
          <w:szCs w:val="24"/>
        </w:rPr>
        <w:t xml:space="preserve"> diğer solunum yolu virüslerinin pozitiflik oranı </w:t>
      </w:r>
      <w:r w:rsidR="00C71339" w:rsidRPr="004637A1">
        <w:rPr>
          <w:rFonts w:ascii="Times New Roman" w:hAnsi="Times New Roman" w:cs="Times New Roman"/>
          <w:sz w:val="24"/>
          <w:szCs w:val="24"/>
        </w:rPr>
        <w:t xml:space="preserve"> %12’</w:t>
      </w:r>
      <w:r w:rsidR="00C069B7">
        <w:rPr>
          <w:rFonts w:ascii="Times New Roman" w:hAnsi="Times New Roman" w:cs="Times New Roman"/>
          <w:sz w:val="24"/>
          <w:szCs w:val="24"/>
        </w:rPr>
        <w:t xml:space="preserve">dir. Bu virüsler ise </w:t>
      </w:r>
      <w:r w:rsidR="001357BB" w:rsidRPr="004637A1">
        <w:rPr>
          <w:rFonts w:ascii="Times New Roman" w:hAnsi="Times New Roman" w:cs="Times New Roman"/>
          <w:sz w:val="24"/>
          <w:szCs w:val="24"/>
        </w:rPr>
        <w:t xml:space="preserve">sırasıyla </w:t>
      </w:r>
      <w:r w:rsidR="009537F3" w:rsidRPr="004637A1">
        <w:rPr>
          <w:rFonts w:ascii="Times New Roman" w:hAnsi="Times New Roman" w:cs="Times New Roman"/>
          <w:sz w:val="24"/>
          <w:szCs w:val="24"/>
        </w:rPr>
        <w:t>RSV</w:t>
      </w:r>
      <w:r w:rsidR="001357BB" w:rsidRPr="004637A1">
        <w:rPr>
          <w:rFonts w:ascii="Times New Roman" w:hAnsi="Times New Roman" w:cs="Times New Roman"/>
          <w:sz w:val="24"/>
          <w:szCs w:val="24"/>
        </w:rPr>
        <w:t xml:space="preserve">, </w:t>
      </w:r>
      <w:r w:rsidR="00A10CA2" w:rsidRPr="004637A1">
        <w:rPr>
          <w:rFonts w:ascii="Times New Roman" w:hAnsi="Times New Roman" w:cs="Times New Roman"/>
          <w:sz w:val="24"/>
          <w:szCs w:val="24"/>
        </w:rPr>
        <w:t>rhinovir</w:t>
      </w:r>
      <w:r w:rsidR="00D71515">
        <w:rPr>
          <w:rFonts w:ascii="Times New Roman" w:hAnsi="Times New Roman" w:cs="Times New Roman"/>
          <w:sz w:val="24"/>
          <w:szCs w:val="24"/>
        </w:rPr>
        <w:t>u</w:t>
      </w:r>
      <w:r w:rsidR="00A10CA2" w:rsidRPr="004637A1">
        <w:rPr>
          <w:rFonts w:ascii="Times New Roman" w:hAnsi="Times New Roman" w:cs="Times New Roman"/>
          <w:sz w:val="24"/>
          <w:szCs w:val="24"/>
        </w:rPr>
        <w:t>s</w:t>
      </w:r>
      <w:r w:rsidR="001357BB" w:rsidRPr="004637A1">
        <w:rPr>
          <w:rFonts w:ascii="Times New Roman" w:hAnsi="Times New Roman" w:cs="Times New Roman"/>
          <w:sz w:val="24"/>
          <w:szCs w:val="24"/>
        </w:rPr>
        <w:t xml:space="preserve">, </w:t>
      </w:r>
      <w:r w:rsidR="00A10CA2" w:rsidRPr="004637A1">
        <w:rPr>
          <w:rFonts w:ascii="Times New Roman" w:hAnsi="Times New Roman" w:cs="Times New Roman"/>
          <w:sz w:val="24"/>
          <w:szCs w:val="24"/>
        </w:rPr>
        <w:t>coronavir</w:t>
      </w:r>
      <w:r w:rsidR="00D71515">
        <w:rPr>
          <w:rFonts w:ascii="Times New Roman" w:hAnsi="Times New Roman" w:cs="Times New Roman"/>
          <w:sz w:val="24"/>
          <w:szCs w:val="24"/>
        </w:rPr>
        <w:t>u</w:t>
      </w:r>
      <w:r w:rsidR="00A10CA2" w:rsidRPr="004637A1">
        <w:rPr>
          <w:rFonts w:ascii="Times New Roman" w:hAnsi="Times New Roman" w:cs="Times New Roman"/>
          <w:sz w:val="24"/>
          <w:szCs w:val="24"/>
        </w:rPr>
        <w:t>s, human-metapneumovir</w:t>
      </w:r>
      <w:r w:rsidR="00D71515">
        <w:rPr>
          <w:rFonts w:ascii="Times New Roman" w:hAnsi="Times New Roman" w:cs="Times New Roman"/>
          <w:sz w:val="24"/>
          <w:szCs w:val="24"/>
        </w:rPr>
        <w:t>u</w:t>
      </w:r>
      <w:r w:rsidR="00A10CA2" w:rsidRPr="004637A1">
        <w:rPr>
          <w:rFonts w:ascii="Times New Roman" w:hAnsi="Times New Roman" w:cs="Times New Roman"/>
          <w:sz w:val="24"/>
          <w:szCs w:val="24"/>
        </w:rPr>
        <w:t>s, adenovir</w:t>
      </w:r>
      <w:r w:rsidR="00D71515">
        <w:rPr>
          <w:rFonts w:ascii="Times New Roman" w:hAnsi="Times New Roman" w:cs="Times New Roman"/>
          <w:sz w:val="24"/>
          <w:szCs w:val="24"/>
        </w:rPr>
        <w:t>u</w:t>
      </w:r>
      <w:r w:rsidR="00A10CA2" w:rsidRPr="004637A1">
        <w:rPr>
          <w:rFonts w:ascii="Times New Roman" w:hAnsi="Times New Roman" w:cs="Times New Roman"/>
          <w:sz w:val="24"/>
          <w:szCs w:val="24"/>
        </w:rPr>
        <w:t>s, parainfluenza ve enterovir</w:t>
      </w:r>
      <w:r w:rsidR="00D71515">
        <w:rPr>
          <w:rFonts w:ascii="Times New Roman" w:hAnsi="Times New Roman" w:cs="Times New Roman"/>
          <w:sz w:val="24"/>
          <w:szCs w:val="24"/>
        </w:rPr>
        <w:t>u</w:t>
      </w:r>
      <w:r w:rsidR="00A10CA2" w:rsidRPr="004637A1">
        <w:rPr>
          <w:rFonts w:ascii="Times New Roman" w:hAnsi="Times New Roman" w:cs="Times New Roman"/>
          <w:sz w:val="24"/>
          <w:szCs w:val="24"/>
        </w:rPr>
        <w:t>s</w:t>
      </w:r>
      <w:r w:rsidR="00C069B7">
        <w:rPr>
          <w:rFonts w:ascii="Times New Roman" w:hAnsi="Times New Roman" w:cs="Times New Roman"/>
          <w:sz w:val="24"/>
          <w:szCs w:val="24"/>
        </w:rPr>
        <w:t xml:space="preserve"> şeklinde</w:t>
      </w:r>
      <w:r w:rsidR="00A10CA2" w:rsidRPr="004637A1">
        <w:rPr>
          <w:rFonts w:ascii="Times New Roman" w:hAnsi="Times New Roman" w:cs="Times New Roman"/>
          <w:sz w:val="24"/>
          <w:szCs w:val="24"/>
        </w:rPr>
        <w:t xml:space="preserve"> </w:t>
      </w:r>
      <w:r w:rsidR="001357BB" w:rsidRPr="004637A1">
        <w:rPr>
          <w:rFonts w:ascii="Times New Roman" w:hAnsi="Times New Roman" w:cs="Times New Roman"/>
          <w:sz w:val="24"/>
          <w:szCs w:val="24"/>
        </w:rPr>
        <w:t>saptanmış</w:t>
      </w:r>
      <w:r w:rsidR="0070026E">
        <w:rPr>
          <w:rFonts w:ascii="Times New Roman" w:hAnsi="Times New Roman" w:cs="Times New Roman"/>
          <w:sz w:val="24"/>
          <w:szCs w:val="24"/>
        </w:rPr>
        <w:t>tır</w:t>
      </w:r>
      <w:r w:rsidR="004B25D5" w:rsidRPr="004637A1">
        <w:rPr>
          <w:rFonts w:ascii="Times New Roman" w:hAnsi="Times New Roman" w:cs="Times New Roman"/>
          <w:sz w:val="24"/>
          <w:szCs w:val="24"/>
        </w:rPr>
        <w:fldChar w:fldCharType="begin"/>
      </w:r>
      <w:r w:rsidR="00594D8D">
        <w:rPr>
          <w:rFonts w:ascii="Times New Roman" w:hAnsi="Times New Roman" w:cs="Times New Roman"/>
          <w:sz w:val="24"/>
          <w:szCs w:val="24"/>
        </w:rPr>
        <w:instrText xml:space="preserve"> ADDIN EN.CITE &lt;EndNote&gt;&lt;Cite&gt;&lt;RecNum&gt;19&lt;/RecNum&gt;&lt;DisplayText&gt;(114)&lt;/DisplayText&gt;&lt;record&gt;&lt;rec-number&gt;19&lt;/rec-number&gt;&lt;foreign-keys&gt;&lt;key app="EN" db-id="xteaas9tatea99esrauvxv9erpv0s52swa0d" timestamp="1547917609"&gt;19&lt;/key&gt;&lt;/foreign-keys&gt;&lt;ref-type name="Web Page"&gt;12&lt;/ref-type&gt;&lt;contributors&gt;&lt;/contributors&gt;&lt;titles&gt;&lt;title&gt;&lt;style face="normal" font="default" size="100%"&gt;Haftal&lt;/style&gt;&lt;style face="normal" font="default" charset="162" size="100%"&gt;ık İnfluenza(Grip) Sürveyans Raporu 20. Hafta (16-22 Mayıs 2016), Türkiye Halk Sağlığı Kurumu,&amp;#xD;Bulaşıcı Hastalıklar Daire Başkanlığı&lt;/style&gt;&lt;/title&gt;&lt;/titles&gt;&lt;number&gt;&lt;style face="normal" font="default" charset="162" size="100%"&gt;19/01/2019&lt;/style&gt;&lt;/number&gt;&lt;dates&gt;&lt;/dates&gt;&lt;urls&gt;&lt;related-urls&gt;&lt;url&gt;https://grip.gov.tr/depo/influenza-raporu/2015/nfluenza_Raporu_2016_20._Hafta.pdf&lt;/url&gt;&lt;/related-urls&gt;&lt;/urls&gt;&lt;/record&gt;&lt;/Cite&gt;&lt;/EndNote&gt;</w:instrText>
      </w:r>
      <w:r w:rsidR="004B25D5" w:rsidRPr="004637A1">
        <w:rPr>
          <w:rFonts w:ascii="Times New Roman" w:hAnsi="Times New Roman" w:cs="Times New Roman"/>
          <w:sz w:val="24"/>
          <w:szCs w:val="24"/>
        </w:rPr>
        <w:fldChar w:fldCharType="separate"/>
      </w:r>
      <w:r w:rsidR="00594D8D">
        <w:rPr>
          <w:rFonts w:ascii="Times New Roman" w:hAnsi="Times New Roman" w:cs="Times New Roman"/>
          <w:noProof/>
          <w:sz w:val="24"/>
          <w:szCs w:val="24"/>
        </w:rPr>
        <w:t>(114)</w:t>
      </w:r>
      <w:r w:rsidR="004B25D5" w:rsidRPr="004637A1">
        <w:rPr>
          <w:rFonts w:ascii="Times New Roman" w:hAnsi="Times New Roman" w:cs="Times New Roman"/>
          <w:sz w:val="24"/>
          <w:szCs w:val="24"/>
        </w:rPr>
        <w:fldChar w:fldCharType="end"/>
      </w:r>
      <w:r w:rsidR="0070026E">
        <w:rPr>
          <w:rFonts w:ascii="Times New Roman" w:hAnsi="Times New Roman" w:cs="Times New Roman"/>
          <w:sz w:val="24"/>
          <w:szCs w:val="24"/>
        </w:rPr>
        <w:t xml:space="preserve">. </w:t>
      </w:r>
      <w:r w:rsidR="001357BB" w:rsidRPr="004637A1">
        <w:rPr>
          <w:rFonts w:ascii="Times New Roman" w:hAnsi="Times New Roman" w:cs="Times New Roman"/>
          <w:sz w:val="24"/>
          <w:szCs w:val="24"/>
        </w:rPr>
        <w:t>THSK</w:t>
      </w:r>
      <w:r w:rsidR="00DF4C25" w:rsidRPr="004637A1">
        <w:rPr>
          <w:rFonts w:ascii="Times New Roman" w:hAnsi="Times New Roman" w:cs="Times New Roman"/>
          <w:sz w:val="24"/>
          <w:szCs w:val="24"/>
        </w:rPr>
        <w:t xml:space="preserve"> 2016-2017</w:t>
      </w:r>
      <w:r w:rsidR="00821E57" w:rsidRPr="004637A1">
        <w:rPr>
          <w:rFonts w:ascii="Times New Roman" w:hAnsi="Times New Roman" w:cs="Times New Roman"/>
          <w:sz w:val="24"/>
          <w:szCs w:val="24"/>
        </w:rPr>
        <w:t xml:space="preserve"> </w:t>
      </w:r>
      <w:r w:rsidR="00DF4C25" w:rsidRPr="004637A1">
        <w:rPr>
          <w:rFonts w:ascii="Times New Roman" w:hAnsi="Times New Roman" w:cs="Times New Roman"/>
          <w:sz w:val="24"/>
          <w:szCs w:val="24"/>
        </w:rPr>
        <w:t>sezonu sentinel SARI sü</w:t>
      </w:r>
      <w:r w:rsidR="009A4507" w:rsidRPr="004637A1">
        <w:rPr>
          <w:rFonts w:ascii="Times New Roman" w:hAnsi="Times New Roman" w:cs="Times New Roman"/>
          <w:sz w:val="24"/>
          <w:szCs w:val="24"/>
        </w:rPr>
        <w:t>rveyans sonuçlarına bakıldığında ise toplam 1870 numune çalışılmış</w:t>
      </w:r>
      <w:r w:rsidR="00C069B7">
        <w:rPr>
          <w:rFonts w:ascii="Times New Roman" w:hAnsi="Times New Roman" w:cs="Times New Roman"/>
          <w:sz w:val="24"/>
          <w:szCs w:val="24"/>
        </w:rPr>
        <w:t xml:space="preserve"> </w:t>
      </w:r>
      <w:r w:rsidR="0070026E">
        <w:rPr>
          <w:rFonts w:ascii="Times New Roman" w:hAnsi="Times New Roman" w:cs="Times New Roman"/>
          <w:sz w:val="24"/>
          <w:szCs w:val="24"/>
        </w:rPr>
        <w:t xml:space="preserve">olup </w:t>
      </w:r>
      <w:r w:rsidR="00C069B7">
        <w:rPr>
          <w:rFonts w:ascii="Times New Roman" w:hAnsi="Times New Roman" w:cs="Times New Roman"/>
          <w:sz w:val="24"/>
          <w:szCs w:val="24"/>
        </w:rPr>
        <w:t xml:space="preserve">influenza pozitiflik oranı </w:t>
      </w:r>
      <w:r w:rsidR="009A4507" w:rsidRPr="004637A1">
        <w:rPr>
          <w:rFonts w:ascii="Times New Roman" w:hAnsi="Times New Roman" w:cs="Times New Roman"/>
          <w:sz w:val="24"/>
          <w:szCs w:val="24"/>
        </w:rPr>
        <w:t>%11,6</w:t>
      </w:r>
      <w:r w:rsidR="00CF7653" w:rsidRPr="004637A1">
        <w:rPr>
          <w:rFonts w:ascii="Times New Roman" w:hAnsi="Times New Roman" w:cs="Times New Roman"/>
          <w:sz w:val="24"/>
          <w:szCs w:val="24"/>
        </w:rPr>
        <w:t>,</w:t>
      </w:r>
      <w:r w:rsidR="00C069B7">
        <w:rPr>
          <w:rFonts w:ascii="Times New Roman" w:hAnsi="Times New Roman" w:cs="Times New Roman"/>
          <w:sz w:val="24"/>
          <w:szCs w:val="24"/>
        </w:rPr>
        <w:t xml:space="preserve"> diğer solunum yolu virüslerinde ise </w:t>
      </w:r>
      <w:r w:rsidR="00CF7653" w:rsidRPr="004637A1">
        <w:rPr>
          <w:rFonts w:ascii="Times New Roman" w:hAnsi="Times New Roman" w:cs="Times New Roman"/>
          <w:sz w:val="24"/>
          <w:szCs w:val="24"/>
        </w:rPr>
        <w:t xml:space="preserve"> %44,2</w:t>
      </w:r>
      <w:r w:rsidR="00C069B7">
        <w:rPr>
          <w:rFonts w:ascii="Times New Roman" w:hAnsi="Times New Roman" w:cs="Times New Roman"/>
          <w:sz w:val="24"/>
          <w:szCs w:val="24"/>
        </w:rPr>
        <w:t xml:space="preserve"> gibi yüksek oranlar saptanmış ve bunların </w:t>
      </w:r>
      <w:r w:rsidR="00821E57" w:rsidRPr="004637A1">
        <w:rPr>
          <w:rFonts w:ascii="Times New Roman" w:hAnsi="Times New Roman" w:cs="Times New Roman"/>
          <w:sz w:val="24"/>
          <w:szCs w:val="24"/>
        </w:rPr>
        <w:t>sırasıyla</w:t>
      </w:r>
      <w:r w:rsidR="00CF7653" w:rsidRPr="004637A1">
        <w:rPr>
          <w:rFonts w:ascii="Times New Roman" w:hAnsi="Times New Roman" w:cs="Times New Roman"/>
          <w:sz w:val="24"/>
          <w:szCs w:val="24"/>
        </w:rPr>
        <w:t xml:space="preserve"> RSV, rhinovir</w:t>
      </w:r>
      <w:r w:rsidR="00D71515">
        <w:rPr>
          <w:rFonts w:ascii="Times New Roman" w:hAnsi="Times New Roman" w:cs="Times New Roman"/>
          <w:sz w:val="24"/>
          <w:szCs w:val="24"/>
        </w:rPr>
        <w:t>u</w:t>
      </w:r>
      <w:r w:rsidR="00CF7653" w:rsidRPr="004637A1">
        <w:rPr>
          <w:rFonts w:ascii="Times New Roman" w:hAnsi="Times New Roman" w:cs="Times New Roman"/>
          <w:sz w:val="24"/>
          <w:szCs w:val="24"/>
        </w:rPr>
        <w:t>s</w:t>
      </w:r>
      <w:r w:rsidR="00821E57" w:rsidRPr="004637A1">
        <w:rPr>
          <w:rFonts w:ascii="Times New Roman" w:hAnsi="Times New Roman" w:cs="Times New Roman"/>
          <w:sz w:val="24"/>
          <w:szCs w:val="24"/>
        </w:rPr>
        <w:t xml:space="preserve">, </w:t>
      </w:r>
      <w:r w:rsidR="00CF7653" w:rsidRPr="004637A1">
        <w:rPr>
          <w:rFonts w:ascii="Times New Roman" w:hAnsi="Times New Roman" w:cs="Times New Roman"/>
          <w:sz w:val="24"/>
          <w:szCs w:val="24"/>
        </w:rPr>
        <w:t>parainfluenza, coronavir</w:t>
      </w:r>
      <w:r w:rsidR="00D71515">
        <w:rPr>
          <w:rFonts w:ascii="Times New Roman" w:hAnsi="Times New Roman" w:cs="Times New Roman"/>
          <w:sz w:val="24"/>
          <w:szCs w:val="24"/>
        </w:rPr>
        <w:t>u</w:t>
      </w:r>
      <w:r w:rsidR="00CF7653" w:rsidRPr="004637A1">
        <w:rPr>
          <w:rFonts w:ascii="Times New Roman" w:hAnsi="Times New Roman" w:cs="Times New Roman"/>
          <w:sz w:val="24"/>
          <w:szCs w:val="24"/>
        </w:rPr>
        <w:t>s, human-metapneumovir</w:t>
      </w:r>
      <w:r w:rsidR="00D71515">
        <w:rPr>
          <w:rFonts w:ascii="Times New Roman" w:hAnsi="Times New Roman" w:cs="Times New Roman"/>
          <w:sz w:val="24"/>
          <w:szCs w:val="24"/>
        </w:rPr>
        <w:t>u</w:t>
      </w:r>
      <w:r w:rsidR="00CF7653" w:rsidRPr="004637A1">
        <w:rPr>
          <w:rFonts w:ascii="Times New Roman" w:hAnsi="Times New Roman" w:cs="Times New Roman"/>
          <w:sz w:val="24"/>
          <w:szCs w:val="24"/>
        </w:rPr>
        <w:t xml:space="preserve">s, </w:t>
      </w:r>
      <w:r w:rsidR="008413C7" w:rsidRPr="004637A1">
        <w:rPr>
          <w:rFonts w:ascii="Times New Roman" w:hAnsi="Times New Roman" w:cs="Times New Roman"/>
          <w:sz w:val="24"/>
          <w:szCs w:val="24"/>
        </w:rPr>
        <w:t>adenovir</w:t>
      </w:r>
      <w:r w:rsidR="00D71515">
        <w:rPr>
          <w:rFonts w:ascii="Times New Roman" w:hAnsi="Times New Roman" w:cs="Times New Roman"/>
          <w:sz w:val="24"/>
          <w:szCs w:val="24"/>
        </w:rPr>
        <w:t>u</w:t>
      </w:r>
      <w:r w:rsidR="008413C7" w:rsidRPr="004637A1">
        <w:rPr>
          <w:rFonts w:ascii="Times New Roman" w:hAnsi="Times New Roman" w:cs="Times New Roman"/>
          <w:sz w:val="24"/>
          <w:szCs w:val="24"/>
        </w:rPr>
        <w:t>s, human bocavir</w:t>
      </w:r>
      <w:r w:rsidR="00D71515">
        <w:rPr>
          <w:rFonts w:ascii="Times New Roman" w:hAnsi="Times New Roman" w:cs="Times New Roman"/>
          <w:sz w:val="24"/>
          <w:szCs w:val="24"/>
        </w:rPr>
        <w:t>u</w:t>
      </w:r>
      <w:r w:rsidR="008413C7" w:rsidRPr="004637A1">
        <w:rPr>
          <w:rFonts w:ascii="Times New Roman" w:hAnsi="Times New Roman" w:cs="Times New Roman"/>
          <w:sz w:val="24"/>
          <w:szCs w:val="24"/>
        </w:rPr>
        <w:t>s, enterovir</w:t>
      </w:r>
      <w:r w:rsidR="00D71515">
        <w:rPr>
          <w:rFonts w:ascii="Times New Roman" w:hAnsi="Times New Roman" w:cs="Times New Roman"/>
          <w:sz w:val="24"/>
          <w:szCs w:val="24"/>
        </w:rPr>
        <w:t>u</w:t>
      </w:r>
      <w:r w:rsidR="008413C7" w:rsidRPr="004637A1">
        <w:rPr>
          <w:rFonts w:ascii="Times New Roman" w:hAnsi="Times New Roman" w:cs="Times New Roman"/>
          <w:sz w:val="24"/>
          <w:szCs w:val="24"/>
        </w:rPr>
        <w:t>s ve parechovir</w:t>
      </w:r>
      <w:r w:rsidR="00D71515">
        <w:rPr>
          <w:rFonts w:ascii="Times New Roman" w:hAnsi="Times New Roman" w:cs="Times New Roman"/>
          <w:sz w:val="24"/>
          <w:szCs w:val="24"/>
        </w:rPr>
        <w:t>u</w:t>
      </w:r>
      <w:r w:rsidR="008413C7" w:rsidRPr="004637A1">
        <w:rPr>
          <w:rFonts w:ascii="Times New Roman" w:hAnsi="Times New Roman" w:cs="Times New Roman"/>
          <w:sz w:val="24"/>
          <w:szCs w:val="24"/>
        </w:rPr>
        <w:t>s</w:t>
      </w:r>
      <w:r w:rsidR="00C069B7">
        <w:rPr>
          <w:rFonts w:ascii="Times New Roman" w:hAnsi="Times New Roman" w:cs="Times New Roman"/>
          <w:sz w:val="24"/>
          <w:szCs w:val="24"/>
        </w:rPr>
        <w:t xml:space="preserve"> olduğu görülmüştür.</w:t>
      </w:r>
      <w:r w:rsidR="009A4507" w:rsidRPr="004637A1">
        <w:rPr>
          <w:rFonts w:ascii="Times New Roman" w:hAnsi="Times New Roman" w:cs="Times New Roman"/>
          <w:sz w:val="24"/>
          <w:szCs w:val="24"/>
        </w:rPr>
        <w:fldChar w:fldCharType="begin"/>
      </w:r>
      <w:r w:rsidR="00594D8D">
        <w:rPr>
          <w:rFonts w:ascii="Times New Roman" w:hAnsi="Times New Roman" w:cs="Times New Roman"/>
          <w:sz w:val="24"/>
          <w:szCs w:val="24"/>
        </w:rPr>
        <w:instrText xml:space="preserve"> ADDIN EN.CITE &lt;EndNote&gt;&lt;Cite&gt;&lt;RecNum&gt;18&lt;/RecNum&gt;&lt;DisplayText&gt;(124)&lt;/DisplayText&gt;&lt;record&gt;&lt;rec-number&gt;18&lt;/rec-number&gt;&lt;foreign-keys&gt;&lt;key app="EN" db-id="xteaas9tatea99esrauvxv9erpv0s52swa0d" timestamp="1547814185"&gt;18&lt;/key&gt;&lt;/foreign-keys&gt;&lt;ref-type name="Web Page"&gt;12&lt;/ref-type&gt;&lt;contributors&gt;&lt;/contributors&gt;&lt;titles&gt;&lt;title&gt;&lt;style face="normal" font="default" size="100%"&gt;Bula&lt;/style&gt;&lt;style face="normal" font="default" charset="238" size="100%"&gt;şıcı Hastalıklar Daire Başkanlığı&lt;/style&gt;&lt;style face="normal" font="default" charset="162" size="100%"&gt;.&lt;/style&gt;&lt;style face="normal" font="default" size="100%"&gt;Haftal&lt;/style&gt;&lt;style face="normal" font="default" charset="162" size="100%"&gt;ık İnfluenza(Grip) Sürveyans Raporu 39.Hafta (25 Eylül &lt;/style&gt;&lt;style face="normal" font="default" size="100%"&gt;– 1 Ekim 2017)&lt;/style&gt;&lt;/title&gt;&lt;/titles&gt;&lt;number&gt;&lt;style face="normal" font="default" charset="162" size="100%"&gt;18/01/2019&lt;/style&gt;&lt;/number&gt;&lt;dates&gt;&lt;/dates&gt;&lt;urls&gt;&lt;related-urls&gt;&lt;url&gt;https://www.grip.gov.tr/depo/influenza-raporu/2016/Haftalik_InfluenzaGrip_Surveyans_Raporu_2017_39._hafta.pdf&lt;/url&gt;&lt;/related-urls&gt;&lt;/urls&gt;&lt;/record&gt;&lt;/Cite&gt;&lt;/EndNote&gt;</w:instrText>
      </w:r>
      <w:r w:rsidR="009A4507" w:rsidRPr="004637A1">
        <w:rPr>
          <w:rFonts w:ascii="Times New Roman" w:hAnsi="Times New Roman" w:cs="Times New Roman"/>
          <w:sz w:val="24"/>
          <w:szCs w:val="24"/>
        </w:rPr>
        <w:fldChar w:fldCharType="separate"/>
      </w:r>
      <w:r w:rsidR="00594D8D">
        <w:rPr>
          <w:rFonts w:ascii="Times New Roman" w:hAnsi="Times New Roman" w:cs="Times New Roman"/>
          <w:noProof/>
          <w:sz w:val="24"/>
          <w:szCs w:val="24"/>
        </w:rPr>
        <w:t>(124)</w:t>
      </w:r>
      <w:r w:rsidR="009A4507" w:rsidRPr="004637A1">
        <w:rPr>
          <w:rFonts w:ascii="Times New Roman" w:hAnsi="Times New Roman" w:cs="Times New Roman"/>
          <w:sz w:val="24"/>
          <w:szCs w:val="24"/>
        </w:rPr>
        <w:fldChar w:fldCharType="end"/>
      </w:r>
      <w:r w:rsidR="009A4507" w:rsidRPr="004637A1">
        <w:rPr>
          <w:rFonts w:ascii="Times New Roman" w:hAnsi="Times New Roman" w:cs="Times New Roman"/>
          <w:sz w:val="24"/>
          <w:szCs w:val="24"/>
        </w:rPr>
        <w:t>.</w:t>
      </w:r>
      <w:r w:rsidR="008653A1" w:rsidRPr="004637A1">
        <w:rPr>
          <w:rFonts w:ascii="Times New Roman" w:hAnsi="Times New Roman" w:cs="Times New Roman"/>
          <w:sz w:val="24"/>
          <w:szCs w:val="24"/>
        </w:rPr>
        <w:t xml:space="preserve"> </w:t>
      </w:r>
      <w:r w:rsidR="004637A1">
        <w:rPr>
          <w:rFonts w:ascii="Times New Roman" w:hAnsi="Times New Roman" w:cs="Times New Roman"/>
          <w:sz w:val="24"/>
          <w:szCs w:val="24"/>
        </w:rPr>
        <w:t xml:space="preserve">Çalışmamızda her </w:t>
      </w:r>
      <w:r w:rsidR="004637A1" w:rsidRPr="00953C10">
        <w:rPr>
          <w:rFonts w:ascii="Times New Roman" w:hAnsi="Times New Roman" w:cs="Times New Roman"/>
          <w:sz w:val="24"/>
          <w:szCs w:val="24"/>
        </w:rPr>
        <w:t>2 sezon birlikte değerlendirildiğinde influenza pozitiflik oranımız %33’tür</w:t>
      </w:r>
      <w:r w:rsidR="001C7BCD">
        <w:rPr>
          <w:rFonts w:ascii="Times New Roman" w:hAnsi="Times New Roman" w:cs="Times New Roman"/>
          <w:sz w:val="24"/>
          <w:szCs w:val="24"/>
        </w:rPr>
        <w:t>. 2016-2017 yılında influenza dışında RSV de çalışılmış diğer</w:t>
      </w:r>
      <w:r w:rsidR="00CB15AB">
        <w:rPr>
          <w:rFonts w:ascii="Times New Roman" w:hAnsi="Times New Roman" w:cs="Times New Roman"/>
          <w:sz w:val="24"/>
          <w:szCs w:val="24"/>
        </w:rPr>
        <w:t xml:space="preserve"> solunum yolu</w:t>
      </w:r>
      <w:r w:rsidR="001C7BCD">
        <w:rPr>
          <w:rFonts w:ascii="Times New Roman" w:hAnsi="Times New Roman" w:cs="Times New Roman"/>
          <w:sz w:val="24"/>
          <w:szCs w:val="24"/>
        </w:rPr>
        <w:t xml:space="preserve"> viral etkenler</w:t>
      </w:r>
      <w:r w:rsidR="00CB15AB">
        <w:rPr>
          <w:rFonts w:ascii="Times New Roman" w:hAnsi="Times New Roman" w:cs="Times New Roman"/>
          <w:sz w:val="24"/>
          <w:szCs w:val="24"/>
        </w:rPr>
        <w:t>i</w:t>
      </w:r>
      <w:r w:rsidR="001C7BCD">
        <w:rPr>
          <w:rFonts w:ascii="Times New Roman" w:hAnsi="Times New Roman" w:cs="Times New Roman"/>
          <w:sz w:val="24"/>
          <w:szCs w:val="24"/>
        </w:rPr>
        <w:t xml:space="preserve"> ise</w:t>
      </w:r>
      <w:r w:rsidR="00CB15AB">
        <w:rPr>
          <w:rFonts w:ascii="Times New Roman" w:hAnsi="Times New Roman" w:cs="Times New Roman"/>
          <w:sz w:val="24"/>
          <w:szCs w:val="24"/>
        </w:rPr>
        <w:t xml:space="preserve"> çalışma kısıtlılığı nedeniyle</w:t>
      </w:r>
      <w:r w:rsidR="001C7BCD">
        <w:rPr>
          <w:rFonts w:ascii="Times New Roman" w:hAnsi="Times New Roman" w:cs="Times New Roman"/>
          <w:sz w:val="24"/>
          <w:szCs w:val="24"/>
        </w:rPr>
        <w:t xml:space="preserve"> çalışılamamıştır fakat i</w:t>
      </w:r>
      <w:r w:rsidR="00B021FB" w:rsidRPr="004637A1">
        <w:rPr>
          <w:rFonts w:ascii="Times New Roman" w:hAnsi="Times New Roman" w:cs="Times New Roman"/>
          <w:sz w:val="24"/>
          <w:szCs w:val="24"/>
        </w:rPr>
        <w:t>nfluenza dışı solunum yolu virüslerinin de benzer klinik bulgularla seyrettiği göz önüne alınırsa ILI ve SARI sürveyansında diğer solunum yolu virüslerinin de çalışılması hastaların değerlendirilmesinde önemli katkılar sağlayacaktır.</w:t>
      </w:r>
    </w:p>
    <w:p w:rsidR="00125F5E" w:rsidRPr="004637A1" w:rsidRDefault="00125F5E" w:rsidP="00232308">
      <w:pPr>
        <w:pStyle w:val="HTMLncedenBiimlendirilmi"/>
        <w:shd w:val="clear" w:color="auto" w:fill="FFFFFF"/>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25F5E">
        <w:rPr>
          <w:rFonts w:ascii="Times New Roman" w:hAnsi="Times New Roman" w:cs="Times New Roman"/>
          <w:sz w:val="24"/>
          <w:szCs w:val="24"/>
        </w:rPr>
        <w:t xml:space="preserve">Influenza sürveyansında ILI, ARI ve SARI gibi farklı vaka tanımları kullanılmaktadır. Bu vaka tanımları arasında sürveyans yapılan bölgeye göre farklılıklar mevcuttur. DSÖ’nün vaka tanımında şikayetlerin son 10 gün içerisinde </w:t>
      </w:r>
      <w:r w:rsidRPr="00125F5E">
        <w:rPr>
          <w:rFonts w:ascii="Times New Roman" w:hAnsi="Times New Roman" w:cs="Times New Roman"/>
          <w:sz w:val="24"/>
          <w:szCs w:val="24"/>
        </w:rPr>
        <w:lastRenderedPageBreak/>
        <w:t>başlaması gibi süre sınırlaması mevcutken, ECDC ve T.C.Sağlık Bakanlığı vaka tanımlamalarında sadece semptomların ani başlamış olması vurgulanmakta, CDC tanımında ise süre sınırlaması bulunmamaktadır. DSÖ, CDC ve T.C.Sağlık Bakanlığı ILI vaka tanımında ateşin mutlaka olması gerekliliği varken ECDC tanımlarında ateş şartı aranmamaktadır. Çalışmamızda ise ILI vaka tanımında ECDC kriterleri kullanıldığı için hastalarda ateş şartı aranmamıştır. Ateş yanıtı çıkaramayacak yaşlı hastaların ve ateş yanıtını baskılayacak ilaç kullananların fazla sayıda olduğu da göz önüne alınırsa ECDC tanımını kullanmanın diğer vaka tanımlarını kullanmaya kıyasla çok daha fazla hasta yakalatabileceğini düşününmekteyiz.</w:t>
      </w:r>
      <w:r w:rsidR="00F43459">
        <w:rPr>
          <w:rFonts w:ascii="Times New Roman" w:hAnsi="Times New Roman" w:cs="Times New Roman"/>
          <w:sz w:val="24"/>
          <w:szCs w:val="24"/>
        </w:rPr>
        <w:t xml:space="preserve"> </w:t>
      </w:r>
      <w:r w:rsidR="00F43459" w:rsidRPr="00125F5E">
        <w:rPr>
          <w:rFonts w:ascii="Times New Roman" w:hAnsi="Times New Roman" w:cs="Times New Roman"/>
          <w:sz w:val="24"/>
          <w:szCs w:val="24"/>
        </w:rPr>
        <w:t xml:space="preserve">Ayrıca semptomatik grip hastalarının çoğu  hafif hastalık bulgularına sahiptir </w:t>
      </w:r>
      <w:r w:rsidR="00F43459" w:rsidRPr="00125F5E">
        <w:rPr>
          <w:rFonts w:ascii="Times New Roman" w:hAnsi="Times New Roman" w:cs="Times New Roman"/>
          <w:sz w:val="24"/>
          <w:szCs w:val="24"/>
          <w:shd w:val="clear" w:color="auto" w:fill="FFFFFF"/>
        </w:rPr>
        <w:t>ve bu nedenle tıbbi yardım almamaktadır</w:t>
      </w:r>
      <w:r w:rsidR="00F43459">
        <w:rPr>
          <w:rFonts w:ascii="Times New Roman" w:hAnsi="Times New Roman" w:cs="Times New Roman"/>
          <w:sz w:val="24"/>
          <w:szCs w:val="24"/>
          <w:shd w:val="clear" w:color="auto" w:fill="FFFFFF"/>
        </w:rPr>
        <w:fldChar w:fldCharType="begin"/>
      </w:r>
      <w:r w:rsidR="00594D8D">
        <w:rPr>
          <w:rFonts w:ascii="Times New Roman" w:hAnsi="Times New Roman" w:cs="Times New Roman"/>
          <w:sz w:val="24"/>
          <w:szCs w:val="24"/>
          <w:shd w:val="clear" w:color="auto" w:fill="FFFFFF"/>
        </w:rPr>
        <w:instrText xml:space="preserve"> ADDIN EN.CITE &lt;EndNote&gt;&lt;Cite&gt;&lt;Author&gt;Biggerstaff&lt;/Author&gt;&lt;Year&gt;2014&lt;/Year&gt;&lt;RecNum&gt;34&lt;/RecNum&gt;&lt;DisplayText&gt;(125)&lt;/DisplayText&gt;&lt;record&gt;&lt;rec-number&gt;34&lt;/rec-number&gt;&lt;foreign-keys&gt;&lt;key app="EN" db-id="xteaas9tatea99esrauvxv9erpv0s52swa0d" timestamp="1548302329"&gt;34&lt;/key&gt;&lt;/foreign-keys&gt;&lt;ref-type name="Journal Article"&gt;17&lt;/ref-type&gt;&lt;contributors&gt;&lt;authors&gt;&lt;author&gt;&lt;style face="normal" font="default" charset="162" size="100%"&gt;M &lt;/style&gt;&lt;style face="normal" font="default" size="100%"&gt;Biggerstaff &lt;/style&gt;&lt;/author&gt;&lt;author&gt;&lt;style face="normal" font="default" charset="162" size="100%"&gt;M A &lt;/style&gt;&lt;style face="normal" font="default" size="100%"&gt;Jhung &lt;/style&gt;&lt;/author&gt;&lt;author&gt;&lt;style face="normal" font="default" charset="162" size="100%"&gt;C &lt;/style&gt;&lt;style face="normal" font="default" size="100%"&gt;Reed&lt;/style&gt;&lt;/author&gt;&lt;author&gt;&lt;style face="normal" font="default" charset="162" size="100%"&gt;A M &lt;/style&gt;&lt;style face="normal" font="default" size="100%"&gt;Fry&lt;/style&gt;&lt;/author&gt;&lt;author&gt;&lt;style face="normal" font="default" charset="162" size="100%"&gt;L &lt;/style&gt;&lt;style face="normal" font="default" size="100%"&gt;Balluz&lt;/style&gt;&lt;/author&gt;&lt;author&gt;&lt;style face="normal" font="default" charset="162" size="100%"&gt;L &lt;/style&gt;&lt;style face="normal" font="default" size="100%"&gt;Finelli&lt;/style&gt;&lt;/author&gt;&lt;/authors&gt;&lt;/contributors&gt;&lt;titles&gt;&lt;title&gt;Influenza-like illness, the time to seek healthcare, and influenza antiviral receipt during the 2010-2011 influenza season-United States&lt;/title&gt;&lt;secondary-title&gt;J Infect Dis.&lt;/secondary-title&gt;&lt;/titles&gt;&lt;periodical&gt;&lt;full-title&gt;J Infect Dis.&lt;/full-title&gt;&lt;/periodical&gt;&lt;pages&gt;&lt;style face="normal" font="default" charset="162" size="100%"&gt;535-44&lt;/style&gt;&lt;/pages&gt;&lt;volume&gt;&lt;style face="normal" font="default" charset="162" size="100%"&gt;210&lt;/style&gt;&lt;/volume&gt;&lt;number&gt;&lt;style face="normal" font="default" charset="162" size="100%"&gt;4&lt;/style&gt;&lt;/number&gt;&lt;dates&gt;&lt;year&gt;2014&lt;/year&gt;&lt;/dates&gt;&lt;urls&gt;&lt;/urls&gt;&lt;/record&gt;&lt;/Cite&gt;&lt;/EndNote&gt;</w:instrText>
      </w:r>
      <w:r w:rsidR="00F43459">
        <w:rPr>
          <w:rFonts w:ascii="Times New Roman" w:hAnsi="Times New Roman" w:cs="Times New Roman"/>
          <w:sz w:val="24"/>
          <w:szCs w:val="24"/>
          <w:shd w:val="clear" w:color="auto" w:fill="FFFFFF"/>
        </w:rPr>
        <w:fldChar w:fldCharType="separate"/>
      </w:r>
      <w:r w:rsidR="00594D8D">
        <w:rPr>
          <w:rFonts w:ascii="Times New Roman" w:hAnsi="Times New Roman" w:cs="Times New Roman"/>
          <w:noProof/>
          <w:sz w:val="24"/>
          <w:szCs w:val="24"/>
          <w:shd w:val="clear" w:color="auto" w:fill="FFFFFF"/>
        </w:rPr>
        <w:t>(125)</w:t>
      </w:r>
      <w:r w:rsidR="00F43459">
        <w:rPr>
          <w:rFonts w:ascii="Times New Roman" w:hAnsi="Times New Roman" w:cs="Times New Roman"/>
          <w:sz w:val="24"/>
          <w:szCs w:val="24"/>
          <w:shd w:val="clear" w:color="auto" w:fill="FFFFFF"/>
        </w:rPr>
        <w:fldChar w:fldCharType="end"/>
      </w:r>
      <w:r w:rsidR="00F43459" w:rsidRPr="00125F5E">
        <w:rPr>
          <w:rFonts w:ascii="Times New Roman" w:hAnsi="Times New Roman" w:cs="Times New Roman"/>
          <w:sz w:val="24"/>
          <w:szCs w:val="24"/>
          <w:shd w:val="clear" w:color="auto" w:fill="FFFFFF"/>
        </w:rPr>
        <w:t>.</w:t>
      </w:r>
      <w:r w:rsidR="00D71515">
        <w:rPr>
          <w:rFonts w:ascii="Times New Roman" w:hAnsi="Times New Roman" w:cs="Times New Roman"/>
          <w:sz w:val="24"/>
          <w:szCs w:val="24"/>
          <w:shd w:val="clear" w:color="auto" w:fill="FFFFFF"/>
        </w:rPr>
        <w:t xml:space="preserve"> </w:t>
      </w:r>
      <w:r w:rsidR="00B34D6F" w:rsidRPr="00125F5E">
        <w:rPr>
          <w:rFonts w:ascii="Times New Roman" w:hAnsi="Times New Roman" w:cs="Times New Roman"/>
          <w:sz w:val="24"/>
          <w:szCs w:val="24"/>
        </w:rPr>
        <w:t xml:space="preserve">Laboratuvar test oranları ise hastalığın ciddiyeti ile artmaktadır. </w:t>
      </w:r>
      <w:r w:rsidR="00B34D6F" w:rsidRPr="00125F5E">
        <w:rPr>
          <w:rFonts w:ascii="Times New Roman" w:hAnsi="Times New Roman" w:cs="Times New Roman"/>
          <w:sz w:val="24"/>
          <w:szCs w:val="24"/>
          <w:shd w:val="clear" w:color="auto" w:fill="FFFFFF"/>
        </w:rPr>
        <w:t>Tıbbi kayıtlara ve/veya laboratuvar testlerine dayanan çalışmalar bu nedenle toplumdaki (ILI) yükünün çoğunu yakalayamaz</w:t>
      </w:r>
      <w:r w:rsidR="00B34D6F">
        <w:rPr>
          <w:rFonts w:ascii="Times New Roman" w:hAnsi="Times New Roman" w:cs="Times New Roman"/>
          <w:sz w:val="24"/>
          <w:szCs w:val="24"/>
          <w:shd w:val="clear" w:color="auto" w:fill="FFFFFF"/>
        </w:rPr>
        <w:fldChar w:fldCharType="begin"/>
      </w:r>
      <w:r w:rsidR="00594D8D">
        <w:rPr>
          <w:rFonts w:ascii="Times New Roman" w:hAnsi="Times New Roman" w:cs="Times New Roman"/>
          <w:sz w:val="24"/>
          <w:szCs w:val="24"/>
          <w:shd w:val="clear" w:color="auto" w:fill="FFFFFF"/>
        </w:rPr>
        <w:instrText xml:space="preserve"> ADDIN EN.CITE &lt;EndNote&gt;&lt;Cite&gt;&lt;Author&gt;Hayward&lt;/Author&gt;&lt;Year&gt;2014&lt;/Year&gt;&lt;RecNum&gt;35&lt;/RecNum&gt;&lt;DisplayText&gt;(126)&lt;/DisplayText&gt;&lt;record&gt;&lt;rec-number&gt;35&lt;/rec-number&gt;&lt;foreign-keys&gt;&lt;key app="EN" db-id="xteaas9tatea99esrauvxv9erpv0s52swa0d" timestamp="1548303085"&gt;35&lt;/key&gt;&lt;/foreign-keys&gt;&lt;ref-type name="Journal Article"&gt;17&lt;/ref-type&gt;&lt;contributors&gt;&lt;authors&gt;&lt;author&gt;&lt;style face="normal" font="default" charset="162" size="100%"&gt;AC &lt;/style&gt;&lt;style face="normal" font="default" size="100%"&gt;Hayward&lt;/style&gt;&lt;/author&gt;&lt;author&gt;&lt;style face="normal" font="default" charset="162" size="100%"&gt;EB &lt;/style&gt;&lt;style face="normal" font="default" size="100%"&gt;Fragaszy&lt;/style&gt;&lt;/author&gt;&lt;author&gt;&lt;style face="normal" font="default" charset="162" size="100%"&gt;A &lt;/style&gt;&lt;style face="normal" font="default" size="100%"&gt;Bermingham&lt;/style&gt;&lt;/author&gt;&lt;author&gt;&lt;style face="normal" font="default" charset="162" size="100%"&gt;L &lt;/style&gt;&lt;style face="normal" font="default" size="100%"&gt;Wang&lt;/style&gt;&lt;/author&gt;&lt;author&gt;&lt;style face="normal" font="default" charset="162" size="100%"&gt;A &lt;/style&gt;&lt;style face="normal" font="default" size="100%"&gt;Copas&lt;/style&gt;&lt;/author&gt;&lt;author&gt;&lt;style face="normal" font="default" charset="162" size="100%"&gt;WJ &lt;/style&gt;&lt;style face="normal" font="default" size="100%"&gt;Edmunds&lt;/style&gt;&lt;/author&gt;&lt;author&gt;&lt;style face="normal" font="default" charset="162" size="100%"&gt;N &lt;/style&gt;&lt;style face="normal" font="default" size="100%"&gt;Ferguson&lt;/style&gt;&lt;/author&gt;&lt;/authors&gt;&lt;/contributors&gt;&lt;titles&gt;&lt;title&gt;Comparative community burden and severity of seasonal and pandemic influenza: results of the Flu Watch cohort study&lt;/title&gt;&lt;secondary-title&gt;Lancet Respir Med.&lt;/secondary-title&gt;&lt;/titles&gt;&lt;periodical&gt;&lt;full-title&gt;Lancet Respir Med.&lt;/full-title&gt;&lt;/periodical&gt;&lt;pages&gt;&lt;style face="normal" font="default" charset="162" size="100%"&gt;445-54&lt;/style&gt;&lt;/pages&gt;&lt;volume&gt;&lt;style face="normal" font="default" charset="162" size="100%"&gt;2&lt;/style&gt;&lt;/volume&gt;&lt;number&gt;&lt;style face="normal" font="default" charset="162" size="100%"&gt;6&lt;/style&gt;&lt;/number&gt;&lt;dates&gt;&lt;year&gt;2014&lt;/year&gt;&lt;/dates&gt;&lt;urls&gt;&lt;/urls&gt;&lt;/record&gt;&lt;/Cite&gt;&lt;/EndNote&gt;</w:instrText>
      </w:r>
      <w:r w:rsidR="00B34D6F">
        <w:rPr>
          <w:rFonts w:ascii="Times New Roman" w:hAnsi="Times New Roman" w:cs="Times New Roman"/>
          <w:sz w:val="24"/>
          <w:szCs w:val="24"/>
          <w:shd w:val="clear" w:color="auto" w:fill="FFFFFF"/>
        </w:rPr>
        <w:fldChar w:fldCharType="separate"/>
      </w:r>
      <w:r w:rsidR="00594D8D">
        <w:rPr>
          <w:rFonts w:ascii="Times New Roman" w:hAnsi="Times New Roman" w:cs="Times New Roman"/>
          <w:noProof/>
          <w:sz w:val="24"/>
          <w:szCs w:val="24"/>
          <w:shd w:val="clear" w:color="auto" w:fill="FFFFFF"/>
        </w:rPr>
        <w:t>(126)</w:t>
      </w:r>
      <w:r w:rsidR="00B34D6F">
        <w:rPr>
          <w:rFonts w:ascii="Times New Roman" w:hAnsi="Times New Roman" w:cs="Times New Roman"/>
          <w:sz w:val="24"/>
          <w:szCs w:val="24"/>
          <w:shd w:val="clear" w:color="auto" w:fill="FFFFFF"/>
        </w:rPr>
        <w:fldChar w:fldCharType="end"/>
      </w:r>
      <w:r w:rsidR="00B34D6F" w:rsidRPr="00125F5E">
        <w:rPr>
          <w:rFonts w:ascii="Times New Roman" w:hAnsi="Times New Roman" w:cs="Times New Roman"/>
          <w:sz w:val="24"/>
          <w:szCs w:val="24"/>
          <w:shd w:val="clear" w:color="auto" w:fill="FFFFFF"/>
        </w:rPr>
        <w:t xml:space="preserve"> ve </w:t>
      </w:r>
      <w:r w:rsidR="00B34D6F" w:rsidRPr="00125F5E">
        <w:rPr>
          <w:rFonts w:ascii="Times New Roman" w:hAnsi="Times New Roman" w:cs="Times New Roman"/>
          <w:sz w:val="24"/>
          <w:szCs w:val="24"/>
        </w:rPr>
        <w:t>daha geniş bir popülasyona aktarılabilen bir öngörü sağlayamayabilir.</w:t>
      </w:r>
    </w:p>
    <w:p w:rsidR="00C96872" w:rsidRPr="001C46D1" w:rsidRDefault="00FE4E78" w:rsidP="00E1303F">
      <w:pPr>
        <w:autoSpaceDE w:val="0"/>
        <w:autoSpaceDN w:val="0"/>
        <w:adjustRightInd w:val="0"/>
        <w:snapToGrid w:val="0"/>
        <w:spacing w:after="0" w:line="480" w:lineRule="auto"/>
        <w:jc w:val="both"/>
        <w:rPr>
          <w:rFonts w:ascii="Times New Roman" w:hAnsi="Times New Roman" w:cs="Times New Roman"/>
          <w:sz w:val="24"/>
          <w:szCs w:val="24"/>
        </w:rPr>
      </w:pPr>
      <w:r w:rsidRPr="00751C85">
        <w:rPr>
          <w:rFonts w:ascii="Times New Roman" w:hAnsi="Times New Roman" w:cs="Times New Roman"/>
          <w:sz w:val="24"/>
          <w:szCs w:val="24"/>
        </w:rPr>
        <w:t xml:space="preserve">       </w:t>
      </w:r>
      <w:r w:rsidR="00196C9F">
        <w:rPr>
          <w:rFonts w:ascii="Times New Roman" w:eastAsia="Times New Roman" w:hAnsi="Times New Roman" w:cs="Times New Roman"/>
          <w:color w:val="000000"/>
          <w:sz w:val="24"/>
          <w:szCs w:val="24"/>
        </w:rPr>
        <w:t>İnfluenzada t</w:t>
      </w:r>
      <w:r w:rsidR="00751C85" w:rsidRPr="00751C85">
        <w:rPr>
          <w:rFonts w:ascii="Times New Roman" w:eastAsia="Times New Roman" w:hAnsi="Times New Roman" w:cs="Times New Roman"/>
          <w:color w:val="000000"/>
          <w:sz w:val="24"/>
          <w:szCs w:val="24"/>
          <w:lang w:val="x-none"/>
        </w:rPr>
        <w:t>ipik klinik tablo ani ba</w:t>
      </w:r>
      <w:r w:rsidR="00196C9F">
        <w:rPr>
          <w:rFonts w:ascii="Times New Roman" w:eastAsia="Times New Roman" w:hAnsi="Times New Roman" w:cs="Times New Roman"/>
          <w:color w:val="000000"/>
          <w:sz w:val="24"/>
          <w:szCs w:val="24"/>
        </w:rPr>
        <w:t>ş</w:t>
      </w:r>
      <w:r w:rsidR="00751C85" w:rsidRPr="00751C85">
        <w:rPr>
          <w:rFonts w:ascii="Times New Roman" w:eastAsia="Times New Roman" w:hAnsi="Times New Roman" w:cs="Times New Roman"/>
          <w:color w:val="000000"/>
          <w:sz w:val="24"/>
          <w:szCs w:val="24"/>
          <w:lang w:val="x-none"/>
        </w:rPr>
        <w:t>layan ate</w:t>
      </w:r>
      <w:r w:rsidR="00196C9F">
        <w:rPr>
          <w:rFonts w:ascii="Times New Roman" w:eastAsia="Times New Roman" w:hAnsi="Times New Roman" w:cs="Times New Roman"/>
          <w:color w:val="000000"/>
          <w:sz w:val="24"/>
          <w:szCs w:val="24"/>
        </w:rPr>
        <w:t>ş</w:t>
      </w:r>
      <w:r w:rsidR="00751C85" w:rsidRPr="00751C85">
        <w:rPr>
          <w:rFonts w:ascii="Times New Roman" w:eastAsia="Times New Roman" w:hAnsi="Times New Roman" w:cs="Times New Roman"/>
          <w:color w:val="000000"/>
          <w:sz w:val="24"/>
          <w:szCs w:val="24"/>
          <w:lang w:val="x-none"/>
        </w:rPr>
        <w:t>, ba</w:t>
      </w:r>
      <w:r w:rsidR="00196C9F">
        <w:rPr>
          <w:rFonts w:ascii="Times New Roman" w:eastAsia="Times New Roman" w:hAnsi="Times New Roman" w:cs="Times New Roman"/>
          <w:color w:val="000000"/>
          <w:sz w:val="24"/>
          <w:szCs w:val="24"/>
        </w:rPr>
        <w:t>ş</w:t>
      </w:r>
      <w:r w:rsidR="00751C85" w:rsidRPr="00751C85">
        <w:rPr>
          <w:rFonts w:ascii="Times New Roman" w:eastAsia="Times New Roman" w:hAnsi="Times New Roman" w:cs="Times New Roman"/>
          <w:color w:val="000000"/>
          <w:sz w:val="24"/>
          <w:szCs w:val="24"/>
          <w:lang w:val="x-none"/>
        </w:rPr>
        <w:t xml:space="preserve"> a</w:t>
      </w:r>
      <w:r w:rsidR="00196C9F">
        <w:rPr>
          <w:rFonts w:ascii="Times New Roman" w:eastAsia="Times New Roman" w:hAnsi="Times New Roman" w:cs="Times New Roman"/>
          <w:color w:val="000000"/>
          <w:sz w:val="24"/>
          <w:szCs w:val="24"/>
        </w:rPr>
        <w:t>ğ</w:t>
      </w:r>
      <w:r w:rsidR="00751C85" w:rsidRPr="00751C85">
        <w:rPr>
          <w:rFonts w:ascii="Times New Roman" w:eastAsia="Times New Roman" w:hAnsi="Times New Roman" w:cs="Times New Roman"/>
          <w:color w:val="000000"/>
          <w:sz w:val="24"/>
          <w:szCs w:val="24"/>
          <w:lang w:val="x-none"/>
        </w:rPr>
        <w:t>r</w:t>
      </w:r>
      <w:r w:rsidR="00196C9F">
        <w:rPr>
          <w:rFonts w:ascii="Times New Roman" w:eastAsia="Times New Roman" w:hAnsi="Times New Roman" w:cs="Times New Roman"/>
          <w:color w:val="000000"/>
          <w:sz w:val="24"/>
          <w:szCs w:val="24"/>
        </w:rPr>
        <w:t>ı</w:t>
      </w:r>
      <w:r w:rsidR="00751C85" w:rsidRPr="00751C85">
        <w:rPr>
          <w:rFonts w:ascii="Times New Roman" w:eastAsia="Times New Roman" w:hAnsi="Times New Roman" w:cs="Times New Roman"/>
          <w:color w:val="000000"/>
          <w:sz w:val="24"/>
          <w:szCs w:val="24"/>
          <w:lang w:val="x-none"/>
        </w:rPr>
        <w:t>s</w:t>
      </w:r>
      <w:r w:rsidR="00196C9F">
        <w:rPr>
          <w:rFonts w:ascii="Times New Roman" w:eastAsia="Times New Roman" w:hAnsi="Times New Roman" w:cs="Times New Roman"/>
          <w:color w:val="000000"/>
          <w:sz w:val="24"/>
          <w:szCs w:val="24"/>
        </w:rPr>
        <w:t>ı</w:t>
      </w:r>
      <w:r w:rsidR="00751C85" w:rsidRPr="00751C85">
        <w:rPr>
          <w:rFonts w:ascii="Times New Roman" w:eastAsia="Times New Roman" w:hAnsi="Times New Roman" w:cs="Times New Roman"/>
          <w:color w:val="000000"/>
          <w:sz w:val="24"/>
          <w:szCs w:val="24"/>
          <w:lang w:val="x-none"/>
        </w:rPr>
        <w:t xml:space="preserve">, kas </w:t>
      </w:r>
      <w:r w:rsidR="00196C9F">
        <w:rPr>
          <w:rFonts w:ascii="Times New Roman" w:eastAsia="Times New Roman" w:hAnsi="Times New Roman" w:cs="Times New Roman"/>
          <w:color w:val="000000"/>
          <w:sz w:val="24"/>
          <w:szCs w:val="24"/>
          <w:lang w:val="x-none"/>
        </w:rPr>
        <w:t>ağrısı</w:t>
      </w:r>
      <w:r w:rsidR="00196C9F">
        <w:rPr>
          <w:rFonts w:ascii="Times New Roman" w:eastAsia="Times New Roman" w:hAnsi="Times New Roman" w:cs="Times New Roman"/>
          <w:color w:val="000000"/>
          <w:sz w:val="24"/>
          <w:szCs w:val="24"/>
        </w:rPr>
        <w:t xml:space="preserve"> </w:t>
      </w:r>
      <w:r w:rsidR="00751C85" w:rsidRPr="00751C85">
        <w:rPr>
          <w:rFonts w:ascii="Times New Roman" w:eastAsia="Times New Roman" w:hAnsi="Times New Roman" w:cs="Times New Roman"/>
          <w:color w:val="000000"/>
          <w:sz w:val="24"/>
          <w:szCs w:val="24"/>
          <w:lang w:val="x-none"/>
        </w:rPr>
        <w:t xml:space="preserve">ve yorgunluk ile </w:t>
      </w:r>
      <w:r w:rsidR="00196C9F">
        <w:rPr>
          <w:rFonts w:ascii="Times New Roman" w:eastAsia="Times New Roman" w:hAnsi="Times New Roman" w:cs="Times New Roman"/>
          <w:color w:val="000000"/>
          <w:sz w:val="24"/>
          <w:szCs w:val="24"/>
        </w:rPr>
        <w:t>k</w:t>
      </w:r>
      <w:r w:rsidR="00751C85" w:rsidRPr="00751C85">
        <w:rPr>
          <w:rFonts w:ascii="Times New Roman" w:eastAsia="Times New Roman" w:hAnsi="Times New Roman" w:cs="Times New Roman"/>
          <w:color w:val="000000"/>
          <w:sz w:val="24"/>
          <w:szCs w:val="24"/>
          <w:lang w:val="x-none"/>
        </w:rPr>
        <w:t>arakterizedir. Beraberinde bo</w:t>
      </w:r>
      <w:r w:rsidR="00196C9F">
        <w:rPr>
          <w:rFonts w:ascii="Times New Roman" w:eastAsia="Times New Roman" w:hAnsi="Times New Roman" w:cs="Times New Roman"/>
          <w:color w:val="000000"/>
          <w:sz w:val="24"/>
          <w:szCs w:val="24"/>
        </w:rPr>
        <w:t>ğ</w:t>
      </w:r>
      <w:r w:rsidR="00751C85" w:rsidRPr="00751C85">
        <w:rPr>
          <w:rFonts w:ascii="Times New Roman" w:eastAsia="Times New Roman" w:hAnsi="Times New Roman" w:cs="Times New Roman"/>
          <w:color w:val="000000"/>
          <w:sz w:val="24"/>
          <w:szCs w:val="24"/>
          <w:lang w:val="x-none"/>
        </w:rPr>
        <w:t>az a</w:t>
      </w:r>
      <w:r w:rsidR="00196C9F">
        <w:rPr>
          <w:rFonts w:ascii="Times New Roman" w:eastAsia="Times New Roman" w:hAnsi="Times New Roman" w:cs="Times New Roman"/>
          <w:color w:val="000000"/>
          <w:sz w:val="24"/>
          <w:szCs w:val="24"/>
        </w:rPr>
        <w:t>ğ</w:t>
      </w:r>
      <w:r w:rsidR="00751C85" w:rsidRPr="00751C85">
        <w:rPr>
          <w:rFonts w:ascii="Times New Roman" w:eastAsia="Times New Roman" w:hAnsi="Times New Roman" w:cs="Times New Roman"/>
          <w:color w:val="000000"/>
          <w:sz w:val="24"/>
          <w:szCs w:val="24"/>
          <w:lang w:val="x-none"/>
        </w:rPr>
        <w:t>r</w:t>
      </w:r>
      <w:r w:rsidR="00196C9F">
        <w:rPr>
          <w:rFonts w:ascii="Times New Roman" w:eastAsia="Times New Roman" w:hAnsi="Times New Roman" w:cs="Times New Roman"/>
          <w:color w:val="000000"/>
          <w:sz w:val="24"/>
          <w:szCs w:val="24"/>
        </w:rPr>
        <w:t>ısı</w:t>
      </w:r>
      <w:r w:rsidR="00751C85" w:rsidRPr="00751C85">
        <w:rPr>
          <w:rFonts w:ascii="Times New Roman" w:eastAsia="Times New Roman" w:hAnsi="Times New Roman" w:cs="Times New Roman"/>
          <w:color w:val="000000"/>
          <w:sz w:val="24"/>
          <w:szCs w:val="24"/>
          <w:lang w:val="x-none"/>
        </w:rPr>
        <w:t>, kuru öksürük ve burun ak</w:t>
      </w:r>
      <w:r w:rsidR="00196C9F">
        <w:rPr>
          <w:rFonts w:ascii="Times New Roman" w:eastAsia="Times New Roman" w:hAnsi="Times New Roman" w:cs="Times New Roman"/>
          <w:color w:val="000000"/>
          <w:sz w:val="24"/>
          <w:szCs w:val="24"/>
        </w:rPr>
        <w:t>ı</w:t>
      </w:r>
      <w:r w:rsidR="00751C85" w:rsidRPr="00751C85">
        <w:rPr>
          <w:rFonts w:ascii="Times New Roman" w:eastAsia="Times New Roman" w:hAnsi="Times New Roman" w:cs="Times New Roman"/>
          <w:color w:val="000000"/>
          <w:sz w:val="24"/>
          <w:szCs w:val="24"/>
          <w:lang w:val="x-none"/>
        </w:rPr>
        <w:t>nt</w:t>
      </w:r>
      <w:r w:rsidR="00196C9F">
        <w:rPr>
          <w:rFonts w:ascii="Times New Roman" w:eastAsia="Times New Roman" w:hAnsi="Times New Roman" w:cs="Times New Roman"/>
          <w:color w:val="000000"/>
          <w:sz w:val="24"/>
          <w:szCs w:val="24"/>
        </w:rPr>
        <w:t>ı</w:t>
      </w:r>
      <w:r w:rsidR="00751C85" w:rsidRPr="00751C85">
        <w:rPr>
          <w:rFonts w:ascii="Times New Roman" w:eastAsia="Times New Roman" w:hAnsi="Times New Roman" w:cs="Times New Roman"/>
          <w:color w:val="000000"/>
          <w:sz w:val="24"/>
          <w:szCs w:val="24"/>
          <w:lang w:val="x-none"/>
        </w:rPr>
        <w:t>s</w:t>
      </w:r>
      <w:r w:rsidR="00196C9F">
        <w:rPr>
          <w:rFonts w:ascii="Times New Roman" w:eastAsia="Times New Roman" w:hAnsi="Times New Roman" w:cs="Times New Roman"/>
          <w:color w:val="000000"/>
          <w:sz w:val="24"/>
          <w:szCs w:val="24"/>
        </w:rPr>
        <w:t>ı</w:t>
      </w:r>
      <w:r w:rsidR="00751C85" w:rsidRPr="00751C85">
        <w:rPr>
          <w:rFonts w:ascii="Times New Roman" w:eastAsia="Times New Roman" w:hAnsi="Times New Roman" w:cs="Times New Roman"/>
          <w:color w:val="000000"/>
          <w:sz w:val="24"/>
          <w:szCs w:val="24"/>
          <w:lang w:val="x-none"/>
        </w:rPr>
        <w:t xml:space="preserve"> e</w:t>
      </w:r>
      <w:r w:rsidR="00196C9F">
        <w:rPr>
          <w:rFonts w:ascii="Times New Roman" w:eastAsia="Times New Roman" w:hAnsi="Times New Roman" w:cs="Times New Roman"/>
          <w:color w:val="000000"/>
          <w:sz w:val="24"/>
          <w:szCs w:val="24"/>
        </w:rPr>
        <w:t>ş</w:t>
      </w:r>
      <w:r w:rsidR="00751C85" w:rsidRPr="00751C85">
        <w:rPr>
          <w:rFonts w:ascii="Times New Roman" w:eastAsia="Times New Roman" w:hAnsi="Times New Roman" w:cs="Times New Roman"/>
          <w:color w:val="000000"/>
          <w:sz w:val="24"/>
          <w:szCs w:val="24"/>
          <w:lang w:val="x-none"/>
        </w:rPr>
        <w:t>lik edebilir. Ancak</w:t>
      </w:r>
      <w:r w:rsidR="00196C9F">
        <w:rPr>
          <w:rFonts w:ascii="Times New Roman" w:eastAsia="Times New Roman" w:hAnsi="Times New Roman" w:cs="Times New Roman"/>
          <w:color w:val="000000"/>
          <w:sz w:val="24"/>
          <w:szCs w:val="24"/>
        </w:rPr>
        <w:t xml:space="preserve"> </w:t>
      </w:r>
      <w:r w:rsidR="00751C85" w:rsidRPr="00751C85">
        <w:rPr>
          <w:rFonts w:ascii="Times New Roman" w:eastAsia="Times New Roman" w:hAnsi="Times New Roman" w:cs="Times New Roman"/>
          <w:color w:val="000000"/>
          <w:sz w:val="24"/>
          <w:szCs w:val="24"/>
          <w:lang w:val="x-none"/>
        </w:rPr>
        <w:t>klinik tablo ate</w:t>
      </w:r>
      <w:r w:rsidR="00196C9F">
        <w:rPr>
          <w:rFonts w:ascii="Times New Roman" w:eastAsia="Times New Roman" w:hAnsi="Times New Roman" w:cs="Times New Roman"/>
          <w:color w:val="000000"/>
          <w:sz w:val="24"/>
          <w:szCs w:val="24"/>
        </w:rPr>
        <w:t>ş</w:t>
      </w:r>
      <w:r w:rsidR="00751C85" w:rsidRPr="00751C85">
        <w:rPr>
          <w:rFonts w:ascii="Times New Roman" w:eastAsia="Times New Roman" w:hAnsi="Times New Roman" w:cs="Times New Roman"/>
          <w:color w:val="000000"/>
          <w:sz w:val="24"/>
          <w:szCs w:val="24"/>
          <w:lang w:val="x-none"/>
        </w:rPr>
        <w:t>siz, soguk alg</w:t>
      </w:r>
      <w:r w:rsidR="00196C9F">
        <w:rPr>
          <w:rFonts w:ascii="Times New Roman" w:eastAsia="Times New Roman" w:hAnsi="Times New Roman" w:cs="Times New Roman"/>
          <w:color w:val="000000"/>
          <w:sz w:val="24"/>
          <w:szCs w:val="24"/>
        </w:rPr>
        <w:t>ı</w:t>
      </w:r>
      <w:r w:rsidR="00751C85" w:rsidRPr="00751C85">
        <w:rPr>
          <w:rFonts w:ascii="Times New Roman" w:eastAsia="Times New Roman" w:hAnsi="Times New Roman" w:cs="Times New Roman"/>
          <w:color w:val="000000"/>
          <w:sz w:val="24"/>
          <w:szCs w:val="24"/>
          <w:lang w:val="x-none"/>
        </w:rPr>
        <w:t>nl</w:t>
      </w:r>
      <w:r w:rsidR="00196C9F">
        <w:rPr>
          <w:rFonts w:ascii="Times New Roman" w:eastAsia="Times New Roman" w:hAnsi="Times New Roman" w:cs="Times New Roman"/>
          <w:color w:val="000000"/>
          <w:sz w:val="24"/>
          <w:szCs w:val="24"/>
        </w:rPr>
        <w:t>ı</w:t>
      </w:r>
      <w:r w:rsidR="00751C85" w:rsidRPr="00751C85">
        <w:rPr>
          <w:rFonts w:ascii="Times New Roman" w:eastAsia="Times New Roman" w:hAnsi="Times New Roman" w:cs="Times New Roman"/>
          <w:color w:val="000000"/>
          <w:sz w:val="24"/>
          <w:szCs w:val="24"/>
          <w:lang w:val="x-none"/>
        </w:rPr>
        <w:t>g</w:t>
      </w:r>
      <w:r w:rsidR="00196C9F">
        <w:rPr>
          <w:rFonts w:ascii="Times New Roman" w:eastAsia="Times New Roman" w:hAnsi="Times New Roman" w:cs="Times New Roman"/>
          <w:color w:val="000000"/>
          <w:sz w:val="24"/>
          <w:szCs w:val="24"/>
        </w:rPr>
        <w:t>ı</w:t>
      </w:r>
      <w:r w:rsidR="00751C85" w:rsidRPr="00751C85">
        <w:rPr>
          <w:rFonts w:ascii="Times New Roman" w:eastAsia="Times New Roman" w:hAnsi="Times New Roman" w:cs="Times New Roman"/>
          <w:color w:val="000000"/>
          <w:sz w:val="24"/>
          <w:szCs w:val="24"/>
          <w:lang w:val="x-none"/>
        </w:rPr>
        <w:t xml:space="preserve"> benzeri bir solunum</w:t>
      </w:r>
      <w:r w:rsidR="00196C9F">
        <w:rPr>
          <w:rFonts w:ascii="Times New Roman" w:eastAsia="Times New Roman" w:hAnsi="Times New Roman" w:cs="Times New Roman"/>
          <w:color w:val="000000"/>
          <w:sz w:val="24"/>
          <w:szCs w:val="24"/>
        </w:rPr>
        <w:t xml:space="preserve"> </w:t>
      </w:r>
      <w:r w:rsidR="00751C85" w:rsidRPr="00751C85">
        <w:rPr>
          <w:rFonts w:ascii="Times New Roman" w:eastAsia="Times New Roman" w:hAnsi="Times New Roman" w:cs="Times New Roman"/>
          <w:color w:val="000000"/>
          <w:sz w:val="24"/>
          <w:szCs w:val="24"/>
          <w:lang w:val="x-none"/>
        </w:rPr>
        <w:t xml:space="preserve">yolu </w:t>
      </w:r>
      <w:r w:rsidR="00196C9F">
        <w:rPr>
          <w:rFonts w:ascii="Times New Roman" w:eastAsia="Times New Roman" w:hAnsi="Times New Roman" w:cs="Times New Roman"/>
          <w:color w:val="000000"/>
          <w:sz w:val="24"/>
          <w:szCs w:val="24"/>
        </w:rPr>
        <w:t>e</w:t>
      </w:r>
      <w:r w:rsidR="00751C85" w:rsidRPr="00751C85">
        <w:rPr>
          <w:rFonts w:ascii="Times New Roman" w:eastAsia="Times New Roman" w:hAnsi="Times New Roman" w:cs="Times New Roman"/>
          <w:color w:val="000000"/>
          <w:sz w:val="24"/>
          <w:szCs w:val="24"/>
          <w:lang w:val="x-none"/>
        </w:rPr>
        <w:t>nfeksiyonundan solunumsal belirtilerin görülmedi</w:t>
      </w:r>
      <w:r w:rsidR="00196C9F">
        <w:rPr>
          <w:rFonts w:ascii="Times New Roman" w:eastAsia="Times New Roman" w:hAnsi="Times New Roman" w:cs="Times New Roman"/>
          <w:color w:val="000000"/>
          <w:sz w:val="24"/>
          <w:szCs w:val="24"/>
        </w:rPr>
        <w:t>ğ</w:t>
      </w:r>
      <w:r w:rsidR="00751C85" w:rsidRPr="00751C85">
        <w:rPr>
          <w:rFonts w:ascii="Times New Roman" w:eastAsia="Times New Roman" w:hAnsi="Times New Roman" w:cs="Times New Roman"/>
          <w:color w:val="000000"/>
          <w:sz w:val="24"/>
          <w:szCs w:val="24"/>
          <w:lang w:val="x-none"/>
        </w:rPr>
        <w:t>i</w:t>
      </w:r>
      <w:r w:rsidR="00196C9F">
        <w:rPr>
          <w:rFonts w:ascii="Times New Roman" w:eastAsia="Times New Roman" w:hAnsi="Times New Roman" w:cs="Times New Roman"/>
          <w:color w:val="000000"/>
          <w:sz w:val="24"/>
          <w:szCs w:val="24"/>
        </w:rPr>
        <w:t xml:space="preserve"> </w:t>
      </w:r>
      <w:r w:rsidR="00751C85" w:rsidRPr="00751C85">
        <w:rPr>
          <w:rFonts w:ascii="Times New Roman" w:eastAsia="Times New Roman" w:hAnsi="Times New Roman" w:cs="Times New Roman"/>
          <w:color w:val="000000"/>
          <w:sz w:val="24"/>
          <w:szCs w:val="24"/>
          <w:lang w:val="x-none"/>
        </w:rPr>
        <w:t>sistemik bir hastal</w:t>
      </w:r>
      <w:r w:rsidR="00196C9F">
        <w:rPr>
          <w:rFonts w:ascii="Times New Roman" w:eastAsia="Times New Roman" w:hAnsi="Times New Roman" w:cs="Times New Roman"/>
          <w:color w:val="000000"/>
          <w:sz w:val="24"/>
          <w:szCs w:val="24"/>
        </w:rPr>
        <w:t>ı</w:t>
      </w:r>
      <w:r w:rsidR="00751C85" w:rsidRPr="00751C85">
        <w:rPr>
          <w:rFonts w:ascii="Times New Roman" w:eastAsia="Times New Roman" w:hAnsi="Times New Roman" w:cs="Times New Roman"/>
          <w:color w:val="000000"/>
          <w:sz w:val="24"/>
          <w:szCs w:val="24"/>
          <w:lang w:val="x-none"/>
        </w:rPr>
        <w:t xml:space="preserve">k </w:t>
      </w:r>
      <w:r w:rsidR="00196C9F">
        <w:rPr>
          <w:rFonts w:ascii="Times New Roman" w:eastAsia="Times New Roman" w:hAnsi="Times New Roman" w:cs="Times New Roman"/>
          <w:color w:val="000000"/>
          <w:sz w:val="24"/>
          <w:szCs w:val="24"/>
        </w:rPr>
        <w:t>t</w:t>
      </w:r>
      <w:r w:rsidR="00751C85" w:rsidRPr="00751C85">
        <w:rPr>
          <w:rFonts w:ascii="Times New Roman" w:eastAsia="Times New Roman" w:hAnsi="Times New Roman" w:cs="Times New Roman"/>
          <w:color w:val="000000"/>
          <w:sz w:val="24"/>
          <w:szCs w:val="24"/>
          <w:lang w:val="x-none"/>
        </w:rPr>
        <w:t>ablosuna kadar degi</w:t>
      </w:r>
      <w:r w:rsidR="00196C9F">
        <w:rPr>
          <w:rFonts w:ascii="Times New Roman" w:eastAsia="Times New Roman" w:hAnsi="Times New Roman" w:cs="Times New Roman"/>
          <w:color w:val="000000"/>
          <w:sz w:val="24"/>
          <w:szCs w:val="24"/>
        </w:rPr>
        <w:t>ş</w:t>
      </w:r>
      <w:r w:rsidR="00751C85" w:rsidRPr="00751C85">
        <w:rPr>
          <w:rFonts w:ascii="Times New Roman" w:eastAsia="Times New Roman" w:hAnsi="Times New Roman" w:cs="Times New Roman"/>
          <w:color w:val="000000"/>
          <w:sz w:val="24"/>
          <w:szCs w:val="24"/>
          <w:lang w:val="x-none"/>
        </w:rPr>
        <w:t>kenlik</w:t>
      </w:r>
      <w:r w:rsidR="00196C9F">
        <w:rPr>
          <w:rFonts w:ascii="Times New Roman" w:eastAsia="Times New Roman" w:hAnsi="Times New Roman" w:cs="Times New Roman"/>
          <w:color w:val="000000"/>
          <w:sz w:val="24"/>
          <w:szCs w:val="24"/>
        </w:rPr>
        <w:t xml:space="preserve"> </w:t>
      </w:r>
      <w:r w:rsidR="00751C85" w:rsidRPr="00751C85">
        <w:rPr>
          <w:rFonts w:ascii="Times New Roman" w:eastAsia="Times New Roman" w:hAnsi="Times New Roman" w:cs="Times New Roman"/>
          <w:color w:val="000000"/>
          <w:sz w:val="24"/>
          <w:szCs w:val="24"/>
          <w:lang w:val="x-none"/>
        </w:rPr>
        <w:t>gösterebilir. Özellikle ya</w:t>
      </w:r>
      <w:r w:rsidR="00196C9F">
        <w:rPr>
          <w:rFonts w:ascii="Times New Roman" w:eastAsia="Times New Roman" w:hAnsi="Times New Roman" w:cs="Times New Roman"/>
          <w:color w:val="000000"/>
          <w:sz w:val="24"/>
          <w:szCs w:val="24"/>
        </w:rPr>
        <w:t>ş</w:t>
      </w:r>
      <w:r w:rsidR="00751C85" w:rsidRPr="00751C85">
        <w:rPr>
          <w:rFonts w:ascii="Times New Roman" w:eastAsia="Times New Roman" w:hAnsi="Times New Roman" w:cs="Times New Roman"/>
          <w:color w:val="000000"/>
          <w:sz w:val="24"/>
          <w:szCs w:val="24"/>
          <w:lang w:val="x-none"/>
        </w:rPr>
        <w:t>l</w:t>
      </w:r>
      <w:r w:rsidR="00196C9F">
        <w:rPr>
          <w:rFonts w:ascii="Times New Roman" w:eastAsia="Times New Roman" w:hAnsi="Times New Roman" w:cs="Times New Roman"/>
          <w:color w:val="000000"/>
          <w:sz w:val="24"/>
          <w:szCs w:val="24"/>
        </w:rPr>
        <w:t>ı</w:t>
      </w:r>
      <w:r w:rsidR="00751C85" w:rsidRPr="00751C85">
        <w:rPr>
          <w:rFonts w:ascii="Times New Roman" w:eastAsia="Times New Roman" w:hAnsi="Times New Roman" w:cs="Times New Roman"/>
          <w:color w:val="000000"/>
          <w:sz w:val="24"/>
          <w:szCs w:val="24"/>
          <w:lang w:val="x-none"/>
        </w:rPr>
        <w:t>larda tipik solunumsa</w:t>
      </w:r>
      <w:r w:rsidR="00196C9F">
        <w:rPr>
          <w:rFonts w:ascii="Times New Roman" w:eastAsia="Times New Roman" w:hAnsi="Times New Roman" w:cs="Times New Roman"/>
          <w:color w:val="000000"/>
          <w:sz w:val="24"/>
          <w:szCs w:val="24"/>
        </w:rPr>
        <w:t xml:space="preserve">l </w:t>
      </w:r>
      <w:r w:rsidR="00751C85" w:rsidRPr="00751C85">
        <w:rPr>
          <w:rFonts w:ascii="Times New Roman" w:eastAsia="Times New Roman" w:hAnsi="Times New Roman" w:cs="Times New Roman"/>
          <w:color w:val="000000"/>
          <w:sz w:val="24"/>
          <w:szCs w:val="24"/>
          <w:lang w:val="x-none"/>
        </w:rPr>
        <w:t>belirtiler</w:t>
      </w:r>
      <w:r w:rsidR="00196C9F">
        <w:rPr>
          <w:rFonts w:ascii="Times New Roman" w:eastAsia="Times New Roman" w:hAnsi="Times New Roman" w:cs="Times New Roman"/>
          <w:color w:val="000000"/>
          <w:sz w:val="24"/>
          <w:szCs w:val="24"/>
        </w:rPr>
        <w:t xml:space="preserve"> </w:t>
      </w:r>
      <w:r w:rsidR="00751C85" w:rsidRPr="00751C85">
        <w:rPr>
          <w:rFonts w:ascii="Times New Roman" w:eastAsia="Times New Roman" w:hAnsi="Times New Roman" w:cs="Times New Roman"/>
          <w:color w:val="000000"/>
          <w:sz w:val="24"/>
          <w:szCs w:val="24"/>
          <w:lang w:val="x-none"/>
        </w:rPr>
        <w:t>olmadan halsizlik, yorgunluk, i</w:t>
      </w:r>
      <w:r w:rsidR="00196C9F">
        <w:rPr>
          <w:rFonts w:ascii="Times New Roman" w:eastAsia="Times New Roman" w:hAnsi="Times New Roman" w:cs="Times New Roman"/>
          <w:color w:val="000000"/>
          <w:sz w:val="24"/>
          <w:szCs w:val="24"/>
        </w:rPr>
        <w:t>ş</w:t>
      </w:r>
      <w:r w:rsidR="00751C85" w:rsidRPr="00751C85">
        <w:rPr>
          <w:rFonts w:ascii="Times New Roman" w:eastAsia="Times New Roman" w:hAnsi="Times New Roman" w:cs="Times New Roman"/>
          <w:color w:val="000000"/>
          <w:sz w:val="24"/>
          <w:szCs w:val="24"/>
          <w:lang w:val="x-none"/>
        </w:rPr>
        <w:t>tahs</w:t>
      </w:r>
      <w:r w:rsidR="00196C9F">
        <w:rPr>
          <w:rFonts w:ascii="Times New Roman" w:eastAsia="Times New Roman" w:hAnsi="Times New Roman" w:cs="Times New Roman"/>
          <w:color w:val="000000"/>
          <w:sz w:val="24"/>
          <w:szCs w:val="24"/>
        </w:rPr>
        <w:t>ı</w:t>
      </w:r>
      <w:r w:rsidR="00751C85" w:rsidRPr="00751C85">
        <w:rPr>
          <w:rFonts w:ascii="Times New Roman" w:eastAsia="Times New Roman" w:hAnsi="Times New Roman" w:cs="Times New Roman"/>
          <w:color w:val="000000"/>
          <w:sz w:val="24"/>
          <w:szCs w:val="24"/>
          <w:lang w:val="x-none"/>
        </w:rPr>
        <w:t>zl</w:t>
      </w:r>
      <w:r w:rsidR="00196C9F">
        <w:rPr>
          <w:rFonts w:ascii="Times New Roman" w:eastAsia="Times New Roman" w:hAnsi="Times New Roman" w:cs="Times New Roman"/>
          <w:color w:val="000000"/>
          <w:sz w:val="24"/>
          <w:szCs w:val="24"/>
        </w:rPr>
        <w:t>ı</w:t>
      </w:r>
      <w:r w:rsidR="00751C85" w:rsidRPr="00751C85">
        <w:rPr>
          <w:rFonts w:ascii="Times New Roman" w:eastAsia="Times New Roman" w:hAnsi="Times New Roman" w:cs="Times New Roman"/>
          <w:color w:val="000000"/>
          <w:sz w:val="24"/>
          <w:szCs w:val="24"/>
          <w:lang w:val="x-none"/>
        </w:rPr>
        <w:t>k, ba</w:t>
      </w:r>
      <w:r w:rsidR="00196C9F">
        <w:rPr>
          <w:rFonts w:ascii="Times New Roman" w:eastAsia="Times New Roman" w:hAnsi="Times New Roman" w:cs="Times New Roman"/>
          <w:color w:val="000000"/>
          <w:sz w:val="24"/>
          <w:szCs w:val="24"/>
        </w:rPr>
        <w:t>ş</w:t>
      </w:r>
      <w:r w:rsidR="00751C85" w:rsidRPr="00751C85">
        <w:rPr>
          <w:rFonts w:ascii="Times New Roman" w:eastAsia="Times New Roman" w:hAnsi="Times New Roman" w:cs="Times New Roman"/>
          <w:color w:val="000000"/>
          <w:sz w:val="24"/>
          <w:szCs w:val="24"/>
          <w:lang w:val="x-none"/>
        </w:rPr>
        <w:t xml:space="preserve"> dönmesi</w:t>
      </w:r>
      <w:r w:rsidR="00196C9F">
        <w:rPr>
          <w:rFonts w:ascii="Times New Roman" w:eastAsia="Times New Roman" w:hAnsi="Times New Roman" w:cs="Times New Roman"/>
          <w:color w:val="000000"/>
          <w:sz w:val="24"/>
          <w:szCs w:val="24"/>
        </w:rPr>
        <w:t xml:space="preserve"> </w:t>
      </w:r>
      <w:r w:rsidR="00751C85" w:rsidRPr="00751C85">
        <w:rPr>
          <w:rFonts w:ascii="Times New Roman" w:eastAsia="Times New Roman" w:hAnsi="Times New Roman" w:cs="Times New Roman"/>
          <w:color w:val="000000"/>
          <w:sz w:val="24"/>
          <w:szCs w:val="24"/>
          <w:lang w:val="x-none"/>
        </w:rPr>
        <w:t>gibi genel</w:t>
      </w:r>
      <w:r w:rsidR="00196C9F">
        <w:rPr>
          <w:rFonts w:ascii="Times New Roman" w:eastAsia="Times New Roman" w:hAnsi="Times New Roman" w:cs="Times New Roman"/>
          <w:color w:val="000000"/>
          <w:sz w:val="24"/>
          <w:szCs w:val="24"/>
        </w:rPr>
        <w:t xml:space="preserve"> </w:t>
      </w:r>
      <w:r w:rsidR="00751C85" w:rsidRPr="00751C85">
        <w:rPr>
          <w:rFonts w:ascii="Times New Roman" w:eastAsia="Times New Roman" w:hAnsi="Times New Roman" w:cs="Times New Roman"/>
          <w:color w:val="000000"/>
          <w:sz w:val="24"/>
          <w:szCs w:val="24"/>
          <w:lang w:val="x-none"/>
        </w:rPr>
        <w:t xml:space="preserve">belirtiler </w:t>
      </w:r>
      <w:r w:rsidR="00196C9F">
        <w:rPr>
          <w:rFonts w:ascii="Times New Roman" w:eastAsia="Times New Roman" w:hAnsi="Times New Roman" w:cs="Times New Roman"/>
          <w:color w:val="000000"/>
          <w:sz w:val="24"/>
          <w:szCs w:val="24"/>
        </w:rPr>
        <w:t>şeklinde görülebil</w:t>
      </w:r>
      <w:r w:rsidR="000B3753">
        <w:rPr>
          <w:rFonts w:ascii="Times New Roman" w:eastAsia="Times New Roman" w:hAnsi="Times New Roman" w:cs="Times New Roman"/>
          <w:color w:val="000000"/>
          <w:sz w:val="24"/>
          <w:szCs w:val="24"/>
        </w:rPr>
        <w:t>mektedir</w:t>
      </w:r>
      <w:r w:rsidR="00196C9F">
        <w:rPr>
          <w:rFonts w:ascii="Times New Roman" w:eastAsia="Times New Roman" w:hAnsi="Times New Roman" w:cs="Times New Roman"/>
          <w:color w:val="000000"/>
          <w:sz w:val="24"/>
          <w:szCs w:val="24"/>
        </w:rPr>
        <w:fldChar w:fldCharType="begin">
          <w:fldData xml:space="preserve">PEVuZE5vdGU+PENpdGU+PEF1dGhvcj5NZW1vbGk8L0F1dGhvcj48WWVhcj4yMDE0PC9ZZWFyPjxS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=
</w:fldData>
        </w:fldChar>
      </w:r>
      <w:r w:rsidR="00B8634B">
        <w:rPr>
          <w:rFonts w:ascii="Times New Roman" w:eastAsia="Times New Roman" w:hAnsi="Times New Roman" w:cs="Times New Roman"/>
          <w:color w:val="000000"/>
          <w:sz w:val="24"/>
          <w:szCs w:val="24"/>
        </w:rPr>
        <w:instrText xml:space="preserve"> ADDIN EN.CITE </w:instrText>
      </w:r>
      <w:r w:rsidR="00B8634B">
        <w:rPr>
          <w:rFonts w:ascii="Times New Roman" w:eastAsia="Times New Roman" w:hAnsi="Times New Roman" w:cs="Times New Roman"/>
          <w:color w:val="000000"/>
          <w:sz w:val="24"/>
          <w:szCs w:val="24"/>
        </w:rPr>
        <w:fldChar w:fldCharType="begin">
          <w:fldData xml:space="preserve">PEVuZE5vdGU+PENpdGU+PEF1dGhvcj5NZW1vbGk8L0F1dGhvcj48WWVhcj4yMDE0PC9ZZWFyPjxS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=
</w:fldData>
        </w:fldChar>
      </w:r>
      <w:r w:rsidR="00B8634B">
        <w:rPr>
          <w:rFonts w:ascii="Times New Roman" w:eastAsia="Times New Roman" w:hAnsi="Times New Roman" w:cs="Times New Roman"/>
          <w:color w:val="000000"/>
          <w:sz w:val="24"/>
          <w:szCs w:val="24"/>
        </w:rPr>
        <w:instrText xml:space="preserve"> ADDIN EN.CITE.DATA </w:instrText>
      </w:r>
      <w:r w:rsidR="00B8634B">
        <w:rPr>
          <w:rFonts w:ascii="Times New Roman" w:eastAsia="Times New Roman" w:hAnsi="Times New Roman" w:cs="Times New Roman"/>
          <w:color w:val="000000"/>
          <w:sz w:val="24"/>
          <w:szCs w:val="24"/>
        </w:rPr>
      </w:r>
      <w:r w:rsidR="00B8634B">
        <w:rPr>
          <w:rFonts w:ascii="Times New Roman" w:eastAsia="Times New Roman" w:hAnsi="Times New Roman" w:cs="Times New Roman"/>
          <w:color w:val="000000"/>
          <w:sz w:val="24"/>
          <w:szCs w:val="24"/>
        </w:rPr>
        <w:fldChar w:fldCharType="end"/>
      </w:r>
      <w:r w:rsidR="00196C9F">
        <w:rPr>
          <w:rFonts w:ascii="Times New Roman" w:eastAsia="Times New Roman" w:hAnsi="Times New Roman" w:cs="Times New Roman"/>
          <w:color w:val="000000"/>
          <w:sz w:val="24"/>
          <w:szCs w:val="24"/>
        </w:rPr>
      </w:r>
      <w:r w:rsidR="00196C9F">
        <w:rPr>
          <w:rFonts w:ascii="Times New Roman" w:eastAsia="Times New Roman" w:hAnsi="Times New Roman" w:cs="Times New Roman"/>
          <w:color w:val="000000"/>
          <w:sz w:val="24"/>
          <w:szCs w:val="24"/>
        </w:rPr>
        <w:fldChar w:fldCharType="separate"/>
      </w:r>
      <w:r w:rsidR="00B8634B">
        <w:rPr>
          <w:rFonts w:ascii="Times New Roman" w:eastAsia="Times New Roman" w:hAnsi="Times New Roman" w:cs="Times New Roman"/>
          <w:noProof/>
          <w:color w:val="000000"/>
          <w:sz w:val="24"/>
          <w:szCs w:val="24"/>
        </w:rPr>
        <w:t>(45)</w:t>
      </w:r>
      <w:r w:rsidR="00196C9F">
        <w:rPr>
          <w:rFonts w:ascii="Times New Roman" w:eastAsia="Times New Roman" w:hAnsi="Times New Roman" w:cs="Times New Roman"/>
          <w:color w:val="000000"/>
          <w:sz w:val="24"/>
          <w:szCs w:val="24"/>
        </w:rPr>
        <w:fldChar w:fldCharType="end"/>
      </w:r>
      <w:r w:rsidR="00F47CB2">
        <w:rPr>
          <w:rFonts w:ascii="Times New Roman" w:eastAsia="Times New Roman" w:hAnsi="Times New Roman" w:cs="Times New Roman"/>
          <w:color w:val="000000"/>
          <w:sz w:val="24"/>
          <w:szCs w:val="24"/>
        </w:rPr>
        <w:t xml:space="preserve">. Çalışmamızda </w:t>
      </w:r>
      <w:r w:rsidR="00F47CB2">
        <w:rPr>
          <w:rFonts w:ascii="Times New Roman" w:hAnsi="Times New Roman" w:cs="Times New Roman"/>
          <w:sz w:val="24"/>
          <w:szCs w:val="24"/>
        </w:rPr>
        <w:t>influenza pozitif hastalardaki semptomlar değerlendirildiğinde sıklık sırasına göre öksürük</w:t>
      </w:r>
      <w:r w:rsidR="00952140">
        <w:rPr>
          <w:rFonts w:ascii="Times New Roman" w:hAnsi="Times New Roman" w:cs="Times New Roman"/>
          <w:sz w:val="24"/>
          <w:szCs w:val="24"/>
        </w:rPr>
        <w:t>(%86,4)</w:t>
      </w:r>
      <w:r w:rsidR="00F47CB2">
        <w:rPr>
          <w:rFonts w:ascii="Times New Roman" w:hAnsi="Times New Roman" w:cs="Times New Roman"/>
          <w:sz w:val="24"/>
          <w:szCs w:val="24"/>
        </w:rPr>
        <w:t>, nefes darlığı</w:t>
      </w:r>
      <w:r w:rsidR="00952140">
        <w:rPr>
          <w:rFonts w:ascii="Times New Roman" w:hAnsi="Times New Roman" w:cs="Times New Roman"/>
          <w:sz w:val="24"/>
          <w:szCs w:val="24"/>
        </w:rPr>
        <w:t>(%83,7)</w:t>
      </w:r>
      <w:r w:rsidR="00F47CB2">
        <w:rPr>
          <w:rFonts w:ascii="Times New Roman" w:hAnsi="Times New Roman" w:cs="Times New Roman"/>
          <w:sz w:val="24"/>
          <w:szCs w:val="24"/>
        </w:rPr>
        <w:t xml:space="preserve">, </w:t>
      </w:r>
      <w:r w:rsidR="00F47CB2" w:rsidRPr="0048564C">
        <w:rPr>
          <w:rFonts w:ascii="Times New Roman" w:hAnsi="Times New Roman" w:cs="Times New Roman"/>
          <w:sz w:val="24"/>
          <w:szCs w:val="24"/>
        </w:rPr>
        <w:t>halsizlik</w:t>
      </w:r>
      <w:r w:rsidR="00952140">
        <w:rPr>
          <w:rFonts w:ascii="Times New Roman" w:hAnsi="Times New Roman" w:cs="Times New Roman"/>
          <w:sz w:val="24"/>
          <w:szCs w:val="24"/>
        </w:rPr>
        <w:t>(%81)</w:t>
      </w:r>
      <w:r w:rsidR="00F47CB2" w:rsidRPr="0048564C">
        <w:rPr>
          <w:rFonts w:ascii="Times New Roman" w:hAnsi="Times New Roman" w:cs="Times New Roman"/>
          <w:sz w:val="24"/>
          <w:szCs w:val="24"/>
        </w:rPr>
        <w:t>,</w:t>
      </w:r>
      <w:r w:rsidR="00F47CB2">
        <w:rPr>
          <w:rFonts w:ascii="Times New Roman" w:hAnsi="Times New Roman" w:cs="Times New Roman"/>
          <w:sz w:val="24"/>
          <w:szCs w:val="24"/>
        </w:rPr>
        <w:t xml:space="preserve"> </w:t>
      </w:r>
      <w:r w:rsidR="00F47CB2" w:rsidRPr="0048564C">
        <w:rPr>
          <w:rFonts w:ascii="Times New Roman" w:hAnsi="Times New Roman" w:cs="Times New Roman"/>
          <w:sz w:val="24"/>
          <w:szCs w:val="24"/>
        </w:rPr>
        <w:t>ateş</w:t>
      </w:r>
      <w:r w:rsidR="00952140">
        <w:rPr>
          <w:rFonts w:ascii="Times New Roman" w:hAnsi="Times New Roman" w:cs="Times New Roman"/>
          <w:sz w:val="24"/>
          <w:szCs w:val="24"/>
        </w:rPr>
        <w:t>(%64,8)</w:t>
      </w:r>
      <w:r w:rsidR="00F47CB2" w:rsidRPr="0048564C">
        <w:rPr>
          <w:rFonts w:ascii="Times New Roman" w:hAnsi="Times New Roman" w:cs="Times New Roman"/>
          <w:sz w:val="24"/>
          <w:szCs w:val="24"/>
        </w:rPr>
        <w:t>,</w:t>
      </w:r>
      <w:r w:rsidR="00F47CB2">
        <w:rPr>
          <w:rFonts w:ascii="Times New Roman" w:hAnsi="Times New Roman" w:cs="Times New Roman"/>
          <w:sz w:val="24"/>
          <w:szCs w:val="24"/>
        </w:rPr>
        <w:t xml:space="preserve"> </w:t>
      </w:r>
      <w:r w:rsidR="00F47CB2" w:rsidRPr="0048564C">
        <w:rPr>
          <w:rFonts w:ascii="Times New Roman" w:hAnsi="Times New Roman" w:cs="Times New Roman"/>
          <w:sz w:val="24"/>
          <w:szCs w:val="24"/>
        </w:rPr>
        <w:t>boğaz ağrısı</w:t>
      </w:r>
      <w:r w:rsidR="00952140">
        <w:rPr>
          <w:rFonts w:ascii="Times New Roman" w:hAnsi="Times New Roman" w:cs="Times New Roman"/>
          <w:sz w:val="24"/>
          <w:szCs w:val="24"/>
        </w:rPr>
        <w:t>(%43,2)</w:t>
      </w:r>
      <w:r w:rsidR="00F47CB2" w:rsidRPr="0048564C">
        <w:rPr>
          <w:rFonts w:ascii="Times New Roman" w:hAnsi="Times New Roman" w:cs="Times New Roman"/>
          <w:sz w:val="24"/>
          <w:szCs w:val="24"/>
        </w:rPr>
        <w:t>,</w:t>
      </w:r>
      <w:r w:rsidR="00F47CB2">
        <w:rPr>
          <w:rFonts w:ascii="Times New Roman" w:hAnsi="Times New Roman" w:cs="Times New Roman"/>
          <w:sz w:val="24"/>
          <w:szCs w:val="24"/>
        </w:rPr>
        <w:t xml:space="preserve"> </w:t>
      </w:r>
      <w:r w:rsidR="00F47CB2" w:rsidRPr="0048564C">
        <w:rPr>
          <w:rFonts w:ascii="Times New Roman" w:hAnsi="Times New Roman" w:cs="Times New Roman"/>
          <w:sz w:val="24"/>
          <w:szCs w:val="24"/>
        </w:rPr>
        <w:lastRenderedPageBreak/>
        <w:t>miyalji</w:t>
      </w:r>
      <w:r w:rsidR="00952140">
        <w:rPr>
          <w:rFonts w:ascii="Times New Roman" w:hAnsi="Times New Roman" w:cs="Times New Roman"/>
          <w:sz w:val="24"/>
          <w:szCs w:val="24"/>
        </w:rPr>
        <w:t>(%35,1)</w:t>
      </w:r>
      <w:r w:rsidR="00F47CB2">
        <w:rPr>
          <w:rFonts w:ascii="Times New Roman" w:hAnsi="Times New Roman" w:cs="Times New Roman"/>
          <w:sz w:val="24"/>
          <w:szCs w:val="24"/>
        </w:rPr>
        <w:t xml:space="preserve"> ve </w:t>
      </w:r>
      <w:r w:rsidR="00F47CB2" w:rsidRPr="0048564C">
        <w:rPr>
          <w:rFonts w:ascii="Times New Roman" w:hAnsi="Times New Roman" w:cs="Times New Roman"/>
          <w:sz w:val="24"/>
          <w:szCs w:val="24"/>
        </w:rPr>
        <w:t>baş ağrısı</w:t>
      </w:r>
      <w:r w:rsidR="00952140">
        <w:rPr>
          <w:rFonts w:ascii="Times New Roman" w:hAnsi="Times New Roman" w:cs="Times New Roman"/>
          <w:sz w:val="24"/>
          <w:szCs w:val="24"/>
        </w:rPr>
        <w:t>(%32,4)</w:t>
      </w:r>
      <w:r w:rsidR="00F47CB2" w:rsidRPr="0048564C">
        <w:rPr>
          <w:rFonts w:ascii="Times New Roman" w:hAnsi="Times New Roman" w:cs="Times New Roman"/>
          <w:sz w:val="24"/>
          <w:szCs w:val="24"/>
        </w:rPr>
        <w:t xml:space="preserve"> </w:t>
      </w:r>
      <w:r w:rsidR="000B3753">
        <w:rPr>
          <w:rFonts w:ascii="Times New Roman" w:hAnsi="Times New Roman" w:cs="Times New Roman"/>
          <w:sz w:val="24"/>
          <w:szCs w:val="24"/>
        </w:rPr>
        <w:t xml:space="preserve">şeklinde </w:t>
      </w:r>
      <w:r w:rsidR="007742C4">
        <w:rPr>
          <w:rFonts w:ascii="Times New Roman" w:hAnsi="Times New Roman" w:cs="Times New Roman"/>
          <w:sz w:val="24"/>
          <w:szCs w:val="24"/>
        </w:rPr>
        <w:t>olduğu görülmüştür</w:t>
      </w:r>
      <w:r w:rsidR="000B3753">
        <w:rPr>
          <w:rFonts w:ascii="Times New Roman" w:hAnsi="Times New Roman" w:cs="Times New Roman"/>
          <w:sz w:val="24"/>
          <w:szCs w:val="24"/>
        </w:rPr>
        <w:t>. İnfluenza pozitif ve negatif hastalar klinik bulgular açısından karşılaştırılmış</w:t>
      </w:r>
      <w:r w:rsidR="007742C4">
        <w:rPr>
          <w:rFonts w:ascii="Times New Roman" w:hAnsi="Times New Roman" w:cs="Times New Roman"/>
          <w:sz w:val="24"/>
          <w:szCs w:val="24"/>
        </w:rPr>
        <w:t xml:space="preserve"> </w:t>
      </w:r>
      <w:r w:rsidR="00F47CB2">
        <w:rPr>
          <w:rFonts w:ascii="Times New Roman" w:hAnsi="Times New Roman" w:cs="Times New Roman"/>
          <w:sz w:val="24"/>
          <w:szCs w:val="24"/>
        </w:rPr>
        <w:t xml:space="preserve">fakat </w:t>
      </w:r>
      <w:r w:rsidR="007742C4">
        <w:rPr>
          <w:rFonts w:ascii="Times New Roman" w:hAnsi="Times New Roman" w:cs="Times New Roman"/>
          <w:sz w:val="24"/>
          <w:szCs w:val="24"/>
        </w:rPr>
        <w:t>baş ağrısı dışında</w:t>
      </w:r>
      <w:r w:rsidR="000B3753">
        <w:rPr>
          <w:rFonts w:ascii="Times New Roman" w:hAnsi="Times New Roman" w:cs="Times New Roman"/>
          <w:sz w:val="24"/>
          <w:szCs w:val="24"/>
        </w:rPr>
        <w:t>ki</w:t>
      </w:r>
      <w:r w:rsidR="007742C4">
        <w:rPr>
          <w:rFonts w:ascii="Times New Roman" w:hAnsi="Times New Roman" w:cs="Times New Roman"/>
          <w:sz w:val="24"/>
          <w:szCs w:val="24"/>
        </w:rPr>
        <w:t xml:space="preserve"> diğer bulgularda </w:t>
      </w:r>
      <w:r w:rsidR="000B3753">
        <w:rPr>
          <w:rFonts w:ascii="Times New Roman" w:hAnsi="Times New Roman" w:cs="Times New Roman"/>
          <w:sz w:val="24"/>
          <w:szCs w:val="24"/>
        </w:rPr>
        <w:t>anlamlı farklılık saptanmamıştır. Baş ağrısının ise influenza saptanmayan grupta daha sık görüldüğü gözlenmiştir</w:t>
      </w:r>
      <w:r w:rsidR="00B6408E">
        <w:t xml:space="preserve">. </w:t>
      </w:r>
      <w:r w:rsidR="00DB48D0" w:rsidRPr="00DB48D0">
        <w:rPr>
          <w:rFonts w:ascii="Times New Roman" w:hAnsi="Times New Roman" w:cs="Times New Roman"/>
          <w:sz w:val="24"/>
          <w:szCs w:val="24"/>
        </w:rPr>
        <w:t xml:space="preserve">Wansaula ve arkadaşları tarafından SARI vakalarının değerlendirildiği </w:t>
      </w:r>
      <w:r w:rsidR="00B6408E">
        <w:rPr>
          <w:rFonts w:ascii="Times New Roman" w:hAnsi="Times New Roman" w:cs="Times New Roman"/>
          <w:sz w:val="24"/>
          <w:szCs w:val="24"/>
        </w:rPr>
        <w:t xml:space="preserve">bir </w:t>
      </w:r>
      <w:r w:rsidR="00DB48D0" w:rsidRPr="00DB48D0">
        <w:rPr>
          <w:rFonts w:ascii="Times New Roman" w:hAnsi="Times New Roman" w:cs="Times New Roman"/>
          <w:sz w:val="24"/>
          <w:szCs w:val="24"/>
        </w:rPr>
        <w:t>çalışmada,</w:t>
      </w:r>
      <w:r w:rsidR="00952140">
        <w:rPr>
          <w:rFonts w:ascii="Times New Roman" w:hAnsi="Times New Roman" w:cs="Times New Roman"/>
          <w:sz w:val="24"/>
          <w:szCs w:val="24"/>
        </w:rPr>
        <w:t xml:space="preserve"> çalışmamızdakine benzer şekilde</w:t>
      </w:r>
      <w:r w:rsidR="00DB48D0" w:rsidRPr="00DB48D0">
        <w:rPr>
          <w:rFonts w:ascii="Times New Roman" w:hAnsi="Times New Roman" w:cs="Times New Roman"/>
          <w:sz w:val="24"/>
          <w:szCs w:val="24"/>
        </w:rPr>
        <w:t xml:space="preserve"> </w:t>
      </w:r>
      <w:r w:rsidR="004D295F">
        <w:rPr>
          <w:rFonts w:ascii="Times New Roman" w:hAnsi="Times New Roman" w:cs="Times New Roman"/>
          <w:sz w:val="24"/>
          <w:szCs w:val="24"/>
        </w:rPr>
        <w:t xml:space="preserve">semptomlar </w:t>
      </w:r>
      <w:r w:rsidR="00DB48D0" w:rsidRPr="00DB48D0">
        <w:rPr>
          <w:rFonts w:ascii="Times New Roman" w:hAnsi="Times New Roman" w:cs="Times New Roman"/>
          <w:sz w:val="24"/>
          <w:szCs w:val="24"/>
        </w:rPr>
        <w:t xml:space="preserve">sırasıyla öksürük (%90), nefes darlığı (%77), ateş (%72) ve </w:t>
      </w:r>
      <w:r w:rsidR="00D90584">
        <w:rPr>
          <w:rFonts w:ascii="Times New Roman" w:hAnsi="Times New Roman" w:cs="Times New Roman"/>
          <w:sz w:val="24"/>
          <w:szCs w:val="24"/>
        </w:rPr>
        <w:t>halsizlik</w:t>
      </w:r>
      <w:r w:rsidR="00DB48D0" w:rsidRPr="00DB48D0">
        <w:rPr>
          <w:rFonts w:ascii="Times New Roman" w:hAnsi="Times New Roman" w:cs="Times New Roman"/>
          <w:sz w:val="24"/>
          <w:szCs w:val="24"/>
        </w:rPr>
        <w:t xml:space="preserve"> (%33)</w:t>
      </w:r>
      <w:r w:rsidR="004D295F">
        <w:rPr>
          <w:rFonts w:ascii="Times New Roman" w:hAnsi="Times New Roman" w:cs="Times New Roman"/>
          <w:sz w:val="24"/>
          <w:szCs w:val="24"/>
        </w:rPr>
        <w:t xml:space="preserve"> şeklinde saptanmış</w:t>
      </w:r>
      <w:r w:rsidR="00DB48D0" w:rsidRPr="00DB48D0">
        <w:rPr>
          <w:rFonts w:ascii="Times New Roman" w:hAnsi="Times New Roman" w:cs="Times New Roman"/>
          <w:sz w:val="24"/>
          <w:szCs w:val="24"/>
        </w:rPr>
        <w:t>, influenza pozitifliği olan grupta da aynı bulguların benzer sıklıkta görüldüğü rapor edilmi</w:t>
      </w:r>
      <w:r w:rsidR="00C61E7E">
        <w:rPr>
          <w:rFonts w:ascii="Times New Roman" w:hAnsi="Times New Roman" w:cs="Times New Roman"/>
          <w:sz w:val="24"/>
          <w:szCs w:val="24"/>
        </w:rPr>
        <w:t>ş f</w:t>
      </w:r>
      <w:r w:rsidR="00D90584">
        <w:rPr>
          <w:rFonts w:ascii="Times New Roman" w:hAnsi="Times New Roman" w:cs="Times New Roman"/>
          <w:sz w:val="24"/>
          <w:szCs w:val="24"/>
        </w:rPr>
        <w:t xml:space="preserve">akat hiçbir semptom influenza açısından istatistiksel olarak anlamlı </w:t>
      </w:r>
      <w:r w:rsidR="004D295F">
        <w:rPr>
          <w:rFonts w:ascii="Times New Roman" w:hAnsi="Times New Roman" w:cs="Times New Roman"/>
          <w:sz w:val="24"/>
          <w:szCs w:val="24"/>
        </w:rPr>
        <w:t>bulunmamıştır</w:t>
      </w:r>
      <w:r w:rsidR="00D90584">
        <w:rPr>
          <w:rFonts w:ascii="Times New Roman" w:hAnsi="Times New Roman" w:cs="Times New Roman"/>
          <w:sz w:val="24"/>
          <w:szCs w:val="24"/>
        </w:rPr>
        <w:fldChar w:fldCharType="begin">
          <w:fldData xml:space="preserve">PEVuZE5vdGU+PENpdGU+PEF1dGhvcj5XYW5zYXVsYTwvQXV0aG9yPjxZZWFyPjIwMTY8L1llYXI+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</w:fldData>
        </w:fldChar>
      </w:r>
      <w:r w:rsidR="00594D8D">
        <w:rPr>
          <w:rFonts w:ascii="Times New Roman" w:hAnsi="Times New Roman" w:cs="Times New Roman"/>
          <w:sz w:val="24"/>
          <w:szCs w:val="24"/>
        </w:rPr>
        <w:instrText xml:space="preserve"> ADDIN EN.CITE </w:instrText>
      </w:r>
      <w:r w:rsidR="00594D8D">
        <w:rPr>
          <w:rFonts w:ascii="Times New Roman" w:hAnsi="Times New Roman" w:cs="Times New Roman"/>
          <w:sz w:val="24"/>
          <w:szCs w:val="24"/>
        </w:rPr>
        <w:fldChar w:fldCharType="begin">
          <w:fldData xml:space="preserve">PEVuZE5vdGU+PENpdGU+PEF1dGhvcj5XYW5zYXVsYTwvQXV0aG9yPjxZZWFyPjIwMTY8L1llYXI+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</w:fldData>
        </w:fldChar>
      </w:r>
      <w:r w:rsidR="00594D8D">
        <w:rPr>
          <w:rFonts w:ascii="Times New Roman" w:hAnsi="Times New Roman" w:cs="Times New Roman"/>
          <w:sz w:val="24"/>
          <w:szCs w:val="24"/>
        </w:rPr>
        <w:instrText xml:space="preserve"> ADDIN EN.CITE.DATA </w:instrText>
      </w:r>
      <w:r w:rsidR="00594D8D">
        <w:rPr>
          <w:rFonts w:ascii="Times New Roman" w:hAnsi="Times New Roman" w:cs="Times New Roman"/>
          <w:sz w:val="24"/>
          <w:szCs w:val="24"/>
        </w:rPr>
      </w:r>
      <w:r w:rsidR="00594D8D">
        <w:rPr>
          <w:rFonts w:ascii="Times New Roman" w:hAnsi="Times New Roman" w:cs="Times New Roman"/>
          <w:sz w:val="24"/>
          <w:szCs w:val="24"/>
        </w:rPr>
        <w:fldChar w:fldCharType="end"/>
      </w:r>
      <w:r w:rsidR="00D90584">
        <w:rPr>
          <w:rFonts w:ascii="Times New Roman" w:hAnsi="Times New Roman" w:cs="Times New Roman"/>
          <w:sz w:val="24"/>
          <w:szCs w:val="24"/>
        </w:rPr>
      </w:r>
      <w:r w:rsidR="00D90584">
        <w:rPr>
          <w:rFonts w:ascii="Times New Roman" w:hAnsi="Times New Roman" w:cs="Times New Roman"/>
          <w:sz w:val="24"/>
          <w:szCs w:val="24"/>
        </w:rPr>
        <w:fldChar w:fldCharType="separate"/>
      </w:r>
      <w:r w:rsidR="00594D8D">
        <w:rPr>
          <w:rFonts w:ascii="Times New Roman" w:hAnsi="Times New Roman" w:cs="Times New Roman"/>
          <w:noProof/>
          <w:sz w:val="24"/>
          <w:szCs w:val="24"/>
        </w:rPr>
        <w:t>(127)</w:t>
      </w:r>
      <w:r w:rsidR="00D90584">
        <w:rPr>
          <w:rFonts w:ascii="Times New Roman" w:hAnsi="Times New Roman" w:cs="Times New Roman"/>
          <w:sz w:val="24"/>
          <w:szCs w:val="24"/>
        </w:rPr>
        <w:fldChar w:fldCharType="end"/>
      </w:r>
      <w:r w:rsidR="00D90584">
        <w:rPr>
          <w:rFonts w:ascii="Times New Roman" w:hAnsi="Times New Roman" w:cs="Times New Roman"/>
          <w:sz w:val="24"/>
          <w:szCs w:val="24"/>
        </w:rPr>
        <w:t>.</w:t>
      </w:r>
      <w:r w:rsidR="00952140">
        <w:rPr>
          <w:rFonts w:ascii="Times New Roman" w:hAnsi="Times New Roman" w:cs="Times New Roman"/>
          <w:sz w:val="24"/>
          <w:szCs w:val="24"/>
        </w:rPr>
        <w:t xml:space="preserve"> </w:t>
      </w:r>
      <w:r w:rsidR="00EC4354">
        <w:rPr>
          <w:rFonts w:ascii="Times New Roman" w:hAnsi="Times New Roman" w:cs="Times New Roman"/>
          <w:sz w:val="24"/>
          <w:szCs w:val="24"/>
        </w:rPr>
        <w:t>Yee</w:t>
      </w:r>
      <w:r w:rsidR="00B6408E">
        <w:rPr>
          <w:rFonts w:ascii="Times New Roman" w:hAnsi="Times New Roman" w:cs="Times New Roman"/>
          <w:sz w:val="24"/>
          <w:szCs w:val="24"/>
        </w:rPr>
        <w:t xml:space="preserve"> ve arkadaşlarının çalışması ile </w:t>
      </w:r>
      <w:r w:rsidR="00EC4354">
        <w:rPr>
          <w:rFonts w:ascii="Times New Roman" w:hAnsi="Times New Roman" w:cs="Times New Roman"/>
          <w:sz w:val="24"/>
          <w:szCs w:val="24"/>
        </w:rPr>
        <w:t>Loubet</w:t>
      </w:r>
      <w:r w:rsidR="00952140">
        <w:rPr>
          <w:rFonts w:ascii="Times New Roman" w:hAnsi="Times New Roman" w:cs="Times New Roman"/>
          <w:sz w:val="24"/>
          <w:szCs w:val="24"/>
        </w:rPr>
        <w:t xml:space="preserve"> ve arkadaşlarının çalışmasında</w:t>
      </w:r>
      <w:r w:rsidR="00B6408E">
        <w:rPr>
          <w:rFonts w:ascii="Times New Roman" w:hAnsi="Times New Roman" w:cs="Times New Roman"/>
          <w:sz w:val="24"/>
          <w:szCs w:val="24"/>
        </w:rPr>
        <w:t xml:space="preserve"> ise</w:t>
      </w:r>
      <w:r w:rsidR="00952140">
        <w:rPr>
          <w:rFonts w:ascii="Times New Roman" w:hAnsi="Times New Roman" w:cs="Times New Roman"/>
          <w:sz w:val="24"/>
          <w:szCs w:val="24"/>
        </w:rPr>
        <w:t xml:space="preserve"> ateş ve öksürük influenza pozitif olanlarda belirgin derecede yüksek saptanmıştır</w:t>
      </w:r>
      <w:r w:rsidR="00142F8C">
        <w:rPr>
          <w:rFonts w:ascii="Times New Roman" w:hAnsi="Times New Roman" w:cs="Times New Roman"/>
          <w:sz w:val="24"/>
          <w:szCs w:val="24"/>
        </w:rPr>
        <w:fldChar w:fldCharType="begin">
          <w:fldData xml:space="preserve">PEVuZE5vdGU+PENpdGU+PEF1dGhvcj5ZZWU8L0F1dGhvcj48WWVhcj4yMDE2PC9ZZWFyPjxSZWNO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</w:fldData>
        </w:fldChar>
      </w:r>
      <w:r w:rsidR="00594D8D">
        <w:rPr>
          <w:rFonts w:ascii="Times New Roman" w:hAnsi="Times New Roman" w:cs="Times New Roman"/>
          <w:sz w:val="24"/>
          <w:szCs w:val="24"/>
        </w:rPr>
        <w:instrText xml:space="preserve"> ADDIN EN.CITE </w:instrText>
      </w:r>
      <w:r w:rsidR="00594D8D">
        <w:rPr>
          <w:rFonts w:ascii="Times New Roman" w:hAnsi="Times New Roman" w:cs="Times New Roman"/>
          <w:sz w:val="24"/>
          <w:szCs w:val="24"/>
        </w:rPr>
        <w:fldChar w:fldCharType="begin">
          <w:fldData xml:space="preserve">PEVuZE5vdGU+PENpdGU+PEF1dGhvcj5ZZWU8L0F1dGhvcj48WWVhcj4yMDE2PC9ZZWFyPjxSZWNO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</w:fldData>
        </w:fldChar>
      </w:r>
      <w:r w:rsidR="00594D8D">
        <w:rPr>
          <w:rFonts w:ascii="Times New Roman" w:hAnsi="Times New Roman" w:cs="Times New Roman"/>
          <w:sz w:val="24"/>
          <w:szCs w:val="24"/>
        </w:rPr>
        <w:instrText xml:space="preserve"> ADDIN EN.CITE.DATA </w:instrText>
      </w:r>
      <w:r w:rsidR="00594D8D">
        <w:rPr>
          <w:rFonts w:ascii="Times New Roman" w:hAnsi="Times New Roman" w:cs="Times New Roman"/>
          <w:sz w:val="24"/>
          <w:szCs w:val="24"/>
        </w:rPr>
      </w:r>
      <w:r w:rsidR="00594D8D">
        <w:rPr>
          <w:rFonts w:ascii="Times New Roman" w:hAnsi="Times New Roman" w:cs="Times New Roman"/>
          <w:sz w:val="24"/>
          <w:szCs w:val="24"/>
        </w:rPr>
        <w:fldChar w:fldCharType="end"/>
      </w:r>
      <w:r w:rsidR="00142F8C">
        <w:rPr>
          <w:rFonts w:ascii="Times New Roman" w:hAnsi="Times New Roman" w:cs="Times New Roman"/>
          <w:sz w:val="24"/>
          <w:szCs w:val="24"/>
        </w:rPr>
      </w:r>
      <w:r w:rsidR="00142F8C">
        <w:rPr>
          <w:rFonts w:ascii="Times New Roman" w:hAnsi="Times New Roman" w:cs="Times New Roman"/>
          <w:sz w:val="24"/>
          <w:szCs w:val="24"/>
        </w:rPr>
        <w:fldChar w:fldCharType="separate"/>
      </w:r>
      <w:r w:rsidR="00594D8D">
        <w:rPr>
          <w:rFonts w:ascii="Times New Roman" w:hAnsi="Times New Roman" w:cs="Times New Roman"/>
          <w:noProof/>
          <w:sz w:val="24"/>
          <w:szCs w:val="24"/>
        </w:rPr>
        <w:t>(128, 129)</w:t>
      </w:r>
      <w:r w:rsidR="00142F8C">
        <w:rPr>
          <w:rFonts w:ascii="Times New Roman" w:hAnsi="Times New Roman" w:cs="Times New Roman"/>
          <w:sz w:val="24"/>
          <w:szCs w:val="24"/>
        </w:rPr>
        <w:fldChar w:fldCharType="end"/>
      </w:r>
      <w:r w:rsidR="00952140">
        <w:rPr>
          <w:rFonts w:ascii="Times New Roman" w:hAnsi="Times New Roman" w:cs="Times New Roman"/>
          <w:sz w:val="24"/>
          <w:szCs w:val="24"/>
        </w:rPr>
        <w:t>.</w:t>
      </w:r>
      <w:r w:rsidR="00B07F01">
        <w:rPr>
          <w:rFonts w:ascii="Times New Roman" w:hAnsi="Times New Roman" w:cs="Times New Roman"/>
          <w:sz w:val="24"/>
          <w:szCs w:val="24"/>
        </w:rPr>
        <w:t xml:space="preserve"> </w:t>
      </w:r>
      <w:r w:rsidR="005C745A">
        <w:rPr>
          <w:rFonts w:ascii="Times New Roman" w:hAnsi="Times New Roman" w:cs="Times New Roman"/>
          <w:sz w:val="24"/>
          <w:szCs w:val="24"/>
        </w:rPr>
        <w:t xml:space="preserve"> Fu ve arkadaşlarının ayaktan takip edilen ILI hastal</w:t>
      </w:r>
      <w:r w:rsidR="00B6408E">
        <w:rPr>
          <w:rFonts w:ascii="Times New Roman" w:hAnsi="Times New Roman" w:cs="Times New Roman"/>
          <w:sz w:val="24"/>
          <w:szCs w:val="24"/>
        </w:rPr>
        <w:t>arı</w:t>
      </w:r>
      <w:r w:rsidR="00A21E3B">
        <w:rPr>
          <w:rFonts w:ascii="Times New Roman" w:hAnsi="Times New Roman" w:cs="Times New Roman"/>
          <w:sz w:val="24"/>
          <w:szCs w:val="24"/>
        </w:rPr>
        <w:t>nı</w:t>
      </w:r>
      <w:r w:rsidR="00B6408E">
        <w:rPr>
          <w:rFonts w:ascii="Times New Roman" w:hAnsi="Times New Roman" w:cs="Times New Roman"/>
          <w:sz w:val="24"/>
          <w:szCs w:val="24"/>
        </w:rPr>
        <w:t xml:space="preserve"> değerlendirdikleri çalışmalarında</w:t>
      </w:r>
      <w:r w:rsidR="005C745A">
        <w:rPr>
          <w:rFonts w:ascii="Times New Roman" w:hAnsi="Times New Roman" w:cs="Times New Roman"/>
          <w:sz w:val="24"/>
          <w:szCs w:val="24"/>
        </w:rPr>
        <w:t xml:space="preserve"> ise influenza pozitif hastalarda ateş, öksürük, burun akıntısı, baş ağrısı ve halsizliğin influenza saptanmayan yada diğer viral etken saptanan hastalara kıyasla anlamlı olarak daha fazla görüldüğü saptanmıştır</w:t>
      </w:r>
      <w:r w:rsidR="005C745A">
        <w:rPr>
          <w:rFonts w:ascii="Times New Roman" w:hAnsi="Times New Roman" w:cs="Times New Roman"/>
          <w:sz w:val="24"/>
          <w:szCs w:val="24"/>
        </w:rPr>
        <w:fldChar w:fldCharType="begin">
          <w:fldData xml:space="preserve">PEVuZE5vdGU+PENpdGU+PEF1dGhvcj5GdTwvQXV0aG9yPjxZZWFyPjIwMTU8L1llYXI+PFJlY051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</w:fldData>
        </w:fldChar>
      </w:r>
      <w:r w:rsidR="00594D8D">
        <w:rPr>
          <w:rFonts w:ascii="Times New Roman" w:hAnsi="Times New Roman" w:cs="Times New Roman"/>
          <w:sz w:val="24"/>
          <w:szCs w:val="24"/>
        </w:rPr>
        <w:instrText xml:space="preserve"> ADDIN EN.CITE </w:instrText>
      </w:r>
      <w:r w:rsidR="00594D8D">
        <w:rPr>
          <w:rFonts w:ascii="Times New Roman" w:hAnsi="Times New Roman" w:cs="Times New Roman"/>
          <w:sz w:val="24"/>
          <w:szCs w:val="24"/>
        </w:rPr>
        <w:fldChar w:fldCharType="begin">
          <w:fldData xml:space="preserve">PEVuZE5vdGU+PENpdGU+PEF1dGhvcj5GdTwvQXV0aG9yPjxZZWFyPjIwMTU8L1llYXI+PFJlY051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</w:fldData>
        </w:fldChar>
      </w:r>
      <w:r w:rsidR="00594D8D">
        <w:rPr>
          <w:rFonts w:ascii="Times New Roman" w:hAnsi="Times New Roman" w:cs="Times New Roman"/>
          <w:sz w:val="24"/>
          <w:szCs w:val="24"/>
        </w:rPr>
        <w:instrText xml:space="preserve"> ADDIN EN.CITE.DATA </w:instrText>
      </w:r>
      <w:r w:rsidR="00594D8D">
        <w:rPr>
          <w:rFonts w:ascii="Times New Roman" w:hAnsi="Times New Roman" w:cs="Times New Roman"/>
          <w:sz w:val="24"/>
          <w:szCs w:val="24"/>
        </w:rPr>
      </w:r>
      <w:r w:rsidR="00594D8D">
        <w:rPr>
          <w:rFonts w:ascii="Times New Roman" w:hAnsi="Times New Roman" w:cs="Times New Roman"/>
          <w:sz w:val="24"/>
          <w:szCs w:val="24"/>
        </w:rPr>
        <w:fldChar w:fldCharType="end"/>
      </w:r>
      <w:r w:rsidR="005C745A">
        <w:rPr>
          <w:rFonts w:ascii="Times New Roman" w:hAnsi="Times New Roman" w:cs="Times New Roman"/>
          <w:sz w:val="24"/>
          <w:szCs w:val="24"/>
        </w:rPr>
      </w:r>
      <w:r w:rsidR="005C745A">
        <w:rPr>
          <w:rFonts w:ascii="Times New Roman" w:hAnsi="Times New Roman" w:cs="Times New Roman"/>
          <w:sz w:val="24"/>
          <w:szCs w:val="24"/>
        </w:rPr>
        <w:fldChar w:fldCharType="separate"/>
      </w:r>
      <w:r w:rsidR="00594D8D">
        <w:rPr>
          <w:rFonts w:ascii="Times New Roman" w:hAnsi="Times New Roman" w:cs="Times New Roman"/>
          <w:noProof/>
          <w:sz w:val="24"/>
          <w:szCs w:val="24"/>
        </w:rPr>
        <w:t>(130)</w:t>
      </w:r>
      <w:r w:rsidR="005C745A">
        <w:rPr>
          <w:rFonts w:ascii="Times New Roman" w:hAnsi="Times New Roman" w:cs="Times New Roman"/>
          <w:sz w:val="24"/>
          <w:szCs w:val="24"/>
        </w:rPr>
        <w:fldChar w:fldCharType="end"/>
      </w:r>
      <w:r w:rsidR="005C745A">
        <w:rPr>
          <w:rFonts w:ascii="Times New Roman" w:hAnsi="Times New Roman" w:cs="Times New Roman"/>
          <w:sz w:val="24"/>
          <w:szCs w:val="24"/>
        </w:rPr>
        <w:t xml:space="preserve">. </w:t>
      </w:r>
      <w:r w:rsidR="00B07F01">
        <w:rPr>
          <w:rFonts w:ascii="Times New Roman" w:hAnsi="Times New Roman" w:cs="Times New Roman"/>
          <w:sz w:val="24"/>
          <w:szCs w:val="24"/>
        </w:rPr>
        <w:t>Aysert Yıldız’ın yaptığı tez çalışmasında ise influenza pozitif hastalarda</w:t>
      </w:r>
      <w:r w:rsidR="00796FA5">
        <w:rPr>
          <w:rFonts w:ascii="Times New Roman" w:hAnsi="Times New Roman" w:cs="Times New Roman"/>
          <w:sz w:val="24"/>
          <w:szCs w:val="24"/>
        </w:rPr>
        <w:t xml:space="preserve"> ateş ve nefes darlığı ista</w:t>
      </w:r>
      <w:r w:rsidR="00B07F01">
        <w:rPr>
          <w:rFonts w:ascii="Times New Roman" w:hAnsi="Times New Roman" w:cs="Times New Roman"/>
          <w:sz w:val="24"/>
          <w:szCs w:val="24"/>
        </w:rPr>
        <w:t>tistiksel olarak anlamlı bulunmuştur</w:t>
      </w:r>
      <w:r w:rsidR="00A21E3B">
        <w:rPr>
          <w:rFonts w:ascii="Times New Roman" w:hAnsi="Times New Roman" w:cs="Times New Roman"/>
          <w:sz w:val="24"/>
          <w:szCs w:val="24"/>
        </w:rPr>
        <w:fldChar w:fldCharType="begin"/>
      </w:r>
      <w:r w:rsidR="00594D8D">
        <w:rPr>
          <w:rFonts w:ascii="Times New Roman" w:hAnsi="Times New Roman" w:cs="Times New Roman"/>
          <w:sz w:val="24"/>
          <w:szCs w:val="24"/>
        </w:rPr>
        <w:instrText xml:space="preserve"> ADDIN EN.CITE &lt;EndNote&gt;&lt;Cite&gt;&lt;Author&gt;Yıldız&lt;/Author&gt;&lt;Year&gt;2016&lt;/Year&gt;&lt;RecNum&gt;199&lt;/RecNum&gt;&lt;DisplayText&gt;(131)&lt;/DisplayText&gt;&lt;record&gt;&lt;rec-number&gt;199&lt;/rec-number&gt;&lt;foreign-keys&gt;&lt;key app="EN" db-id="xteaas9tatea99esrauvxv9erpv0s52swa0d" timestamp="1552392707"&gt;199&lt;/key&gt;&lt;/foreign-keys&gt;&lt;ref-type name="Journal Article"&gt;17&lt;/ref-type&gt;&lt;contributors&gt;&lt;authors&gt;&lt;author&gt;&lt;style face="normal" font="default" charset="162" size="100%"&gt;P A Yıldız&lt;/style&gt;&lt;/author&gt;&lt;/authors&gt;&lt;/contributors&gt;&lt;titles&gt;&lt;title&gt;&lt;style face="normal" font="default" charset="162" size="100%"&gt;Gazi Üniversitesi Tıp Fakültesi Hastanesi Acil Servisinde 2013-2014 ve 2014-2015 Kış Mevsiminde İnfluenza Benzeri Hastalık Tanısı ile Yatan Hastalarda İnfluenza ve Diğer Solunum Yolu Virüslerinin Araştırılması&lt;/style&gt;&lt;/title&gt;&lt;secondary-title&gt;&lt;style face="normal" font="default" charset="162" size="100%"&gt;Uzmanlık tezi&lt;/style&gt;&lt;/secondary-title&gt;&lt;/titles&gt;&lt;periodical&gt;&lt;full-title&gt;Uzmanlık tezi&lt;/full-title&gt;&lt;/periodical&gt;&lt;dates&gt;&lt;year&gt;&lt;style face="normal" font="default" charset="162" size="100%"&gt;2016&lt;/style&gt;&lt;/year&gt;&lt;/dates&gt;&lt;urls&gt;&lt;/urls&gt;&lt;/record&gt;&lt;/Cite&gt;&lt;/EndNote&gt;</w:instrText>
      </w:r>
      <w:r w:rsidR="00A21E3B">
        <w:rPr>
          <w:rFonts w:ascii="Times New Roman" w:hAnsi="Times New Roman" w:cs="Times New Roman"/>
          <w:sz w:val="24"/>
          <w:szCs w:val="24"/>
        </w:rPr>
        <w:fldChar w:fldCharType="separate"/>
      </w:r>
      <w:r w:rsidR="00594D8D">
        <w:rPr>
          <w:rFonts w:ascii="Times New Roman" w:hAnsi="Times New Roman" w:cs="Times New Roman"/>
          <w:noProof/>
          <w:sz w:val="24"/>
          <w:szCs w:val="24"/>
        </w:rPr>
        <w:t>(131)</w:t>
      </w:r>
      <w:r w:rsidR="00A21E3B">
        <w:rPr>
          <w:rFonts w:ascii="Times New Roman" w:hAnsi="Times New Roman" w:cs="Times New Roman"/>
          <w:sz w:val="24"/>
          <w:szCs w:val="24"/>
        </w:rPr>
        <w:fldChar w:fldCharType="end"/>
      </w:r>
      <w:r w:rsidR="00B07F01">
        <w:rPr>
          <w:rFonts w:ascii="Times New Roman" w:hAnsi="Times New Roman" w:cs="Times New Roman"/>
          <w:sz w:val="24"/>
          <w:szCs w:val="24"/>
        </w:rPr>
        <w:t xml:space="preserve">. </w:t>
      </w:r>
      <w:r w:rsidR="00CA437B">
        <w:rPr>
          <w:rFonts w:ascii="Times New Roman" w:hAnsi="Times New Roman" w:cs="Times New Roman"/>
          <w:sz w:val="24"/>
          <w:szCs w:val="24"/>
        </w:rPr>
        <w:t>Yukarıda açıklandığı gibi b</w:t>
      </w:r>
      <w:r w:rsidR="00B07F01">
        <w:rPr>
          <w:rFonts w:ascii="Times New Roman" w:hAnsi="Times New Roman" w:cs="Times New Roman"/>
          <w:sz w:val="24"/>
          <w:szCs w:val="24"/>
        </w:rPr>
        <w:t>azı çalışmalarda influenza pozitifliğinde ateş semptomu vurgulanmakta olmasına rağmen</w:t>
      </w:r>
      <w:r w:rsidR="004D295F">
        <w:rPr>
          <w:rFonts w:ascii="Times New Roman" w:hAnsi="Times New Roman" w:cs="Times New Roman"/>
          <w:sz w:val="24"/>
          <w:szCs w:val="24"/>
        </w:rPr>
        <w:t xml:space="preserve"> </w:t>
      </w:r>
      <w:r w:rsidR="002A6979">
        <w:rPr>
          <w:rFonts w:ascii="Times New Roman" w:hAnsi="Times New Roman" w:cs="Times New Roman"/>
          <w:sz w:val="24"/>
          <w:szCs w:val="24"/>
        </w:rPr>
        <w:t>semptom</w:t>
      </w:r>
      <w:r w:rsidR="004D295F">
        <w:rPr>
          <w:rFonts w:ascii="Times New Roman" w:hAnsi="Times New Roman" w:cs="Times New Roman"/>
          <w:sz w:val="24"/>
          <w:szCs w:val="24"/>
        </w:rPr>
        <w:t>larda</w:t>
      </w:r>
      <w:r w:rsidR="002A6979">
        <w:rPr>
          <w:rFonts w:ascii="Times New Roman" w:hAnsi="Times New Roman" w:cs="Times New Roman"/>
          <w:sz w:val="24"/>
          <w:szCs w:val="24"/>
        </w:rPr>
        <w:t xml:space="preserve"> </w:t>
      </w:r>
      <w:r w:rsidR="00B07F01">
        <w:rPr>
          <w:rFonts w:ascii="Times New Roman" w:hAnsi="Times New Roman" w:cs="Times New Roman"/>
          <w:sz w:val="24"/>
          <w:szCs w:val="24"/>
        </w:rPr>
        <w:t>farklılıklar görül</w:t>
      </w:r>
      <w:r w:rsidR="00F8594D">
        <w:rPr>
          <w:rFonts w:ascii="Times New Roman" w:hAnsi="Times New Roman" w:cs="Times New Roman"/>
          <w:sz w:val="24"/>
          <w:szCs w:val="24"/>
        </w:rPr>
        <w:t>ebil</w:t>
      </w:r>
      <w:r w:rsidR="00B07F01">
        <w:rPr>
          <w:rFonts w:ascii="Times New Roman" w:hAnsi="Times New Roman" w:cs="Times New Roman"/>
          <w:sz w:val="24"/>
          <w:szCs w:val="24"/>
        </w:rPr>
        <w:t>mekte</w:t>
      </w:r>
      <w:r w:rsidR="00F8594D">
        <w:rPr>
          <w:rFonts w:ascii="Times New Roman" w:hAnsi="Times New Roman" w:cs="Times New Roman"/>
          <w:sz w:val="24"/>
          <w:szCs w:val="24"/>
        </w:rPr>
        <w:t>dir.</w:t>
      </w:r>
      <w:r w:rsidR="00B04E67">
        <w:rPr>
          <w:rFonts w:ascii="Times New Roman" w:hAnsi="Times New Roman" w:cs="Times New Roman"/>
          <w:sz w:val="24"/>
          <w:szCs w:val="24"/>
        </w:rPr>
        <w:t xml:space="preserve"> </w:t>
      </w:r>
      <w:r w:rsidR="00F8594D">
        <w:rPr>
          <w:rFonts w:ascii="Times New Roman" w:hAnsi="Times New Roman" w:cs="Times New Roman"/>
          <w:sz w:val="24"/>
          <w:szCs w:val="24"/>
        </w:rPr>
        <w:t>Bizim çalışma sonucumuzda influenza saptanan hastalarda</w:t>
      </w:r>
      <w:r w:rsidR="005F518D">
        <w:rPr>
          <w:rFonts w:ascii="Times New Roman" w:hAnsi="Times New Roman" w:cs="Times New Roman"/>
          <w:sz w:val="24"/>
          <w:szCs w:val="24"/>
        </w:rPr>
        <w:t xml:space="preserve"> </w:t>
      </w:r>
      <w:r w:rsidR="00B04E67">
        <w:rPr>
          <w:rFonts w:ascii="Times New Roman" w:hAnsi="Times New Roman" w:cs="Times New Roman"/>
          <w:sz w:val="24"/>
          <w:szCs w:val="24"/>
        </w:rPr>
        <w:t>saptanmayan</w:t>
      </w:r>
      <w:r w:rsidR="005F518D">
        <w:rPr>
          <w:rFonts w:ascii="Times New Roman" w:hAnsi="Times New Roman" w:cs="Times New Roman"/>
          <w:sz w:val="24"/>
          <w:szCs w:val="24"/>
        </w:rPr>
        <w:t xml:space="preserve">lara </w:t>
      </w:r>
      <w:r w:rsidR="00B04E67">
        <w:rPr>
          <w:rFonts w:ascii="Times New Roman" w:hAnsi="Times New Roman" w:cs="Times New Roman"/>
          <w:sz w:val="24"/>
          <w:szCs w:val="24"/>
        </w:rPr>
        <w:t xml:space="preserve">göre baş ağrısının daha az görülmesi dışındaki semptomlarda </w:t>
      </w:r>
      <w:r w:rsidR="00F8594D">
        <w:rPr>
          <w:rFonts w:ascii="Times New Roman" w:hAnsi="Times New Roman" w:cs="Times New Roman"/>
          <w:sz w:val="24"/>
          <w:szCs w:val="24"/>
        </w:rPr>
        <w:t>anlamlı bir farklılık saptan</w:t>
      </w:r>
      <w:r w:rsidR="004D295F">
        <w:rPr>
          <w:rFonts w:ascii="Times New Roman" w:hAnsi="Times New Roman" w:cs="Times New Roman"/>
          <w:sz w:val="24"/>
          <w:szCs w:val="24"/>
        </w:rPr>
        <w:t>ma</w:t>
      </w:r>
      <w:r w:rsidR="00F8594D">
        <w:rPr>
          <w:rFonts w:ascii="Times New Roman" w:hAnsi="Times New Roman" w:cs="Times New Roman"/>
          <w:sz w:val="24"/>
          <w:szCs w:val="24"/>
        </w:rPr>
        <w:t>mıştır</w:t>
      </w:r>
      <w:r w:rsidR="00B07F01">
        <w:rPr>
          <w:rFonts w:ascii="Times New Roman" w:hAnsi="Times New Roman" w:cs="Times New Roman"/>
          <w:sz w:val="24"/>
          <w:szCs w:val="24"/>
        </w:rPr>
        <w:t xml:space="preserve"> ve influenza pozitifliğini öngörmede tek başına klinik semptomların değerlendirilmesinin yeterli </w:t>
      </w:r>
      <w:r w:rsidR="00B07F01" w:rsidRPr="001C46D1">
        <w:rPr>
          <w:rFonts w:ascii="Times New Roman" w:hAnsi="Times New Roman" w:cs="Times New Roman"/>
          <w:sz w:val="24"/>
          <w:szCs w:val="24"/>
        </w:rPr>
        <w:t>olma</w:t>
      </w:r>
      <w:r w:rsidR="002A6979" w:rsidRPr="001C46D1">
        <w:rPr>
          <w:rFonts w:ascii="Times New Roman" w:hAnsi="Times New Roman" w:cs="Times New Roman"/>
          <w:sz w:val="24"/>
          <w:szCs w:val="24"/>
        </w:rPr>
        <w:t xml:space="preserve">yacağı </w:t>
      </w:r>
      <w:r w:rsidR="00B07F01" w:rsidRPr="001C46D1">
        <w:rPr>
          <w:rFonts w:ascii="Times New Roman" w:hAnsi="Times New Roman" w:cs="Times New Roman"/>
          <w:sz w:val="24"/>
          <w:szCs w:val="24"/>
        </w:rPr>
        <w:t>düşünülm</w:t>
      </w:r>
      <w:r w:rsidR="005F518D" w:rsidRPr="001C46D1">
        <w:rPr>
          <w:rFonts w:ascii="Times New Roman" w:hAnsi="Times New Roman" w:cs="Times New Roman"/>
          <w:sz w:val="24"/>
          <w:szCs w:val="24"/>
        </w:rPr>
        <w:t>ektedir</w:t>
      </w:r>
      <w:r w:rsidR="00B04E67" w:rsidRPr="001C46D1">
        <w:rPr>
          <w:rFonts w:ascii="Times New Roman" w:hAnsi="Times New Roman" w:cs="Times New Roman"/>
          <w:sz w:val="24"/>
          <w:szCs w:val="24"/>
        </w:rPr>
        <w:t>.</w:t>
      </w:r>
    </w:p>
    <w:p w:rsidR="00142715" w:rsidRDefault="00C25010" w:rsidP="00747FB3">
      <w:pPr>
        <w:pStyle w:val="HTMLncedenBiimlendirilmi"/>
        <w:shd w:val="clear" w:color="auto" w:fill="FFFFFF"/>
        <w:spacing w:line="480" w:lineRule="auto"/>
        <w:jc w:val="both"/>
        <w:rPr>
          <w:rFonts w:ascii="Times New Roman" w:hAnsi="Times New Roman" w:cs="Times New Roman"/>
          <w:color w:val="000000"/>
          <w:sz w:val="24"/>
          <w:szCs w:val="24"/>
          <w:shd w:val="clear" w:color="auto" w:fill="FFFFFF"/>
        </w:rPr>
      </w:pPr>
      <w:r w:rsidRPr="001C46D1">
        <w:rPr>
          <w:rFonts w:ascii="Times New Roman" w:hAnsi="Times New Roman" w:cs="Times New Roman"/>
          <w:sz w:val="24"/>
          <w:szCs w:val="24"/>
        </w:rPr>
        <w:lastRenderedPageBreak/>
        <w:t xml:space="preserve">       </w:t>
      </w:r>
      <w:r w:rsidR="002A367D" w:rsidRPr="001C46D1">
        <w:rPr>
          <w:rFonts w:ascii="Times New Roman" w:hAnsi="Times New Roman" w:cs="Times New Roman"/>
          <w:sz w:val="24"/>
          <w:szCs w:val="24"/>
        </w:rPr>
        <w:t>İnfluenza</w:t>
      </w:r>
      <w:r w:rsidR="005F518D" w:rsidRPr="001C46D1">
        <w:rPr>
          <w:rFonts w:ascii="Times New Roman" w:hAnsi="Times New Roman" w:cs="Times New Roman"/>
          <w:sz w:val="24"/>
          <w:szCs w:val="24"/>
        </w:rPr>
        <w:t xml:space="preserve"> olgularında</w:t>
      </w:r>
      <w:r w:rsidR="00436E4A" w:rsidRPr="001C46D1">
        <w:rPr>
          <w:rFonts w:ascii="Times New Roman" w:hAnsi="Times New Roman" w:cs="Times New Roman"/>
          <w:sz w:val="24"/>
          <w:szCs w:val="24"/>
        </w:rPr>
        <w:t xml:space="preserve"> hastaların </w:t>
      </w:r>
      <w:r w:rsidR="002A367D" w:rsidRPr="001C46D1">
        <w:rPr>
          <w:rFonts w:ascii="Times New Roman" w:hAnsi="Times New Roman" w:cs="Times New Roman"/>
          <w:sz w:val="24"/>
          <w:szCs w:val="24"/>
        </w:rPr>
        <w:t>laboratuvar bulgularında</w:t>
      </w:r>
      <w:r w:rsidR="005F518D" w:rsidRPr="001C46D1">
        <w:rPr>
          <w:rFonts w:ascii="Times New Roman" w:hAnsi="Times New Roman" w:cs="Times New Roman"/>
          <w:sz w:val="24"/>
          <w:szCs w:val="24"/>
        </w:rPr>
        <w:t xml:space="preserve"> </w:t>
      </w:r>
      <w:r w:rsidR="00436E4A" w:rsidRPr="001C46D1">
        <w:rPr>
          <w:rFonts w:ascii="Times New Roman" w:hAnsi="Times New Roman" w:cs="Times New Roman"/>
          <w:sz w:val="24"/>
          <w:szCs w:val="24"/>
        </w:rPr>
        <w:t xml:space="preserve">değişiklikler </w:t>
      </w:r>
      <w:r w:rsidR="005F518D" w:rsidRPr="001C46D1">
        <w:rPr>
          <w:rFonts w:ascii="Times New Roman" w:hAnsi="Times New Roman" w:cs="Times New Roman"/>
          <w:sz w:val="24"/>
          <w:szCs w:val="24"/>
        </w:rPr>
        <w:t>saptanabilmektedir</w:t>
      </w:r>
      <w:r w:rsidR="00436E4A" w:rsidRPr="001C46D1">
        <w:rPr>
          <w:rFonts w:ascii="Times New Roman" w:hAnsi="Times New Roman" w:cs="Times New Roman"/>
          <w:sz w:val="24"/>
          <w:szCs w:val="24"/>
        </w:rPr>
        <w:t>. Genellikle normal veya normalden hafif düşük lö</w:t>
      </w:r>
      <w:r w:rsidR="00B6408E" w:rsidRPr="001C46D1">
        <w:rPr>
          <w:rFonts w:ascii="Times New Roman" w:hAnsi="Times New Roman" w:cs="Times New Roman"/>
          <w:sz w:val="24"/>
          <w:szCs w:val="24"/>
        </w:rPr>
        <w:t xml:space="preserve">kosit sayısı, trombositopeni ile </w:t>
      </w:r>
      <w:r w:rsidR="00436E4A" w:rsidRPr="001C46D1">
        <w:rPr>
          <w:rFonts w:ascii="Times New Roman" w:hAnsi="Times New Roman" w:cs="Times New Roman"/>
          <w:sz w:val="24"/>
          <w:szCs w:val="24"/>
        </w:rPr>
        <w:t>serum aminotransferaz, laktat dehidrogenaz, kreatin kinaz ve kreatinin düzeylerinde yükselmeler görülebilmektedir.</w:t>
      </w:r>
      <w:r w:rsidR="001C46D1" w:rsidRPr="001C46D1">
        <w:rPr>
          <w:rFonts w:ascii="Times New Roman" w:hAnsi="Times New Roman" w:cs="Times New Roman"/>
          <w:sz w:val="24"/>
          <w:szCs w:val="24"/>
        </w:rPr>
        <w:t xml:space="preserve"> </w:t>
      </w:r>
      <w:r w:rsidR="005B40F4" w:rsidRPr="001C46D1">
        <w:rPr>
          <w:rFonts w:ascii="Times New Roman" w:hAnsi="Times New Roman" w:cs="Times New Roman"/>
          <w:sz w:val="24"/>
          <w:szCs w:val="24"/>
        </w:rPr>
        <w:t xml:space="preserve">İnfluenza komplikasyonlarından birisi olan rabdomiyoliz kas dokusunun parçalanması ile ilişkili olarak CK, aldolaz, laktat dehidrojenaz, ALT ve AST'nin kana salınımına </w:t>
      </w:r>
      <w:r w:rsidR="00EA2424" w:rsidRPr="001C46D1">
        <w:rPr>
          <w:rFonts w:ascii="Times New Roman" w:hAnsi="Times New Roman" w:cs="Times New Roman"/>
          <w:sz w:val="24"/>
          <w:szCs w:val="24"/>
        </w:rPr>
        <w:t>neden olarak bu değerlerin yükselmesine yol açabilir</w:t>
      </w:r>
      <w:r w:rsidR="005B40F4" w:rsidRPr="001C46D1">
        <w:rPr>
          <w:rFonts w:ascii="Times New Roman" w:hAnsi="Times New Roman" w:cs="Times New Roman"/>
          <w:sz w:val="24"/>
          <w:szCs w:val="24"/>
        </w:rPr>
        <w:t xml:space="preserve"> ve v</w:t>
      </w:r>
      <w:r w:rsidR="005B40F4" w:rsidRPr="001C46D1">
        <w:rPr>
          <w:rFonts w:ascii="Times New Roman" w:hAnsi="Times New Roman" w:cs="Times New Roman"/>
          <w:sz w:val="24"/>
          <w:szCs w:val="24"/>
          <w:shd w:val="clear" w:color="auto" w:fill="FFFFFF"/>
        </w:rPr>
        <w:t>irüslerle ilişkili rabdomiyolizin en yaygın nedeni influenzadır</w:t>
      </w:r>
      <w:r w:rsidR="005B40F4" w:rsidRPr="001C46D1">
        <w:rPr>
          <w:rFonts w:ascii="Times New Roman" w:hAnsi="Times New Roman" w:cs="Times New Roman"/>
          <w:sz w:val="24"/>
          <w:szCs w:val="24"/>
          <w:shd w:val="clear" w:color="auto" w:fill="FFFFFF"/>
        </w:rPr>
        <w:fldChar w:fldCharType="begin"/>
      </w:r>
      <w:r w:rsidR="00594D8D">
        <w:rPr>
          <w:rFonts w:ascii="Times New Roman" w:hAnsi="Times New Roman" w:cs="Times New Roman"/>
          <w:sz w:val="24"/>
          <w:szCs w:val="24"/>
          <w:shd w:val="clear" w:color="auto" w:fill="FFFFFF"/>
        </w:rPr>
        <w:instrText xml:space="preserve"> ADDIN EN.CITE &lt;EndNote&gt;&lt;Cite&gt;&lt;Author&gt;Runnstrom&lt;/Author&gt;&lt;Year&gt;2018&lt;/Year&gt;&lt;RecNum&gt;80&lt;/RecNum&gt;&lt;DisplayText&gt;(132)&lt;/DisplayText&gt;&lt;record&gt;&lt;rec-number&gt;80&lt;/rec-number&gt;&lt;foreign-keys&gt;&lt;key app="EN" db-id="xteaas9tatea99esrauvxv9erpv0s52swa0d" timestamp="1548754690"&gt;80&lt;/key&gt;&lt;/foreign-keys&gt;&lt;ref-type name="Journal Article"&gt;17&lt;/ref-type&gt;&lt;contributors&gt;&lt;authors&gt;&lt;author&gt;&lt;style face="normal" font="default" charset="162" size="100%"&gt;M &lt;/style&gt;&lt;style face="normal" font="default" size="100%"&gt;Runnstrom&lt;/style&gt;&lt;/author&gt;&lt;author&gt;&lt;style face="normal" font="default" charset="162" size="100%"&gt;AM &lt;/style&gt;&lt;style face="normal" font="default" size="100%"&gt;Ebied&lt;/style&gt;&lt;/author&gt;&lt;author&gt;&lt;style face="normal" font="default" charset="162" size="100%"&gt;AP &lt;/style&gt;&lt;style face="normal" font="default" size="100%"&gt;Khoury&lt;/style&gt;&lt;/author&gt;&lt;author&gt;&lt;style face="normal" font="default" charset="162" size="100%"&gt;R &lt;/style&gt;&lt;style face="normal" font="default" size="100%"&gt;Redd&lt;/style&gt;&lt;style face="normal" font="default" charset="162" size="100%"&gt;y&lt;/style&gt;&lt;/author&gt;&lt;/authors&gt;&lt;/contributors&gt;&lt;titles&gt;&lt;title&gt;Influenza-induced rhabdomyolysis&lt;/title&gt;&lt;secondary-title&gt;BMJ Case Rep.&lt;/secondary-title&gt;&lt;/titles&gt;&lt;periodical&gt;&lt;full-title&gt;BMJ Case Rep.&lt;/full-title&gt;&lt;/periodical&gt;&lt;volume&gt;&lt;style face="normal" font="default" charset="162" size="100%"&gt;11&lt;/style&gt;&lt;/volume&gt;&lt;number&gt;&lt;style face="normal" font="default" charset="162" size="100%"&gt;1&lt;/style&gt;&lt;/number&gt;&lt;dates&gt;&lt;year&gt;&lt;style face="normal" font="default" charset="162" size="100%"&gt;2018&lt;/style&gt;&lt;/year&gt;&lt;/dates&gt;&lt;urls&gt;&lt;/urls&gt;&lt;/record&gt;&lt;/Cite&gt;&lt;/EndNote&gt;</w:instrText>
      </w:r>
      <w:r w:rsidR="005B40F4" w:rsidRPr="001C46D1">
        <w:rPr>
          <w:rFonts w:ascii="Times New Roman" w:hAnsi="Times New Roman" w:cs="Times New Roman"/>
          <w:sz w:val="24"/>
          <w:szCs w:val="24"/>
          <w:shd w:val="clear" w:color="auto" w:fill="FFFFFF"/>
        </w:rPr>
        <w:fldChar w:fldCharType="separate"/>
      </w:r>
      <w:r w:rsidR="00594D8D">
        <w:rPr>
          <w:rFonts w:ascii="Times New Roman" w:hAnsi="Times New Roman" w:cs="Times New Roman"/>
          <w:noProof/>
          <w:sz w:val="24"/>
          <w:szCs w:val="24"/>
          <w:shd w:val="clear" w:color="auto" w:fill="FFFFFF"/>
        </w:rPr>
        <w:t>(132)</w:t>
      </w:r>
      <w:r w:rsidR="005B40F4" w:rsidRPr="001C46D1">
        <w:rPr>
          <w:rFonts w:ascii="Times New Roman" w:hAnsi="Times New Roman" w:cs="Times New Roman"/>
          <w:sz w:val="24"/>
          <w:szCs w:val="24"/>
          <w:shd w:val="clear" w:color="auto" w:fill="FFFFFF"/>
        </w:rPr>
        <w:fldChar w:fldCharType="end"/>
      </w:r>
      <w:r w:rsidR="005B40F4" w:rsidRPr="001C46D1">
        <w:rPr>
          <w:rFonts w:ascii="Times New Roman" w:hAnsi="Times New Roman" w:cs="Times New Roman"/>
          <w:sz w:val="24"/>
          <w:szCs w:val="24"/>
          <w:shd w:val="clear" w:color="auto" w:fill="FFFFFF"/>
        </w:rPr>
        <w:t>.</w:t>
      </w:r>
      <w:r w:rsidR="005B40F4" w:rsidRPr="001C46D1">
        <w:rPr>
          <w:rFonts w:ascii="Times New Roman" w:hAnsi="Times New Roman" w:cs="Times New Roman"/>
          <w:sz w:val="24"/>
          <w:szCs w:val="24"/>
        </w:rPr>
        <w:t xml:space="preserve"> </w:t>
      </w:r>
      <w:r w:rsidR="00EA2424" w:rsidRPr="001C46D1">
        <w:rPr>
          <w:rFonts w:ascii="Times New Roman" w:hAnsi="Times New Roman" w:cs="Times New Roman"/>
          <w:sz w:val="24"/>
          <w:szCs w:val="24"/>
        </w:rPr>
        <w:t xml:space="preserve"> Bizim çalışmamızda </w:t>
      </w:r>
      <w:r w:rsidR="001C46D1">
        <w:rPr>
          <w:rFonts w:ascii="Times New Roman" w:hAnsi="Times New Roman" w:cs="Times New Roman"/>
          <w:sz w:val="24"/>
          <w:szCs w:val="24"/>
        </w:rPr>
        <w:t xml:space="preserve">influenza </w:t>
      </w:r>
      <w:r w:rsidR="00DD63EF">
        <w:rPr>
          <w:rFonts w:ascii="Times New Roman" w:hAnsi="Times New Roman" w:cs="Times New Roman"/>
          <w:sz w:val="24"/>
          <w:szCs w:val="24"/>
        </w:rPr>
        <w:t xml:space="preserve">saptanan ve saptanmayan hastalar arasındaki laboratuvar bulguları karşılaştırılmış olup CRP, kreatinin, WBC, nötrofil ve lenfosit sayıları arasında anlamlı farklılık saptanmamış fakat CK, AST ve ALT düzeyleri influenza pozitif hastalarda daha yüksek bulunmuş ve aradaki fark istatistiksel olarak anlamlı saptanmıştır. </w:t>
      </w:r>
      <w:r w:rsidR="007A3543">
        <w:rPr>
          <w:rFonts w:ascii="Times New Roman" w:hAnsi="Times New Roman" w:cs="Times New Roman"/>
          <w:sz w:val="24"/>
          <w:szCs w:val="24"/>
        </w:rPr>
        <w:t>Güner ve arkadaşlarının influenza pozitif ve</w:t>
      </w:r>
      <w:r w:rsidR="00556CC8">
        <w:rPr>
          <w:rFonts w:ascii="Times New Roman" w:hAnsi="Times New Roman" w:cs="Times New Roman"/>
          <w:sz w:val="24"/>
          <w:szCs w:val="24"/>
        </w:rPr>
        <w:t xml:space="preserve"> negatif hastaları </w:t>
      </w:r>
      <w:r w:rsidR="007A3543">
        <w:rPr>
          <w:rFonts w:ascii="Times New Roman" w:hAnsi="Times New Roman" w:cs="Times New Roman"/>
          <w:sz w:val="24"/>
          <w:szCs w:val="24"/>
        </w:rPr>
        <w:t>değer</w:t>
      </w:r>
      <w:r w:rsidR="00556CC8">
        <w:rPr>
          <w:rFonts w:ascii="Times New Roman" w:hAnsi="Times New Roman" w:cs="Times New Roman"/>
          <w:sz w:val="24"/>
          <w:szCs w:val="24"/>
        </w:rPr>
        <w:t xml:space="preserve">lendirdikleri bir çalışmada </w:t>
      </w:r>
      <w:r w:rsidR="007A3543">
        <w:rPr>
          <w:rFonts w:ascii="Times New Roman" w:hAnsi="Times New Roman" w:cs="Times New Roman"/>
          <w:sz w:val="24"/>
          <w:szCs w:val="24"/>
        </w:rPr>
        <w:t>in</w:t>
      </w:r>
      <w:r w:rsidR="00BC56A1">
        <w:rPr>
          <w:rFonts w:ascii="Times New Roman" w:hAnsi="Times New Roman" w:cs="Times New Roman"/>
          <w:sz w:val="24"/>
          <w:szCs w:val="24"/>
        </w:rPr>
        <w:t>fluenza pozitif grupta kreatin</w:t>
      </w:r>
      <w:r w:rsidR="007A3543">
        <w:rPr>
          <w:rFonts w:ascii="Times New Roman" w:hAnsi="Times New Roman" w:cs="Times New Roman"/>
          <w:sz w:val="24"/>
          <w:szCs w:val="24"/>
        </w:rPr>
        <w:t xml:space="preserve"> kinaz, AST ve d-dimer yüksekliğinin ayrıca bu grupta lökopeni ve lenfopeni</w:t>
      </w:r>
      <w:r w:rsidR="00DD63EF">
        <w:rPr>
          <w:rFonts w:ascii="Times New Roman" w:hAnsi="Times New Roman" w:cs="Times New Roman"/>
          <w:sz w:val="24"/>
          <w:szCs w:val="24"/>
        </w:rPr>
        <w:t xml:space="preserve">nin </w:t>
      </w:r>
      <w:r w:rsidR="000E6C31">
        <w:rPr>
          <w:rFonts w:ascii="Times New Roman" w:hAnsi="Times New Roman" w:cs="Times New Roman"/>
          <w:sz w:val="24"/>
          <w:szCs w:val="24"/>
        </w:rPr>
        <w:t>anlamlı olduğu görülmüş</w:t>
      </w:r>
      <w:r w:rsidR="007A0645">
        <w:rPr>
          <w:rFonts w:ascii="Times New Roman" w:hAnsi="Times New Roman" w:cs="Times New Roman"/>
          <w:sz w:val="24"/>
          <w:szCs w:val="24"/>
        </w:rPr>
        <w:fldChar w:fldCharType="begin">
          <w:fldData xml:space="preserve">PEVuZE5vdGU+PENpdGU+PEF1dGhvcj5Hw7xuZXI8L0F1dGhvcj48WWVhcj4yMDExPC9ZZWFyPjxS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</w:fldData>
        </w:fldChar>
      </w:r>
      <w:r w:rsidR="00594D8D">
        <w:rPr>
          <w:rFonts w:ascii="Times New Roman" w:hAnsi="Times New Roman" w:cs="Times New Roman"/>
          <w:sz w:val="24"/>
          <w:szCs w:val="24"/>
        </w:rPr>
        <w:instrText xml:space="preserve"> ADDIN EN.CITE </w:instrText>
      </w:r>
      <w:r w:rsidR="00594D8D">
        <w:rPr>
          <w:rFonts w:ascii="Times New Roman" w:hAnsi="Times New Roman" w:cs="Times New Roman"/>
          <w:sz w:val="24"/>
          <w:szCs w:val="24"/>
        </w:rPr>
        <w:fldChar w:fldCharType="begin">
          <w:fldData xml:space="preserve">PEVuZE5vdGU+PENpdGU+PEF1dGhvcj5Hw7xuZXI8L0F1dGhvcj48WWVhcj4yMDExPC9ZZWFyPjxS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</w:fldData>
        </w:fldChar>
      </w:r>
      <w:r w:rsidR="00594D8D">
        <w:rPr>
          <w:rFonts w:ascii="Times New Roman" w:hAnsi="Times New Roman" w:cs="Times New Roman"/>
          <w:sz w:val="24"/>
          <w:szCs w:val="24"/>
        </w:rPr>
        <w:instrText xml:space="preserve"> ADDIN EN.CITE.DATA </w:instrText>
      </w:r>
      <w:r w:rsidR="00594D8D">
        <w:rPr>
          <w:rFonts w:ascii="Times New Roman" w:hAnsi="Times New Roman" w:cs="Times New Roman"/>
          <w:sz w:val="24"/>
          <w:szCs w:val="24"/>
        </w:rPr>
      </w:r>
      <w:r w:rsidR="00594D8D">
        <w:rPr>
          <w:rFonts w:ascii="Times New Roman" w:hAnsi="Times New Roman" w:cs="Times New Roman"/>
          <w:sz w:val="24"/>
          <w:szCs w:val="24"/>
        </w:rPr>
        <w:fldChar w:fldCharType="end"/>
      </w:r>
      <w:r w:rsidR="007A0645">
        <w:rPr>
          <w:rFonts w:ascii="Times New Roman" w:hAnsi="Times New Roman" w:cs="Times New Roman"/>
          <w:sz w:val="24"/>
          <w:szCs w:val="24"/>
        </w:rPr>
      </w:r>
      <w:r w:rsidR="007A0645">
        <w:rPr>
          <w:rFonts w:ascii="Times New Roman" w:hAnsi="Times New Roman" w:cs="Times New Roman"/>
          <w:sz w:val="24"/>
          <w:szCs w:val="24"/>
        </w:rPr>
        <w:fldChar w:fldCharType="separate"/>
      </w:r>
      <w:r w:rsidR="00594D8D">
        <w:rPr>
          <w:rFonts w:ascii="Times New Roman" w:hAnsi="Times New Roman" w:cs="Times New Roman"/>
          <w:noProof/>
          <w:sz w:val="24"/>
          <w:szCs w:val="24"/>
        </w:rPr>
        <w:t>(133)</w:t>
      </w:r>
      <w:r w:rsidR="007A0645">
        <w:rPr>
          <w:rFonts w:ascii="Times New Roman" w:hAnsi="Times New Roman" w:cs="Times New Roman"/>
          <w:sz w:val="24"/>
          <w:szCs w:val="24"/>
        </w:rPr>
        <w:fldChar w:fldCharType="end"/>
      </w:r>
      <w:r w:rsidR="000E6C31">
        <w:rPr>
          <w:rFonts w:ascii="Times New Roman" w:hAnsi="Times New Roman" w:cs="Times New Roman"/>
          <w:sz w:val="24"/>
          <w:szCs w:val="24"/>
        </w:rPr>
        <w:t xml:space="preserve">, </w:t>
      </w:r>
      <w:r w:rsidR="007C520A">
        <w:rPr>
          <w:rFonts w:ascii="Times New Roman" w:hAnsi="Times New Roman" w:cs="Times New Roman"/>
          <w:sz w:val="24"/>
          <w:szCs w:val="24"/>
        </w:rPr>
        <w:t xml:space="preserve"> </w:t>
      </w:r>
      <w:r w:rsidR="007C520A" w:rsidRPr="00946D97">
        <w:rPr>
          <w:rFonts w:ascii="Times New Roman" w:hAnsi="Times New Roman" w:cs="Times New Roman"/>
          <w:color w:val="212121"/>
          <w:sz w:val="24"/>
          <w:szCs w:val="24"/>
        </w:rPr>
        <w:t xml:space="preserve">Wie ve arkadaşlarının H3N2 ve influenza </w:t>
      </w:r>
      <w:r w:rsidR="007C520A">
        <w:rPr>
          <w:rFonts w:ascii="Times New Roman" w:hAnsi="Times New Roman" w:cs="Times New Roman"/>
          <w:color w:val="212121"/>
          <w:sz w:val="24"/>
          <w:szCs w:val="24"/>
        </w:rPr>
        <w:t xml:space="preserve">B hastalarını kapsayan </w:t>
      </w:r>
      <w:r w:rsidR="007C520A" w:rsidRPr="00946D97">
        <w:rPr>
          <w:rFonts w:ascii="Times New Roman" w:hAnsi="Times New Roman" w:cs="Times New Roman"/>
          <w:color w:val="212121"/>
          <w:sz w:val="24"/>
          <w:szCs w:val="24"/>
        </w:rPr>
        <w:t>çalışmasında ise</w:t>
      </w:r>
      <w:r w:rsidR="007C520A" w:rsidRPr="00BA3D6B">
        <w:rPr>
          <w:rFonts w:ascii="Times New Roman" w:hAnsi="Times New Roman" w:cs="Times New Roman"/>
          <w:color w:val="212121"/>
          <w:sz w:val="24"/>
          <w:szCs w:val="24"/>
        </w:rPr>
        <w:t xml:space="preserve"> </w:t>
      </w:r>
      <w:r w:rsidR="007C520A">
        <w:rPr>
          <w:rFonts w:ascii="Times New Roman" w:hAnsi="Times New Roman" w:cs="Times New Roman"/>
          <w:color w:val="212121"/>
          <w:sz w:val="24"/>
          <w:szCs w:val="24"/>
        </w:rPr>
        <w:t xml:space="preserve">influenza B’li hastalarda </w:t>
      </w:r>
      <w:r w:rsidR="007C520A" w:rsidRPr="00BA3D6B">
        <w:rPr>
          <w:rFonts w:ascii="Times New Roman" w:hAnsi="Times New Roman" w:cs="Times New Roman"/>
          <w:color w:val="212121"/>
          <w:sz w:val="24"/>
          <w:szCs w:val="24"/>
        </w:rPr>
        <w:t xml:space="preserve">ilk başvuruda hastalarda lökopeni veya trombositopeni görülme sıklığının influenza A (H3N2)’ya göre anlamlı derecede yüksek </w:t>
      </w:r>
      <w:r w:rsidR="007C520A">
        <w:rPr>
          <w:rFonts w:ascii="Times New Roman" w:hAnsi="Times New Roman" w:cs="Times New Roman"/>
          <w:color w:val="212121"/>
          <w:sz w:val="24"/>
          <w:szCs w:val="24"/>
        </w:rPr>
        <w:t>olduğu görülmüş</w:t>
      </w:r>
      <w:r w:rsidR="007C520A">
        <w:rPr>
          <w:rFonts w:ascii="Times New Roman" w:hAnsi="Times New Roman" w:cs="Times New Roman"/>
          <w:color w:val="212121"/>
          <w:sz w:val="24"/>
          <w:szCs w:val="24"/>
        </w:rPr>
        <w:fldChar w:fldCharType="begin">
          <w:fldData xml:space="preserve">PEVuZE5vdGU+PENpdGU+PEF1dGhvcj5XaWU8L0F1dGhvcj48WWVhcj4yMDEzPC9ZZWFyPjxSZWNO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</w:fldData>
        </w:fldChar>
      </w:r>
      <w:r w:rsidR="00594D8D">
        <w:rPr>
          <w:rFonts w:ascii="Times New Roman" w:hAnsi="Times New Roman" w:cs="Times New Roman"/>
          <w:color w:val="212121"/>
          <w:sz w:val="24"/>
          <w:szCs w:val="24"/>
        </w:rPr>
        <w:instrText xml:space="preserve"> ADDIN EN.CITE </w:instrText>
      </w:r>
      <w:r w:rsidR="00594D8D">
        <w:rPr>
          <w:rFonts w:ascii="Times New Roman" w:hAnsi="Times New Roman" w:cs="Times New Roman"/>
          <w:color w:val="212121"/>
          <w:sz w:val="24"/>
          <w:szCs w:val="24"/>
        </w:rPr>
        <w:fldChar w:fldCharType="begin">
          <w:fldData xml:space="preserve">PEVuZE5vdGU+PENpdGU+PEF1dGhvcj5XaWU8L0F1dGhvcj48WWVhcj4yMDEzPC9ZZWFyPjxSZWNO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</w:fldData>
        </w:fldChar>
      </w:r>
      <w:r w:rsidR="00594D8D">
        <w:rPr>
          <w:rFonts w:ascii="Times New Roman" w:hAnsi="Times New Roman" w:cs="Times New Roman"/>
          <w:color w:val="212121"/>
          <w:sz w:val="24"/>
          <w:szCs w:val="24"/>
        </w:rPr>
        <w:instrText xml:space="preserve"> ADDIN EN.CITE.DATA </w:instrText>
      </w:r>
      <w:r w:rsidR="00594D8D">
        <w:rPr>
          <w:rFonts w:ascii="Times New Roman" w:hAnsi="Times New Roman" w:cs="Times New Roman"/>
          <w:color w:val="212121"/>
          <w:sz w:val="24"/>
          <w:szCs w:val="24"/>
        </w:rPr>
      </w:r>
      <w:r w:rsidR="00594D8D">
        <w:rPr>
          <w:rFonts w:ascii="Times New Roman" w:hAnsi="Times New Roman" w:cs="Times New Roman"/>
          <w:color w:val="212121"/>
          <w:sz w:val="24"/>
          <w:szCs w:val="24"/>
        </w:rPr>
        <w:fldChar w:fldCharType="end"/>
      </w:r>
      <w:r w:rsidR="007C520A">
        <w:rPr>
          <w:rFonts w:ascii="Times New Roman" w:hAnsi="Times New Roman" w:cs="Times New Roman"/>
          <w:color w:val="212121"/>
          <w:sz w:val="24"/>
          <w:szCs w:val="24"/>
        </w:rPr>
      </w:r>
      <w:r w:rsidR="007C520A">
        <w:rPr>
          <w:rFonts w:ascii="Times New Roman" w:hAnsi="Times New Roman" w:cs="Times New Roman"/>
          <w:color w:val="212121"/>
          <w:sz w:val="24"/>
          <w:szCs w:val="24"/>
        </w:rPr>
        <w:fldChar w:fldCharType="separate"/>
      </w:r>
      <w:r w:rsidR="00594D8D">
        <w:rPr>
          <w:rFonts w:ascii="Times New Roman" w:hAnsi="Times New Roman" w:cs="Times New Roman"/>
          <w:noProof/>
          <w:color w:val="212121"/>
          <w:sz w:val="24"/>
          <w:szCs w:val="24"/>
        </w:rPr>
        <w:t>(134)</w:t>
      </w:r>
      <w:r w:rsidR="007C520A">
        <w:rPr>
          <w:rFonts w:ascii="Times New Roman" w:hAnsi="Times New Roman" w:cs="Times New Roman"/>
          <w:color w:val="212121"/>
          <w:sz w:val="24"/>
          <w:szCs w:val="24"/>
        </w:rPr>
        <w:fldChar w:fldCharType="end"/>
      </w:r>
      <w:r w:rsidR="007C520A">
        <w:rPr>
          <w:rFonts w:ascii="Times New Roman" w:hAnsi="Times New Roman" w:cs="Times New Roman"/>
          <w:color w:val="212121"/>
          <w:sz w:val="24"/>
          <w:szCs w:val="24"/>
        </w:rPr>
        <w:t>,</w:t>
      </w:r>
      <w:r w:rsidR="007C520A">
        <w:rPr>
          <w:rFonts w:ascii="Times New Roman" w:hAnsi="Times New Roman" w:cs="Times New Roman"/>
          <w:sz w:val="24"/>
          <w:szCs w:val="24"/>
        </w:rPr>
        <w:t xml:space="preserve"> </w:t>
      </w:r>
      <w:r w:rsidR="008C1B88">
        <w:rPr>
          <w:rFonts w:ascii="Times New Roman" w:hAnsi="Times New Roman" w:cs="Times New Roman"/>
          <w:sz w:val="24"/>
          <w:szCs w:val="24"/>
        </w:rPr>
        <w:t>Civelek-Eser ve arkad</w:t>
      </w:r>
      <w:r w:rsidR="000E6C31">
        <w:rPr>
          <w:rFonts w:ascii="Times New Roman" w:hAnsi="Times New Roman" w:cs="Times New Roman"/>
          <w:sz w:val="24"/>
          <w:szCs w:val="24"/>
        </w:rPr>
        <w:t xml:space="preserve">aşlarının yaptığı çalışmada </w:t>
      </w:r>
      <w:r w:rsidR="008C1B88">
        <w:rPr>
          <w:rFonts w:ascii="Times New Roman" w:hAnsi="Times New Roman" w:cs="Times New Roman"/>
          <w:sz w:val="24"/>
          <w:szCs w:val="24"/>
        </w:rPr>
        <w:t xml:space="preserve">influenza pozitif </w:t>
      </w:r>
      <w:r w:rsidR="00C128BD">
        <w:rPr>
          <w:rFonts w:ascii="Times New Roman" w:hAnsi="Times New Roman" w:cs="Times New Roman"/>
          <w:sz w:val="24"/>
          <w:szCs w:val="24"/>
        </w:rPr>
        <w:t>grupta AST/ALT düzeyleri anlamlı olarak yüksek bulunmuş</w:t>
      </w:r>
      <w:r w:rsidR="00C128BD">
        <w:rPr>
          <w:rFonts w:ascii="Times New Roman" w:hAnsi="Times New Roman" w:cs="Times New Roman"/>
          <w:sz w:val="24"/>
          <w:szCs w:val="24"/>
        </w:rPr>
        <w:fldChar w:fldCharType="begin"/>
      </w:r>
      <w:r w:rsidR="00594D8D">
        <w:rPr>
          <w:rFonts w:ascii="Times New Roman" w:hAnsi="Times New Roman" w:cs="Times New Roman"/>
          <w:sz w:val="24"/>
          <w:szCs w:val="24"/>
        </w:rPr>
        <w:instrText xml:space="preserve"> ADDIN EN.CITE &lt;EndNote&gt;&lt;Cite&gt;&lt;Author&gt;Civelek-Eser&lt;/Author&gt;&lt;Year&gt;2017&lt;/Year&gt;&lt;RecNum&gt;75&lt;/RecNum&gt;&lt;DisplayText&gt;(135)&lt;/DisplayText&gt;&lt;record&gt;&lt;rec-number&gt;75&lt;/rec-number&gt;&lt;foreign-keys&gt;&lt;key app="EN" db-id="xteaas9tatea99esrauvxv9erpv0s52swa0d" timestamp="1548743497"&gt;75&lt;/key&gt;&lt;/foreign-keys&gt;&lt;ref-type name="Journal Article"&gt;17&lt;/ref-type&gt;&lt;contributors&gt;&lt;authors&gt;&lt;author&gt;&lt;style face="normal" font="default" charset="162" size="100%"&gt;F. Civelek-Eser&lt;/style&gt;&lt;/author&gt;&lt;author&gt;&lt;style face="normal" font="default" charset="162" size="100%"&gt;EE. Tütüncü&lt;/style&gt;&lt;/author&gt;&lt;author&gt;&lt;style face="normal" font="default" charset="162" size="100%"&gt;A. Haykır-Solay&lt;/style&gt;&lt;/author&gt;&lt;/authors&gt;&lt;/contributors&gt;&lt;titles&gt;&lt;title&gt;Evaluation of Patients Diagnosed With Severe Acute Respiratory Tract Infection: 2015-2016 Influenza Season &lt;/title&gt;&lt;secondary-title&gt;&lt;style face="normal" font="default" charset="162" size="100%"&gt;Klimik Derg.&lt;/style&gt;&lt;/secondary-title&gt;&lt;/titles&gt;&lt;periodical&gt;&lt;full-title&gt;Klimik Derg.&lt;/full-title&gt;&lt;/periodical&gt;&lt;pages&gt;&lt;style face="normal" font="default" charset="162" size="100%"&gt;114-9&lt;/style&gt;&lt;/pages&gt;&lt;volume&gt;&lt;style face="normal" font="default" charset="162" size="100%"&gt;30&lt;/style&gt;&lt;/volume&gt;&lt;number&gt;&lt;style face="normal" font="default" charset="162" size="100%"&gt;3&lt;/style&gt;&lt;/number&gt;&lt;dates&gt;&lt;year&gt;&lt;style face="normal" font="default" charset="162" size="100%"&gt;2017&lt;/style&gt;&lt;/year&gt;&lt;/dates&gt;&lt;urls&gt;&lt;/urls&gt;&lt;/record&gt;&lt;/Cite&gt;&lt;/EndNote&gt;</w:instrText>
      </w:r>
      <w:r w:rsidR="00C128BD">
        <w:rPr>
          <w:rFonts w:ascii="Times New Roman" w:hAnsi="Times New Roman" w:cs="Times New Roman"/>
          <w:sz w:val="24"/>
          <w:szCs w:val="24"/>
        </w:rPr>
        <w:fldChar w:fldCharType="separate"/>
      </w:r>
      <w:r w:rsidR="00594D8D">
        <w:rPr>
          <w:rFonts w:ascii="Times New Roman" w:hAnsi="Times New Roman" w:cs="Times New Roman"/>
          <w:noProof/>
          <w:sz w:val="24"/>
          <w:szCs w:val="24"/>
        </w:rPr>
        <w:t>(135)</w:t>
      </w:r>
      <w:r w:rsidR="00C128BD">
        <w:rPr>
          <w:rFonts w:ascii="Times New Roman" w:hAnsi="Times New Roman" w:cs="Times New Roman"/>
          <w:sz w:val="24"/>
          <w:szCs w:val="24"/>
        </w:rPr>
        <w:fldChar w:fldCharType="end"/>
      </w:r>
      <w:r w:rsidR="000E6C31">
        <w:rPr>
          <w:rFonts w:ascii="Times New Roman" w:hAnsi="Times New Roman" w:cs="Times New Roman"/>
          <w:sz w:val="24"/>
          <w:szCs w:val="24"/>
        </w:rPr>
        <w:t xml:space="preserve">, </w:t>
      </w:r>
      <w:r w:rsidR="005D6AE2">
        <w:rPr>
          <w:rFonts w:ascii="Times New Roman" w:hAnsi="Times New Roman" w:cs="Times New Roman"/>
          <w:sz w:val="24"/>
          <w:szCs w:val="24"/>
        </w:rPr>
        <w:t>Yılmaz ve arkadaş</w:t>
      </w:r>
      <w:r w:rsidR="000E6C31">
        <w:rPr>
          <w:rFonts w:ascii="Times New Roman" w:hAnsi="Times New Roman" w:cs="Times New Roman"/>
          <w:sz w:val="24"/>
          <w:szCs w:val="24"/>
        </w:rPr>
        <w:t>larının yaptıkları çalışmada</w:t>
      </w:r>
      <w:r w:rsidR="005D6AE2">
        <w:rPr>
          <w:rFonts w:ascii="Times New Roman" w:hAnsi="Times New Roman" w:cs="Times New Roman"/>
          <w:sz w:val="24"/>
          <w:szCs w:val="24"/>
        </w:rPr>
        <w:t xml:space="preserve"> influenza pozitif olgularda monosit değerlerinin </w:t>
      </w:r>
      <w:r w:rsidR="005D6AE2" w:rsidRPr="00DD63EF">
        <w:rPr>
          <w:rFonts w:ascii="Times New Roman" w:hAnsi="Times New Roman" w:cs="Times New Roman"/>
          <w:sz w:val="24"/>
          <w:szCs w:val="24"/>
        </w:rPr>
        <w:t xml:space="preserve">anlamlı oranda düşük saptanması dışında diğer laboratuvar bulgularında </w:t>
      </w:r>
      <w:r w:rsidR="000E6C31" w:rsidRPr="00DD63EF">
        <w:rPr>
          <w:rFonts w:ascii="Times New Roman" w:hAnsi="Times New Roman" w:cs="Times New Roman"/>
          <w:sz w:val="24"/>
          <w:szCs w:val="24"/>
        </w:rPr>
        <w:t>anlamlı farklılık saptanmamış</w:t>
      </w:r>
      <w:r w:rsidR="005D6AE2" w:rsidRPr="00DD63EF">
        <w:rPr>
          <w:rFonts w:ascii="Times New Roman" w:hAnsi="Times New Roman" w:cs="Times New Roman"/>
          <w:sz w:val="24"/>
          <w:szCs w:val="24"/>
        </w:rPr>
        <w:fldChar w:fldCharType="begin">
          <w:fldData xml:space="preserve">PEVuZE5vdGU+PENpdGU+PEF1dGhvcj5ZSUxNQVo8L0F1dGhvcj48WWVhcj4yMDEyPC9ZZWFyPjxS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</w:fldData>
        </w:fldChar>
      </w:r>
      <w:r w:rsidR="00594D8D">
        <w:rPr>
          <w:rFonts w:ascii="Times New Roman" w:hAnsi="Times New Roman" w:cs="Times New Roman"/>
          <w:sz w:val="24"/>
          <w:szCs w:val="24"/>
        </w:rPr>
        <w:instrText xml:space="preserve"> ADDIN EN.CITE </w:instrText>
      </w:r>
      <w:r w:rsidR="00594D8D">
        <w:rPr>
          <w:rFonts w:ascii="Times New Roman" w:hAnsi="Times New Roman" w:cs="Times New Roman"/>
          <w:sz w:val="24"/>
          <w:szCs w:val="24"/>
        </w:rPr>
        <w:fldChar w:fldCharType="begin">
          <w:fldData xml:space="preserve">PEVuZE5vdGU+PENpdGU+PEF1dGhvcj5ZSUxNQVo8L0F1dGhvcj48WWVhcj4yMDEyPC9ZZWFyPjxS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</w:fldData>
        </w:fldChar>
      </w:r>
      <w:r w:rsidR="00594D8D">
        <w:rPr>
          <w:rFonts w:ascii="Times New Roman" w:hAnsi="Times New Roman" w:cs="Times New Roman"/>
          <w:sz w:val="24"/>
          <w:szCs w:val="24"/>
        </w:rPr>
        <w:instrText xml:space="preserve"> ADDIN EN.CITE.DATA </w:instrText>
      </w:r>
      <w:r w:rsidR="00594D8D">
        <w:rPr>
          <w:rFonts w:ascii="Times New Roman" w:hAnsi="Times New Roman" w:cs="Times New Roman"/>
          <w:sz w:val="24"/>
          <w:szCs w:val="24"/>
        </w:rPr>
      </w:r>
      <w:r w:rsidR="00594D8D">
        <w:rPr>
          <w:rFonts w:ascii="Times New Roman" w:hAnsi="Times New Roman" w:cs="Times New Roman"/>
          <w:sz w:val="24"/>
          <w:szCs w:val="24"/>
        </w:rPr>
        <w:fldChar w:fldCharType="end"/>
      </w:r>
      <w:r w:rsidR="005D6AE2" w:rsidRPr="00DD63EF">
        <w:rPr>
          <w:rFonts w:ascii="Times New Roman" w:hAnsi="Times New Roman" w:cs="Times New Roman"/>
          <w:sz w:val="24"/>
          <w:szCs w:val="24"/>
        </w:rPr>
      </w:r>
      <w:r w:rsidR="005D6AE2" w:rsidRPr="00DD63EF">
        <w:rPr>
          <w:rFonts w:ascii="Times New Roman" w:hAnsi="Times New Roman" w:cs="Times New Roman"/>
          <w:sz w:val="24"/>
          <w:szCs w:val="24"/>
        </w:rPr>
        <w:fldChar w:fldCharType="separate"/>
      </w:r>
      <w:r w:rsidR="00594D8D">
        <w:rPr>
          <w:rFonts w:ascii="Times New Roman" w:hAnsi="Times New Roman" w:cs="Times New Roman"/>
          <w:noProof/>
          <w:sz w:val="24"/>
          <w:szCs w:val="24"/>
        </w:rPr>
        <w:t>(136)</w:t>
      </w:r>
      <w:r w:rsidR="005D6AE2" w:rsidRPr="00DD63EF">
        <w:rPr>
          <w:rFonts w:ascii="Times New Roman" w:hAnsi="Times New Roman" w:cs="Times New Roman"/>
          <w:sz w:val="24"/>
          <w:szCs w:val="24"/>
        </w:rPr>
        <w:fldChar w:fldCharType="end"/>
      </w:r>
      <w:r w:rsidR="00556CC8" w:rsidRPr="00DD63EF">
        <w:rPr>
          <w:rFonts w:ascii="Times New Roman" w:hAnsi="Times New Roman" w:cs="Times New Roman"/>
          <w:sz w:val="24"/>
          <w:szCs w:val="24"/>
        </w:rPr>
        <w:t xml:space="preserve">, </w:t>
      </w:r>
      <w:r w:rsidR="00DA26AA" w:rsidRPr="00DD63EF">
        <w:rPr>
          <w:rFonts w:ascii="Times New Roman" w:hAnsi="Times New Roman" w:cs="Times New Roman"/>
          <w:sz w:val="24"/>
          <w:szCs w:val="24"/>
        </w:rPr>
        <w:t xml:space="preserve">Shlomai ve arkadaşlarının yaptığı çalışmada ise influenza pozitif hastalar arasında kreatin kinaz düzeylerinde hafif bir yükseliş </w:t>
      </w:r>
      <w:r w:rsidR="00DA26AA" w:rsidRPr="00DD63EF">
        <w:rPr>
          <w:rFonts w:ascii="Times New Roman" w:hAnsi="Times New Roman" w:cs="Times New Roman"/>
          <w:sz w:val="24"/>
          <w:szCs w:val="24"/>
        </w:rPr>
        <w:lastRenderedPageBreak/>
        <w:t xml:space="preserve">olması dışında diğer laboratuvar bulguları arasında anlamlı </w:t>
      </w:r>
      <w:r w:rsidR="00EA2424" w:rsidRPr="00DD63EF">
        <w:rPr>
          <w:rFonts w:ascii="Times New Roman" w:hAnsi="Times New Roman" w:cs="Times New Roman"/>
          <w:sz w:val="24"/>
          <w:szCs w:val="24"/>
        </w:rPr>
        <w:t xml:space="preserve">bir </w:t>
      </w:r>
      <w:r w:rsidR="00DA26AA" w:rsidRPr="00DD63EF">
        <w:rPr>
          <w:rFonts w:ascii="Times New Roman" w:hAnsi="Times New Roman" w:cs="Times New Roman"/>
          <w:sz w:val="24"/>
          <w:szCs w:val="24"/>
        </w:rPr>
        <w:t>farklılık saptanmamıştır</w:t>
      </w:r>
      <w:r w:rsidR="00DA26AA" w:rsidRPr="00DD63EF">
        <w:rPr>
          <w:rFonts w:ascii="Times New Roman" w:hAnsi="Times New Roman" w:cs="Times New Roman"/>
          <w:sz w:val="24"/>
          <w:szCs w:val="24"/>
        </w:rPr>
        <w:fldChar w:fldCharType="begin"/>
      </w:r>
      <w:r w:rsidR="00594D8D">
        <w:rPr>
          <w:rFonts w:ascii="Times New Roman" w:hAnsi="Times New Roman" w:cs="Times New Roman"/>
          <w:sz w:val="24"/>
          <w:szCs w:val="24"/>
        </w:rPr>
        <w:instrText xml:space="preserve"> ADDIN EN.CITE &lt;EndNote&gt;&lt;Cite&gt;&lt;Author&gt;Shlomai&lt;/Author&gt;&lt;Year&gt;2010&lt;/Year&gt;&lt;RecNum&gt;77&lt;/RecNum&gt;&lt;DisplayText&gt;(137)&lt;/DisplayText&gt;&lt;record&gt;&lt;rec-number&gt;77&lt;/rec-number&gt;&lt;foreign-keys&gt;&lt;key app="EN" db-id="xteaas9tatea99esrauvxv9erpv0s52swa0d" timestamp="1548746247"&gt;77&lt;/key&gt;&lt;/foreign-keys&gt;&lt;ref-type name="Journal Article"&gt;17&lt;/ref-type&gt;&lt;contributors&gt;&lt;authors&gt;&lt;author&gt;&lt;style face="normal" font="default" charset="162" size="100%"&gt;A &lt;/style&gt;&lt;style face="normal" font="default" size="100%"&gt;Shlomai&lt;/style&gt;&lt;/author&gt;&lt;author&gt;&lt;style face="normal" font="default" charset="162" size="100%"&gt;A &lt;/style&gt;&lt;style face="normal" font="default" size="100%"&gt;Nutman&lt;/style&gt;&lt;/author&gt;&lt;author&gt;&lt;style face="normal" font="default" charset="162" size="100%"&gt;T &lt;/style&gt;&lt;style face="normal" font="default" size="100%"&gt;Kotlovsky&lt;/style&gt;&lt;/author&gt;&lt;author&gt;&lt;style face="normal" font="default" charset="162" size="100%"&gt;V &lt;/style&gt;&lt;style face="normal" font="default" size="100%"&gt;Schechner&lt;/style&gt;&lt;/author&gt;&lt;author&gt;&lt;style face="normal" font="default" charset="162" size="100%"&gt;Y &lt;/style&gt;&lt;style face="normal" font="default" size="100%"&gt;Carmeli&lt;/style&gt;&lt;/author&gt;&lt;author&gt;&lt;style face="normal" font="default" charset="162" size="100%"&gt;H &lt;/style&gt;&lt;style face="normal" font="default" size="100%"&gt;Guzner-Gur&lt;/style&gt;&lt;/author&gt;&lt;/authors&gt;&lt;/contributors&gt;&lt;titles&gt;&lt;title&gt;Predictors of pandemic (H1N1) 2009 virus positivity and adverse outcomes among hospitalized patients with a compatible syndrome&lt;/title&gt;&lt;secondary-title&gt;Isr Med Assoc J.&lt;/secondary-title&gt;&lt;/titles&gt;&lt;periodical&gt;&lt;full-title&gt;Isr Med Assoc J.&lt;/full-title&gt;&lt;/periodical&gt;&lt;pages&gt;&lt;style face="normal" font="default" charset="162" size="100%"&gt;622-7&lt;/style&gt;&lt;/pages&gt;&lt;volume&gt;&lt;style face="normal" font="default" charset="162" size="100%"&gt;12&lt;/style&gt;&lt;/volume&gt;&lt;number&gt;&lt;style face="normal" font="default" charset="162" size="100%"&gt;10&lt;/style&gt;&lt;/number&gt;&lt;dates&gt;&lt;year&gt;&lt;style face="normal" font="default" charset="162" size="100%"&gt;2010&lt;/style&gt;&lt;/year&gt;&lt;/dates&gt;&lt;urls&gt;&lt;/urls&gt;&lt;/record&gt;&lt;/Cite&gt;&lt;/EndNote&gt;</w:instrText>
      </w:r>
      <w:r w:rsidR="00DA26AA" w:rsidRPr="00DD63EF">
        <w:rPr>
          <w:rFonts w:ascii="Times New Roman" w:hAnsi="Times New Roman" w:cs="Times New Roman"/>
          <w:sz w:val="24"/>
          <w:szCs w:val="24"/>
        </w:rPr>
        <w:fldChar w:fldCharType="separate"/>
      </w:r>
      <w:r w:rsidR="00594D8D">
        <w:rPr>
          <w:rFonts w:ascii="Times New Roman" w:hAnsi="Times New Roman" w:cs="Times New Roman"/>
          <w:noProof/>
          <w:sz w:val="24"/>
          <w:szCs w:val="24"/>
        </w:rPr>
        <w:t>(137)</w:t>
      </w:r>
      <w:r w:rsidR="00DA26AA" w:rsidRPr="00DD63EF">
        <w:rPr>
          <w:rFonts w:ascii="Times New Roman" w:hAnsi="Times New Roman" w:cs="Times New Roman"/>
          <w:sz w:val="24"/>
          <w:szCs w:val="24"/>
        </w:rPr>
        <w:fldChar w:fldCharType="end"/>
      </w:r>
      <w:r w:rsidR="00DA26AA" w:rsidRPr="00DD63EF">
        <w:rPr>
          <w:rFonts w:ascii="Times New Roman" w:hAnsi="Times New Roman" w:cs="Times New Roman"/>
          <w:sz w:val="24"/>
          <w:szCs w:val="24"/>
        </w:rPr>
        <w:t>.</w:t>
      </w:r>
      <w:r w:rsidR="00556CC8" w:rsidRPr="00DD63EF">
        <w:rPr>
          <w:rFonts w:ascii="Times New Roman" w:hAnsi="Times New Roman" w:cs="Times New Roman"/>
          <w:sz w:val="24"/>
          <w:szCs w:val="24"/>
        </w:rPr>
        <w:t xml:space="preserve"> </w:t>
      </w:r>
      <w:r w:rsidR="00556CC8">
        <w:rPr>
          <w:rFonts w:ascii="Times New Roman" w:hAnsi="Times New Roman" w:cs="Times New Roman"/>
          <w:color w:val="000000"/>
          <w:sz w:val="24"/>
          <w:szCs w:val="24"/>
          <w:shd w:val="clear" w:color="auto" w:fill="FFFFFF"/>
        </w:rPr>
        <w:t>Perez-Padilla ve arkadaşlarının influenza pozitif saptanan ve aynı zamanda pnömonisi de olan 18 hastanın değerlendir</w:t>
      </w:r>
      <w:r w:rsidR="00FC3DA9">
        <w:rPr>
          <w:rFonts w:ascii="Times New Roman" w:hAnsi="Times New Roman" w:cs="Times New Roman"/>
          <w:color w:val="000000"/>
          <w:sz w:val="24"/>
          <w:szCs w:val="24"/>
          <w:shd w:val="clear" w:color="auto" w:fill="FFFFFF"/>
        </w:rPr>
        <w:t>il</w:t>
      </w:r>
      <w:r w:rsidR="00556CC8">
        <w:rPr>
          <w:rFonts w:ascii="Times New Roman" w:hAnsi="Times New Roman" w:cs="Times New Roman"/>
          <w:color w:val="000000"/>
          <w:sz w:val="24"/>
          <w:szCs w:val="24"/>
          <w:shd w:val="clear" w:color="auto" w:fill="FFFFFF"/>
        </w:rPr>
        <w:t>mesinde ise hastaların %62’sinde CK düzeyleri &gt;240 U/L</w:t>
      </w:r>
      <w:r w:rsidR="005B40F4">
        <w:rPr>
          <w:rFonts w:ascii="Times New Roman" w:hAnsi="Times New Roman" w:cs="Times New Roman"/>
          <w:color w:val="000000"/>
          <w:sz w:val="24"/>
          <w:szCs w:val="24"/>
          <w:shd w:val="clear" w:color="auto" w:fill="FFFFFF"/>
        </w:rPr>
        <w:t>, hastaların tümünde</w:t>
      </w:r>
      <w:r w:rsidR="00556CC8">
        <w:rPr>
          <w:rFonts w:ascii="Times New Roman" w:hAnsi="Times New Roman" w:cs="Times New Roman"/>
          <w:color w:val="000000"/>
          <w:sz w:val="24"/>
          <w:szCs w:val="24"/>
          <w:shd w:val="clear" w:color="auto" w:fill="FFFFFF"/>
        </w:rPr>
        <w:t xml:space="preserve"> LDH &gt;350 U/L gibi yüksek düzeylerde saptanmış ve hastaların %61’inde lenfopeni (˂1000/mmᶟ) olduğu görülmüştür</w:t>
      </w:r>
      <w:r w:rsidR="00556CC8">
        <w:rPr>
          <w:rFonts w:ascii="Times New Roman" w:hAnsi="Times New Roman" w:cs="Times New Roman"/>
          <w:color w:val="000000"/>
          <w:sz w:val="24"/>
          <w:szCs w:val="24"/>
          <w:shd w:val="clear" w:color="auto" w:fill="FFFFFF"/>
        </w:rPr>
        <w:fldChar w:fldCharType="begin">
          <w:fldData xml:space="preserve">PEVuZE5vdGU+PENpdGU+PEF1dGhvcj5SLiBQZXJlei1QYWRpbGxhPC9BdXRob3I+PFllYXI+MjAw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=
</w:fldData>
        </w:fldChar>
      </w:r>
      <w:r w:rsidR="00594D8D">
        <w:rPr>
          <w:rFonts w:ascii="Times New Roman" w:hAnsi="Times New Roman" w:cs="Times New Roman"/>
          <w:color w:val="000000"/>
          <w:sz w:val="24"/>
          <w:szCs w:val="24"/>
          <w:shd w:val="clear" w:color="auto" w:fill="FFFFFF"/>
        </w:rPr>
        <w:instrText xml:space="preserve"> ADDIN EN.CITE </w:instrText>
      </w:r>
      <w:r w:rsidR="00594D8D">
        <w:rPr>
          <w:rFonts w:ascii="Times New Roman" w:hAnsi="Times New Roman" w:cs="Times New Roman"/>
          <w:color w:val="000000"/>
          <w:sz w:val="24"/>
          <w:szCs w:val="24"/>
          <w:shd w:val="clear" w:color="auto" w:fill="FFFFFF"/>
        </w:rPr>
        <w:fldChar w:fldCharType="begin">
          <w:fldData xml:space="preserve">PEVuZE5vdGU+PENpdGU+PEF1dGhvcj5SLiBQZXJlei1QYWRpbGxhPC9BdXRob3I+PFllYXI+MjAw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=
</w:fldData>
        </w:fldChar>
      </w:r>
      <w:r w:rsidR="00594D8D">
        <w:rPr>
          <w:rFonts w:ascii="Times New Roman" w:hAnsi="Times New Roman" w:cs="Times New Roman"/>
          <w:color w:val="000000"/>
          <w:sz w:val="24"/>
          <w:szCs w:val="24"/>
          <w:shd w:val="clear" w:color="auto" w:fill="FFFFFF"/>
        </w:rPr>
        <w:instrText xml:space="preserve"> ADDIN EN.CITE.DATA </w:instrText>
      </w:r>
      <w:r w:rsidR="00594D8D">
        <w:rPr>
          <w:rFonts w:ascii="Times New Roman" w:hAnsi="Times New Roman" w:cs="Times New Roman"/>
          <w:color w:val="000000"/>
          <w:sz w:val="24"/>
          <w:szCs w:val="24"/>
          <w:shd w:val="clear" w:color="auto" w:fill="FFFFFF"/>
        </w:rPr>
      </w:r>
      <w:r w:rsidR="00594D8D">
        <w:rPr>
          <w:rFonts w:ascii="Times New Roman" w:hAnsi="Times New Roman" w:cs="Times New Roman"/>
          <w:color w:val="000000"/>
          <w:sz w:val="24"/>
          <w:szCs w:val="24"/>
          <w:shd w:val="clear" w:color="auto" w:fill="FFFFFF"/>
        </w:rPr>
        <w:fldChar w:fldCharType="end"/>
      </w:r>
      <w:r w:rsidR="00556CC8">
        <w:rPr>
          <w:rFonts w:ascii="Times New Roman" w:hAnsi="Times New Roman" w:cs="Times New Roman"/>
          <w:color w:val="000000"/>
          <w:sz w:val="24"/>
          <w:szCs w:val="24"/>
          <w:shd w:val="clear" w:color="auto" w:fill="FFFFFF"/>
        </w:rPr>
      </w:r>
      <w:r w:rsidR="00556CC8">
        <w:rPr>
          <w:rFonts w:ascii="Times New Roman" w:hAnsi="Times New Roman" w:cs="Times New Roman"/>
          <w:color w:val="000000"/>
          <w:sz w:val="24"/>
          <w:szCs w:val="24"/>
          <w:shd w:val="clear" w:color="auto" w:fill="FFFFFF"/>
        </w:rPr>
        <w:fldChar w:fldCharType="separate"/>
      </w:r>
      <w:r w:rsidR="00594D8D">
        <w:rPr>
          <w:rFonts w:ascii="Times New Roman" w:hAnsi="Times New Roman" w:cs="Times New Roman"/>
          <w:noProof/>
          <w:color w:val="000000"/>
          <w:sz w:val="24"/>
          <w:szCs w:val="24"/>
          <w:shd w:val="clear" w:color="auto" w:fill="FFFFFF"/>
        </w:rPr>
        <w:t>(138)</w:t>
      </w:r>
      <w:r w:rsidR="00556CC8">
        <w:rPr>
          <w:rFonts w:ascii="Times New Roman" w:hAnsi="Times New Roman" w:cs="Times New Roman"/>
          <w:color w:val="000000"/>
          <w:sz w:val="24"/>
          <w:szCs w:val="24"/>
          <w:shd w:val="clear" w:color="auto" w:fill="FFFFFF"/>
        </w:rPr>
        <w:fldChar w:fldCharType="end"/>
      </w:r>
      <w:r w:rsidR="00FC3DA9">
        <w:rPr>
          <w:rFonts w:ascii="Times New Roman" w:hAnsi="Times New Roman" w:cs="Times New Roman"/>
          <w:color w:val="000000"/>
          <w:sz w:val="24"/>
          <w:szCs w:val="24"/>
          <w:shd w:val="clear" w:color="auto" w:fill="FFFFFF"/>
        </w:rPr>
        <w:t>.</w:t>
      </w:r>
      <w:r w:rsidR="005B40F4">
        <w:rPr>
          <w:rFonts w:ascii="Times New Roman" w:hAnsi="Times New Roman" w:cs="Times New Roman"/>
          <w:color w:val="000000"/>
          <w:sz w:val="24"/>
          <w:szCs w:val="24"/>
          <w:shd w:val="clear" w:color="auto" w:fill="FFFFFF"/>
        </w:rPr>
        <w:t xml:space="preserve"> </w:t>
      </w:r>
      <w:r w:rsidR="00DD63EF">
        <w:rPr>
          <w:rFonts w:ascii="Times New Roman" w:hAnsi="Times New Roman" w:cs="Times New Roman"/>
          <w:color w:val="000000"/>
          <w:sz w:val="24"/>
          <w:szCs w:val="24"/>
          <w:shd w:val="clear" w:color="auto" w:fill="FFFFFF"/>
        </w:rPr>
        <w:t xml:space="preserve">Çalışmamızda influenza olgularında </w:t>
      </w:r>
      <w:r w:rsidR="00397CD6">
        <w:rPr>
          <w:rFonts w:ascii="Times New Roman" w:hAnsi="Times New Roman" w:cs="Times New Roman"/>
          <w:color w:val="000000"/>
          <w:sz w:val="24"/>
          <w:szCs w:val="24"/>
          <w:shd w:val="clear" w:color="auto" w:fill="FFFFFF"/>
        </w:rPr>
        <w:t xml:space="preserve">AST, ALT ve </w:t>
      </w:r>
      <w:r w:rsidR="00DD63EF">
        <w:rPr>
          <w:rFonts w:ascii="Times New Roman" w:hAnsi="Times New Roman" w:cs="Times New Roman"/>
          <w:color w:val="000000"/>
          <w:sz w:val="24"/>
          <w:szCs w:val="24"/>
          <w:shd w:val="clear" w:color="auto" w:fill="FFFFFF"/>
        </w:rPr>
        <w:t>CK, yüksekliğinin diğer ILI etkenlerinden ayırt et</w:t>
      </w:r>
      <w:r w:rsidR="001708D5">
        <w:rPr>
          <w:rFonts w:ascii="Times New Roman" w:hAnsi="Times New Roman" w:cs="Times New Roman"/>
          <w:color w:val="000000"/>
          <w:sz w:val="24"/>
          <w:szCs w:val="24"/>
          <w:shd w:val="clear" w:color="auto" w:fill="FFFFFF"/>
        </w:rPr>
        <w:t>tirme</w:t>
      </w:r>
      <w:r w:rsidR="00DD63EF">
        <w:rPr>
          <w:rFonts w:ascii="Times New Roman" w:hAnsi="Times New Roman" w:cs="Times New Roman"/>
          <w:color w:val="000000"/>
          <w:sz w:val="24"/>
          <w:szCs w:val="24"/>
          <w:shd w:val="clear" w:color="auto" w:fill="FFFFFF"/>
        </w:rPr>
        <w:t>de önemli olduğu saptanmış</w:t>
      </w:r>
      <w:r w:rsidR="00397CD6">
        <w:rPr>
          <w:rFonts w:ascii="Times New Roman" w:hAnsi="Times New Roman" w:cs="Times New Roman"/>
          <w:color w:val="000000"/>
          <w:sz w:val="24"/>
          <w:szCs w:val="24"/>
          <w:shd w:val="clear" w:color="auto" w:fill="FFFFFF"/>
        </w:rPr>
        <w:t>, CRP değelerinin ise influenzayı öngörmede anlamlı olmadığı görülmüştür ve i</w:t>
      </w:r>
      <w:r w:rsidR="00556CC8">
        <w:rPr>
          <w:rFonts w:ascii="Times New Roman" w:hAnsi="Times New Roman" w:cs="Times New Roman"/>
          <w:color w:val="000000"/>
          <w:sz w:val="24"/>
          <w:szCs w:val="24"/>
          <w:shd w:val="clear" w:color="auto" w:fill="FFFFFF"/>
        </w:rPr>
        <w:t>n</w:t>
      </w:r>
      <w:r w:rsidR="004B25CF">
        <w:rPr>
          <w:rFonts w:ascii="Times New Roman" w:hAnsi="Times New Roman" w:cs="Times New Roman"/>
          <w:color w:val="000000"/>
          <w:sz w:val="24"/>
          <w:szCs w:val="24"/>
          <w:shd w:val="clear" w:color="auto" w:fill="FFFFFF"/>
        </w:rPr>
        <w:t>f</w:t>
      </w:r>
      <w:r w:rsidR="00556CC8">
        <w:rPr>
          <w:rFonts w:ascii="Times New Roman" w:hAnsi="Times New Roman" w:cs="Times New Roman"/>
          <w:color w:val="000000"/>
          <w:sz w:val="24"/>
          <w:szCs w:val="24"/>
          <w:shd w:val="clear" w:color="auto" w:fill="FFFFFF"/>
        </w:rPr>
        <w:t>luenza tanısında klinik bulgularla birlikte laboratuvar bulgularının da değerlendirilmesinin influenza teşhisi konmasına yardımcı olabileceği</w:t>
      </w:r>
      <w:r w:rsidR="00397CD6">
        <w:rPr>
          <w:rFonts w:ascii="Times New Roman" w:hAnsi="Times New Roman" w:cs="Times New Roman"/>
          <w:color w:val="000000"/>
          <w:sz w:val="24"/>
          <w:szCs w:val="24"/>
          <w:shd w:val="clear" w:color="auto" w:fill="FFFFFF"/>
        </w:rPr>
        <w:t xml:space="preserve"> düşünülmektedir</w:t>
      </w:r>
      <w:r w:rsidR="00556CC8">
        <w:rPr>
          <w:rFonts w:ascii="Times New Roman" w:hAnsi="Times New Roman" w:cs="Times New Roman"/>
          <w:color w:val="000000"/>
          <w:sz w:val="24"/>
          <w:szCs w:val="24"/>
          <w:shd w:val="clear" w:color="auto" w:fill="FFFFFF"/>
        </w:rPr>
        <w:t xml:space="preserve">. </w:t>
      </w:r>
    </w:p>
    <w:p w:rsidR="00C67841" w:rsidRPr="00B36E3A" w:rsidRDefault="00142715" w:rsidP="003D70C0">
      <w:pPr>
        <w:pStyle w:val="HTMLncedenBiimlendirilmi"/>
        <w:shd w:val="clear" w:color="auto" w:fill="FFFFFF"/>
        <w:spacing w:line="48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00B7481A">
        <w:rPr>
          <w:rFonts w:ascii="Times New Roman" w:hAnsi="Times New Roman" w:cs="Times New Roman"/>
          <w:color w:val="000000"/>
          <w:sz w:val="24"/>
          <w:szCs w:val="24"/>
          <w:shd w:val="clear" w:color="auto" w:fill="FFFFFF"/>
        </w:rPr>
        <w:t xml:space="preserve">İnfluenza gelişiminde risk faktörleri açısından yaş ve komorbid hastalıkların ilişkisini değerlendiren çok sayıda çalışma mevcuttur. Bizim </w:t>
      </w:r>
      <w:r w:rsidR="00B7481A">
        <w:rPr>
          <w:rFonts w:ascii="Times New Roman" w:hAnsi="Times New Roman" w:cs="Times New Roman"/>
          <w:sz w:val="24"/>
          <w:szCs w:val="24"/>
        </w:rPr>
        <w:t>ç</w:t>
      </w:r>
      <w:r w:rsidR="00B7481A">
        <w:rPr>
          <w:rFonts w:ascii="Times New Roman" w:hAnsi="Times New Roman" w:cs="Times New Roman"/>
          <w:color w:val="000000"/>
          <w:sz w:val="24"/>
          <w:szCs w:val="24"/>
          <w:shd w:val="clear" w:color="auto" w:fill="FFFFFF"/>
        </w:rPr>
        <w:t xml:space="preserve">alışmamızda ise IBH bulguları ile başvurup yatış gereksinimi olan hastalar influenza pozitif ve negatif grup olarak risk faktörleri açısından karşılaştırılmıştır. </w:t>
      </w:r>
      <w:r w:rsidR="00B7481A">
        <w:rPr>
          <w:rFonts w:ascii="Times New Roman" w:hAnsi="Times New Roman" w:cs="Times New Roman"/>
          <w:sz w:val="24"/>
          <w:szCs w:val="24"/>
        </w:rPr>
        <w:t xml:space="preserve">İnfluenza pozitif saptanan 37 hastanın %59,4’ü 65 yaş ve üzerindedir ve %86,4’üne komorbid hastalık eşlik etmektedir. Eşlik eden komorbid hastalıklar sıklık sırasına göre KVH, DM ve KOAH, astım, solid organ malignitesi ve hematolojik malignite şeklindedir. Çalışmamızda univariate analizde influenza saptanan ve saptanmayan hasta grubu arasında anlamlı bir farklılık </w:t>
      </w:r>
      <w:r w:rsidR="004612BA">
        <w:rPr>
          <w:rFonts w:ascii="Times New Roman" w:hAnsi="Times New Roman" w:cs="Times New Roman"/>
          <w:sz w:val="24"/>
          <w:szCs w:val="24"/>
        </w:rPr>
        <w:t>saptanmamış</w:t>
      </w:r>
      <w:r w:rsidR="00B7481A">
        <w:rPr>
          <w:rFonts w:ascii="Times New Roman" w:hAnsi="Times New Roman" w:cs="Times New Roman"/>
          <w:sz w:val="24"/>
          <w:szCs w:val="24"/>
        </w:rPr>
        <w:t xml:space="preserve"> fakat </w:t>
      </w:r>
      <w:r w:rsidR="004612BA">
        <w:rPr>
          <w:rFonts w:ascii="Times New Roman" w:hAnsi="Times New Roman" w:cs="Times New Roman"/>
          <w:sz w:val="24"/>
          <w:szCs w:val="24"/>
        </w:rPr>
        <w:t xml:space="preserve">influenza pozitiflik durumuna etkili olduğu düşünülen parametrelerden yaş ve </w:t>
      </w:r>
      <w:r w:rsidR="00D8753F">
        <w:rPr>
          <w:rFonts w:ascii="Times New Roman" w:hAnsi="Times New Roman" w:cs="Times New Roman"/>
          <w:sz w:val="24"/>
          <w:szCs w:val="24"/>
        </w:rPr>
        <w:t>DM</w:t>
      </w:r>
      <w:r w:rsidR="004612BA">
        <w:rPr>
          <w:rFonts w:ascii="Times New Roman" w:hAnsi="Times New Roman" w:cs="Times New Roman"/>
          <w:sz w:val="24"/>
          <w:szCs w:val="24"/>
        </w:rPr>
        <w:t xml:space="preserve"> multivariate analize alınarak lojistik regresyon ile değerlendirilmiştir. </w:t>
      </w:r>
      <w:r w:rsidR="001C54E6" w:rsidRPr="00B36E3A">
        <w:rPr>
          <w:rFonts w:ascii="Times New Roman" w:hAnsi="Times New Roman" w:cs="Times New Roman"/>
          <w:sz w:val="24"/>
          <w:szCs w:val="24"/>
        </w:rPr>
        <w:t>Değerlendirme sonucunda</w:t>
      </w:r>
      <w:r w:rsidR="00D8753F" w:rsidRPr="00B36E3A">
        <w:rPr>
          <w:rFonts w:ascii="Times New Roman" w:hAnsi="Times New Roman" w:cs="Times New Roman"/>
          <w:sz w:val="24"/>
          <w:szCs w:val="24"/>
        </w:rPr>
        <w:t xml:space="preserve"> </w:t>
      </w:r>
      <w:r w:rsidR="00AB2A67" w:rsidRPr="00B36E3A">
        <w:rPr>
          <w:rFonts w:ascii="Times New Roman" w:hAnsi="Times New Roman" w:cs="Times New Roman"/>
          <w:sz w:val="24"/>
          <w:szCs w:val="24"/>
        </w:rPr>
        <w:t>hastalarda DM</w:t>
      </w:r>
      <w:r w:rsidR="00F24FC4" w:rsidRPr="00B36E3A">
        <w:rPr>
          <w:rFonts w:ascii="Times New Roman" w:hAnsi="Times New Roman" w:cs="Times New Roman"/>
          <w:sz w:val="24"/>
          <w:szCs w:val="24"/>
        </w:rPr>
        <w:t xml:space="preserve"> olmasının, olmayanlara göre influenza </w:t>
      </w:r>
      <w:r w:rsidR="00B874F8" w:rsidRPr="00B36E3A">
        <w:rPr>
          <w:rFonts w:ascii="Times New Roman" w:hAnsi="Times New Roman" w:cs="Times New Roman"/>
          <w:sz w:val="24"/>
          <w:szCs w:val="24"/>
        </w:rPr>
        <w:t xml:space="preserve">saptanma </w:t>
      </w:r>
      <w:r w:rsidR="00F24FC4" w:rsidRPr="00B36E3A">
        <w:rPr>
          <w:rFonts w:ascii="Times New Roman" w:hAnsi="Times New Roman" w:cs="Times New Roman"/>
          <w:sz w:val="24"/>
          <w:szCs w:val="24"/>
        </w:rPr>
        <w:t xml:space="preserve">riskini 10,2 kat, </w:t>
      </w:r>
      <w:r w:rsidR="00E71B0F" w:rsidRPr="00B36E3A">
        <w:rPr>
          <w:rFonts w:ascii="Times New Roman" w:hAnsi="Times New Roman" w:cs="Times New Roman"/>
          <w:sz w:val="24"/>
          <w:szCs w:val="24"/>
        </w:rPr>
        <w:t xml:space="preserve">ileri </w:t>
      </w:r>
      <w:r w:rsidR="00F24FC4" w:rsidRPr="00B36E3A">
        <w:rPr>
          <w:rFonts w:ascii="Times New Roman" w:hAnsi="Times New Roman" w:cs="Times New Roman"/>
          <w:sz w:val="24"/>
          <w:szCs w:val="24"/>
        </w:rPr>
        <w:t xml:space="preserve">yaşın ise riski 1,1 kat artırdığı </w:t>
      </w:r>
      <w:r w:rsidR="004612BA" w:rsidRPr="00B36E3A">
        <w:rPr>
          <w:rFonts w:ascii="Times New Roman" w:hAnsi="Times New Roman" w:cs="Times New Roman"/>
          <w:sz w:val="24"/>
          <w:szCs w:val="24"/>
        </w:rPr>
        <w:t>saptanmıştır.</w:t>
      </w:r>
      <w:r w:rsidR="00AF6F2D" w:rsidRPr="00B36E3A">
        <w:rPr>
          <w:rFonts w:ascii="Times New Roman" w:hAnsi="Times New Roman" w:cs="Times New Roman"/>
          <w:sz w:val="24"/>
          <w:szCs w:val="24"/>
        </w:rPr>
        <w:t xml:space="preserve"> </w:t>
      </w:r>
      <w:r w:rsidR="00FF72A8" w:rsidRPr="00EA28E0">
        <w:rPr>
          <w:rFonts w:ascii="Times New Roman" w:hAnsi="Times New Roman" w:cs="Times New Roman"/>
          <w:sz w:val="24"/>
          <w:szCs w:val="24"/>
          <w:shd w:val="clear" w:color="auto" w:fill="FFFFFF"/>
        </w:rPr>
        <w:t>Drăgănescu</w:t>
      </w:r>
      <w:r w:rsidR="00FF72A8" w:rsidRPr="00FF72A8">
        <w:rPr>
          <w:rFonts w:ascii="Times New Roman" w:hAnsi="Times New Roman" w:cs="Times New Roman"/>
          <w:sz w:val="24"/>
          <w:szCs w:val="24"/>
        </w:rPr>
        <w:t xml:space="preserve"> ve arkadaşlarının</w:t>
      </w:r>
      <w:r w:rsidR="00FF72A8">
        <w:rPr>
          <w:rFonts w:ascii="Times New Roman" w:hAnsi="Times New Roman" w:cs="Times New Roman"/>
          <w:sz w:val="24"/>
          <w:szCs w:val="24"/>
        </w:rPr>
        <w:t xml:space="preserve"> yatış gerektiren</w:t>
      </w:r>
      <w:r w:rsidR="00FF72A8" w:rsidRPr="00FF72A8">
        <w:rPr>
          <w:rFonts w:ascii="Times New Roman" w:hAnsi="Times New Roman" w:cs="Times New Roman"/>
          <w:sz w:val="24"/>
          <w:szCs w:val="24"/>
        </w:rPr>
        <w:t xml:space="preserve"> ILI </w:t>
      </w:r>
      <w:r w:rsidR="00FF72A8" w:rsidRPr="00FF72A8">
        <w:rPr>
          <w:rFonts w:ascii="Times New Roman" w:hAnsi="Times New Roman" w:cs="Times New Roman"/>
          <w:sz w:val="24"/>
          <w:szCs w:val="24"/>
        </w:rPr>
        <w:lastRenderedPageBreak/>
        <w:t>olguları</w:t>
      </w:r>
      <w:r w:rsidR="001D322F">
        <w:rPr>
          <w:rFonts w:ascii="Times New Roman" w:hAnsi="Times New Roman" w:cs="Times New Roman"/>
          <w:sz w:val="24"/>
          <w:szCs w:val="24"/>
        </w:rPr>
        <w:t>nı</w:t>
      </w:r>
      <w:r w:rsidR="00FF72A8" w:rsidRPr="00FF72A8">
        <w:rPr>
          <w:rFonts w:ascii="Times New Roman" w:hAnsi="Times New Roman" w:cs="Times New Roman"/>
          <w:sz w:val="24"/>
          <w:szCs w:val="24"/>
        </w:rPr>
        <w:t xml:space="preserve"> değerlendirdikleri çalışma</w:t>
      </w:r>
      <w:r w:rsidR="001B358C">
        <w:rPr>
          <w:rFonts w:ascii="Times New Roman" w:hAnsi="Times New Roman" w:cs="Times New Roman"/>
          <w:sz w:val="24"/>
          <w:szCs w:val="24"/>
        </w:rPr>
        <w:t>larında</w:t>
      </w:r>
      <w:r w:rsidR="00FF72A8">
        <w:rPr>
          <w:rFonts w:ascii="Times New Roman" w:hAnsi="Times New Roman" w:cs="Times New Roman"/>
          <w:sz w:val="24"/>
          <w:szCs w:val="24"/>
        </w:rPr>
        <w:t xml:space="preserve"> en yüksek</w:t>
      </w:r>
      <w:r w:rsidR="00015693">
        <w:rPr>
          <w:rFonts w:ascii="Times New Roman" w:hAnsi="Times New Roman" w:cs="Times New Roman"/>
          <w:sz w:val="24"/>
          <w:szCs w:val="24"/>
        </w:rPr>
        <w:t xml:space="preserve"> influenza pozitiflik</w:t>
      </w:r>
      <w:r w:rsidR="00FF72A8" w:rsidRPr="00FF72A8">
        <w:rPr>
          <w:rFonts w:ascii="Times New Roman" w:hAnsi="Times New Roman" w:cs="Times New Roman"/>
          <w:sz w:val="24"/>
          <w:szCs w:val="24"/>
        </w:rPr>
        <w:t xml:space="preserve"> </w:t>
      </w:r>
      <w:r w:rsidR="00EA28E0">
        <w:rPr>
          <w:rFonts w:ascii="Times New Roman" w:hAnsi="Times New Roman" w:cs="Times New Roman"/>
          <w:sz w:val="24"/>
          <w:szCs w:val="24"/>
        </w:rPr>
        <w:t xml:space="preserve">oranı </w:t>
      </w:r>
      <w:r w:rsidR="00FF72A8" w:rsidRPr="00FF72A8">
        <w:rPr>
          <w:rFonts w:ascii="Times New Roman" w:hAnsi="Times New Roman" w:cs="Times New Roman"/>
          <w:sz w:val="24"/>
          <w:szCs w:val="24"/>
        </w:rPr>
        <w:t>65 yaş üzeri hastalarda</w:t>
      </w:r>
      <w:r w:rsidR="00FF72A8">
        <w:rPr>
          <w:rFonts w:ascii="Times New Roman" w:hAnsi="Times New Roman" w:cs="Times New Roman"/>
          <w:sz w:val="24"/>
          <w:szCs w:val="24"/>
        </w:rPr>
        <w:t xml:space="preserve"> saptanmıştır</w:t>
      </w:r>
      <w:r w:rsidR="001B358C">
        <w:rPr>
          <w:rFonts w:ascii="Times New Roman" w:hAnsi="Times New Roman" w:cs="Times New Roman"/>
          <w:sz w:val="24"/>
          <w:szCs w:val="24"/>
        </w:rPr>
        <w:t xml:space="preserve"> fakat negatif</w:t>
      </w:r>
      <w:r w:rsidR="009A701B">
        <w:rPr>
          <w:rFonts w:ascii="Times New Roman" w:hAnsi="Times New Roman" w:cs="Times New Roman"/>
          <w:sz w:val="24"/>
          <w:szCs w:val="24"/>
        </w:rPr>
        <w:t xml:space="preserve"> hastalarla karşılaşt</w:t>
      </w:r>
      <w:r w:rsidR="00EA28E0">
        <w:rPr>
          <w:rFonts w:ascii="Times New Roman" w:hAnsi="Times New Roman" w:cs="Times New Roman"/>
          <w:sz w:val="24"/>
          <w:szCs w:val="24"/>
        </w:rPr>
        <w:t>ı</w:t>
      </w:r>
      <w:r w:rsidR="009A701B">
        <w:rPr>
          <w:rFonts w:ascii="Times New Roman" w:hAnsi="Times New Roman" w:cs="Times New Roman"/>
          <w:sz w:val="24"/>
          <w:szCs w:val="24"/>
        </w:rPr>
        <w:t>rıldığında</w:t>
      </w:r>
      <w:r w:rsidR="00624A15">
        <w:rPr>
          <w:rFonts w:ascii="Times New Roman" w:hAnsi="Times New Roman" w:cs="Times New Roman"/>
          <w:sz w:val="24"/>
          <w:szCs w:val="24"/>
        </w:rPr>
        <w:t xml:space="preserve"> </w:t>
      </w:r>
      <w:r w:rsidR="009A701B">
        <w:rPr>
          <w:rFonts w:ascii="Times New Roman" w:hAnsi="Times New Roman" w:cs="Times New Roman"/>
          <w:sz w:val="24"/>
          <w:szCs w:val="24"/>
        </w:rPr>
        <w:t>yaş açısından anlamlı bir farklılık bulunmamıştır. Erişkin hastaların %36,4’ünün ve 65 yaş üzeri hastaların %92,5’inin başlıca kardiyovasküler ve DM olmak üzere en az 1 komorbid hastalığı olduğu görülmüştür. 18-65 yaş grubu arasında komorbidite varlığı ve influenza pozitifliği arasında anlamlı</w:t>
      </w:r>
      <w:r w:rsidR="000B211B">
        <w:rPr>
          <w:rFonts w:ascii="Times New Roman" w:hAnsi="Times New Roman" w:cs="Times New Roman"/>
          <w:sz w:val="24"/>
          <w:szCs w:val="24"/>
        </w:rPr>
        <w:t xml:space="preserve"> bir farklılık saptanmamış</w:t>
      </w:r>
      <w:r w:rsidR="001B358C">
        <w:rPr>
          <w:rFonts w:ascii="Times New Roman" w:hAnsi="Times New Roman" w:cs="Times New Roman"/>
          <w:sz w:val="24"/>
          <w:szCs w:val="24"/>
        </w:rPr>
        <w:t xml:space="preserve"> f</w:t>
      </w:r>
      <w:r w:rsidR="000A3A0E">
        <w:rPr>
          <w:rFonts w:ascii="Times New Roman" w:hAnsi="Times New Roman" w:cs="Times New Roman"/>
          <w:sz w:val="24"/>
          <w:szCs w:val="24"/>
        </w:rPr>
        <w:t xml:space="preserve">akat 65 yaş üzeri </w:t>
      </w:r>
      <w:r w:rsidR="00B576D6">
        <w:rPr>
          <w:rFonts w:ascii="Times New Roman" w:hAnsi="Times New Roman" w:cs="Times New Roman"/>
          <w:sz w:val="24"/>
          <w:szCs w:val="24"/>
        </w:rPr>
        <w:t>hastalarda komorbidite varlığında influenza pozitifliği anlamlı olarak daha yüksek bulunmuştur</w:t>
      </w:r>
      <w:r w:rsidR="009A701B">
        <w:rPr>
          <w:rFonts w:ascii="Times New Roman" w:hAnsi="Times New Roman" w:cs="Times New Roman"/>
          <w:sz w:val="24"/>
          <w:szCs w:val="24"/>
        </w:rPr>
        <w:fldChar w:fldCharType="begin">
          <w:fldData xml:space="preserve">PEVuZE5vdGU+PENpdGU+PEF1dGhvcj5EcsSDZ8SDbmVzY3U8L0F1dGhvcj48WWVhcj4yMDE4PC9Z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</w:fldData>
        </w:fldChar>
      </w:r>
      <w:r w:rsidR="00594D8D">
        <w:rPr>
          <w:rFonts w:ascii="Times New Roman" w:hAnsi="Times New Roman" w:cs="Times New Roman"/>
          <w:sz w:val="24"/>
          <w:szCs w:val="24"/>
        </w:rPr>
        <w:instrText xml:space="preserve"> ADDIN EN.CITE </w:instrText>
      </w:r>
      <w:r w:rsidR="00594D8D">
        <w:rPr>
          <w:rFonts w:ascii="Times New Roman" w:hAnsi="Times New Roman" w:cs="Times New Roman"/>
          <w:sz w:val="24"/>
          <w:szCs w:val="24"/>
        </w:rPr>
        <w:fldChar w:fldCharType="begin">
          <w:fldData xml:space="preserve">PEVuZE5vdGU+PENpdGU+PEF1dGhvcj5EcsSDZ8SDbmVzY3U8L0F1dGhvcj48WWVhcj4yMDE4PC9Z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</w:fldData>
        </w:fldChar>
      </w:r>
      <w:r w:rsidR="00594D8D">
        <w:rPr>
          <w:rFonts w:ascii="Times New Roman" w:hAnsi="Times New Roman" w:cs="Times New Roman"/>
          <w:sz w:val="24"/>
          <w:szCs w:val="24"/>
        </w:rPr>
        <w:instrText xml:space="preserve"> ADDIN EN.CITE.DATA </w:instrText>
      </w:r>
      <w:r w:rsidR="00594D8D">
        <w:rPr>
          <w:rFonts w:ascii="Times New Roman" w:hAnsi="Times New Roman" w:cs="Times New Roman"/>
          <w:sz w:val="24"/>
          <w:szCs w:val="24"/>
        </w:rPr>
      </w:r>
      <w:r w:rsidR="00594D8D">
        <w:rPr>
          <w:rFonts w:ascii="Times New Roman" w:hAnsi="Times New Roman" w:cs="Times New Roman"/>
          <w:sz w:val="24"/>
          <w:szCs w:val="24"/>
        </w:rPr>
        <w:fldChar w:fldCharType="end"/>
      </w:r>
      <w:r w:rsidR="009A701B">
        <w:rPr>
          <w:rFonts w:ascii="Times New Roman" w:hAnsi="Times New Roman" w:cs="Times New Roman"/>
          <w:sz w:val="24"/>
          <w:szCs w:val="24"/>
        </w:rPr>
      </w:r>
      <w:r w:rsidR="009A701B">
        <w:rPr>
          <w:rFonts w:ascii="Times New Roman" w:hAnsi="Times New Roman" w:cs="Times New Roman"/>
          <w:sz w:val="24"/>
          <w:szCs w:val="24"/>
        </w:rPr>
        <w:fldChar w:fldCharType="separate"/>
      </w:r>
      <w:r w:rsidR="00594D8D">
        <w:rPr>
          <w:rFonts w:ascii="Times New Roman" w:hAnsi="Times New Roman" w:cs="Times New Roman"/>
          <w:noProof/>
          <w:sz w:val="24"/>
          <w:szCs w:val="24"/>
        </w:rPr>
        <w:t>(139)</w:t>
      </w:r>
      <w:r w:rsidR="009A701B">
        <w:rPr>
          <w:rFonts w:ascii="Times New Roman" w:hAnsi="Times New Roman" w:cs="Times New Roman"/>
          <w:sz w:val="24"/>
          <w:szCs w:val="24"/>
        </w:rPr>
        <w:fldChar w:fldCharType="end"/>
      </w:r>
      <w:r w:rsidR="009A701B">
        <w:rPr>
          <w:rFonts w:ascii="Times New Roman" w:hAnsi="Times New Roman" w:cs="Times New Roman"/>
          <w:sz w:val="24"/>
          <w:szCs w:val="24"/>
        </w:rPr>
        <w:t>.</w:t>
      </w:r>
      <w:r w:rsidR="00734548">
        <w:rPr>
          <w:rFonts w:ascii="Times New Roman" w:hAnsi="Times New Roman" w:cs="Times New Roman"/>
          <w:sz w:val="24"/>
          <w:szCs w:val="24"/>
        </w:rPr>
        <w:t xml:space="preserve"> </w:t>
      </w:r>
      <w:r w:rsidR="007170D2">
        <w:rPr>
          <w:rFonts w:ascii="Times New Roman" w:hAnsi="Times New Roman" w:cs="Times New Roman"/>
          <w:sz w:val="24"/>
          <w:szCs w:val="24"/>
        </w:rPr>
        <w:t xml:space="preserve">Fu ve arkadaşlarının ILI bulguları ile başvuran ayaktan hastaları değerlendirdikleri çocukları da kapsayan </w:t>
      </w:r>
      <w:r w:rsidR="00015693">
        <w:rPr>
          <w:rFonts w:ascii="Times New Roman" w:hAnsi="Times New Roman" w:cs="Times New Roman"/>
          <w:sz w:val="24"/>
          <w:szCs w:val="24"/>
        </w:rPr>
        <w:t>çalışmalarında</w:t>
      </w:r>
      <w:r w:rsidR="007170D2">
        <w:rPr>
          <w:rFonts w:ascii="Times New Roman" w:hAnsi="Times New Roman" w:cs="Times New Roman"/>
          <w:sz w:val="24"/>
          <w:szCs w:val="24"/>
        </w:rPr>
        <w:t xml:space="preserve"> ise influenza poz</w:t>
      </w:r>
      <w:r w:rsidR="00F6706E">
        <w:rPr>
          <w:rFonts w:ascii="Times New Roman" w:hAnsi="Times New Roman" w:cs="Times New Roman"/>
          <w:sz w:val="24"/>
          <w:szCs w:val="24"/>
        </w:rPr>
        <w:t xml:space="preserve">itif grupta </w:t>
      </w:r>
      <w:r w:rsidR="007170D2">
        <w:rPr>
          <w:rFonts w:ascii="Times New Roman" w:hAnsi="Times New Roman" w:cs="Times New Roman"/>
          <w:sz w:val="24"/>
          <w:szCs w:val="24"/>
        </w:rPr>
        <w:t>yaş ortalamasının anlamlı o</w:t>
      </w:r>
      <w:r w:rsidR="00015693">
        <w:rPr>
          <w:rFonts w:ascii="Times New Roman" w:hAnsi="Times New Roman" w:cs="Times New Roman"/>
          <w:sz w:val="24"/>
          <w:szCs w:val="24"/>
        </w:rPr>
        <w:t>randa yüksek olduğu görülmüştür</w:t>
      </w:r>
      <w:r w:rsidR="007170D2">
        <w:rPr>
          <w:rFonts w:ascii="Times New Roman" w:hAnsi="Times New Roman" w:cs="Times New Roman"/>
          <w:sz w:val="24"/>
          <w:szCs w:val="24"/>
        </w:rPr>
        <w:fldChar w:fldCharType="begin">
          <w:fldData xml:space="preserve">PEVuZE5vdGU+PENpdGU+PEF1dGhvcj5GdTwvQXV0aG9yPjxZZWFyPjIwMTU8L1llYXI+PFJlY051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</w:fldData>
        </w:fldChar>
      </w:r>
      <w:r w:rsidR="00594D8D">
        <w:rPr>
          <w:rFonts w:ascii="Times New Roman" w:hAnsi="Times New Roman" w:cs="Times New Roman"/>
          <w:sz w:val="24"/>
          <w:szCs w:val="24"/>
        </w:rPr>
        <w:instrText xml:space="preserve"> ADDIN EN.CITE </w:instrText>
      </w:r>
      <w:r w:rsidR="00594D8D">
        <w:rPr>
          <w:rFonts w:ascii="Times New Roman" w:hAnsi="Times New Roman" w:cs="Times New Roman"/>
          <w:sz w:val="24"/>
          <w:szCs w:val="24"/>
        </w:rPr>
        <w:fldChar w:fldCharType="begin">
          <w:fldData xml:space="preserve">PEVuZE5vdGU+PENpdGU+PEF1dGhvcj5GdTwvQXV0aG9yPjxZZWFyPjIwMTU8L1llYXI+PFJlY051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</w:fldData>
        </w:fldChar>
      </w:r>
      <w:r w:rsidR="00594D8D">
        <w:rPr>
          <w:rFonts w:ascii="Times New Roman" w:hAnsi="Times New Roman" w:cs="Times New Roman"/>
          <w:sz w:val="24"/>
          <w:szCs w:val="24"/>
        </w:rPr>
        <w:instrText xml:space="preserve"> ADDIN EN.CITE.DATA </w:instrText>
      </w:r>
      <w:r w:rsidR="00594D8D">
        <w:rPr>
          <w:rFonts w:ascii="Times New Roman" w:hAnsi="Times New Roman" w:cs="Times New Roman"/>
          <w:sz w:val="24"/>
          <w:szCs w:val="24"/>
        </w:rPr>
      </w:r>
      <w:r w:rsidR="00594D8D">
        <w:rPr>
          <w:rFonts w:ascii="Times New Roman" w:hAnsi="Times New Roman" w:cs="Times New Roman"/>
          <w:sz w:val="24"/>
          <w:szCs w:val="24"/>
        </w:rPr>
        <w:fldChar w:fldCharType="end"/>
      </w:r>
      <w:r w:rsidR="007170D2">
        <w:rPr>
          <w:rFonts w:ascii="Times New Roman" w:hAnsi="Times New Roman" w:cs="Times New Roman"/>
          <w:sz w:val="24"/>
          <w:szCs w:val="24"/>
        </w:rPr>
      </w:r>
      <w:r w:rsidR="007170D2">
        <w:rPr>
          <w:rFonts w:ascii="Times New Roman" w:hAnsi="Times New Roman" w:cs="Times New Roman"/>
          <w:sz w:val="24"/>
          <w:szCs w:val="24"/>
        </w:rPr>
        <w:fldChar w:fldCharType="separate"/>
      </w:r>
      <w:r w:rsidR="00594D8D">
        <w:rPr>
          <w:rFonts w:ascii="Times New Roman" w:hAnsi="Times New Roman" w:cs="Times New Roman"/>
          <w:noProof/>
          <w:sz w:val="24"/>
          <w:szCs w:val="24"/>
        </w:rPr>
        <w:t>(130)</w:t>
      </w:r>
      <w:r w:rsidR="007170D2">
        <w:rPr>
          <w:rFonts w:ascii="Times New Roman" w:hAnsi="Times New Roman" w:cs="Times New Roman"/>
          <w:sz w:val="24"/>
          <w:szCs w:val="24"/>
        </w:rPr>
        <w:fldChar w:fldCharType="end"/>
      </w:r>
      <w:r w:rsidR="00015693">
        <w:rPr>
          <w:rFonts w:ascii="Times New Roman" w:hAnsi="Times New Roman" w:cs="Times New Roman"/>
          <w:sz w:val="24"/>
          <w:szCs w:val="24"/>
        </w:rPr>
        <w:t xml:space="preserve">. </w:t>
      </w:r>
      <w:r w:rsidR="00E520B1">
        <w:rPr>
          <w:rFonts w:ascii="Times New Roman" w:hAnsi="Times New Roman" w:cs="Times New Roman"/>
          <w:sz w:val="24"/>
          <w:szCs w:val="24"/>
        </w:rPr>
        <w:t>Civelek-Eser ve arkadaşlarının</w:t>
      </w:r>
      <w:r w:rsidR="000B211B">
        <w:rPr>
          <w:rFonts w:ascii="Times New Roman" w:hAnsi="Times New Roman" w:cs="Times New Roman"/>
          <w:sz w:val="24"/>
          <w:szCs w:val="24"/>
        </w:rPr>
        <w:t xml:space="preserve"> takip ettikleri SARI olguları</w:t>
      </w:r>
      <w:r w:rsidR="00E520B1">
        <w:rPr>
          <w:rFonts w:ascii="Times New Roman" w:hAnsi="Times New Roman" w:cs="Times New Roman"/>
          <w:sz w:val="24"/>
          <w:szCs w:val="24"/>
        </w:rPr>
        <w:t xml:space="preserve"> arasında</w:t>
      </w:r>
      <w:r w:rsidR="000B211B">
        <w:rPr>
          <w:rFonts w:ascii="Times New Roman" w:hAnsi="Times New Roman" w:cs="Times New Roman"/>
          <w:sz w:val="24"/>
          <w:szCs w:val="24"/>
        </w:rPr>
        <w:t xml:space="preserve"> ise</w:t>
      </w:r>
      <w:r w:rsidR="00624A15">
        <w:rPr>
          <w:rFonts w:ascii="Times New Roman" w:hAnsi="Times New Roman" w:cs="Times New Roman"/>
          <w:sz w:val="24"/>
          <w:szCs w:val="24"/>
        </w:rPr>
        <w:t xml:space="preserve"> </w:t>
      </w:r>
      <w:r w:rsidR="00E520B1">
        <w:rPr>
          <w:rFonts w:ascii="Times New Roman" w:hAnsi="Times New Roman" w:cs="Times New Roman"/>
          <w:sz w:val="24"/>
          <w:szCs w:val="24"/>
        </w:rPr>
        <w:t>KOAH varlığı influenza pozitif grupta anlamlı olarak daha yüksek saptanmıştır</w:t>
      </w:r>
      <w:r w:rsidR="00EA28E0">
        <w:rPr>
          <w:rFonts w:ascii="Times New Roman" w:hAnsi="Times New Roman" w:cs="Times New Roman"/>
          <w:sz w:val="24"/>
          <w:szCs w:val="24"/>
        </w:rPr>
        <w:fldChar w:fldCharType="begin"/>
      </w:r>
      <w:r w:rsidR="00594D8D">
        <w:rPr>
          <w:rFonts w:ascii="Times New Roman" w:hAnsi="Times New Roman" w:cs="Times New Roman"/>
          <w:sz w:val="24"/>
          <w:szCs w:val="24"/>
        </w:rPr>
        <w:instrText xml:space="preserve"> ADDIN EN.CITE &lt;EndNote&gt;&lt;Cite&gt;&lt;Author&gt;Civelek-Eser&lt;/Author&gt;&lt;Year&gt;2017&lt;/Year&gt;&lt;RecNum&gt;75&lt;/RecNum&gt;&lt;DisplayText&gt;(135)&lt;/DisplayText&gt;&lt;record&gt;&lt;rec-number&gt;75&lt;/rec-number&gt;&lt;foreign-keys&gt;&lt;key app="EN" db-id="xteaas9tatea99esrauvxv9erpv0s52swa0d" timestamp="1548743497"&gt;75&lt;/key&gt;&lt;/foreign-keys&gt;&lt;ref-type name="Journal Article"&gt;17&lt;/ref-type&gt;&lt;contributors&gt;&lt;authors&gt;&lt;author&gt;&lt;style face="normal" font="default" charset="162" size="100%"&gt;F. Civelek-Eser&lt;/style&gt;&lt;/author&gt;&lt;author&gt;&lt;style face="normal" font="default" charset="162" size="100%"&gt;EE. Tütüncü&lt;/style&gt;&lt;/author&gt;&lt;author&gt;&lt;style face="normal" font="default" charset="162" size="100%"&gt;A. Haykır-Solay&lt;/style&gt;&lt;/author&gt;&lt;/authors&gt;&lt;/contributors&gt;&lt;titles&gt;&lt;title&gt;Evaluation of Patients Diagnosed With Severe Acute Respiratory Tract Infection: 2015-2016 Influenza Season &lt;/title&gt;&lt;secondary-title&gt;&lt;style face="normal" font="default" charset="162" size="100%"&gt;Klimik Derg.&lt;/style&gt;&lt;/secondary-title&gt;&lt;/titles&gt;&lt;periodical&gt;&lt;full-title&gt;Klimik Derg.&lt;/full-title&gt;&lt;/periodical&gt;&lt;pages&gt;&lt;style face="normal" font="default" charset="162" size="100%"&gt;114-9&lt;/style&gt;&lt;/pages&gt;&lt;volume&gt;&lt;style face="normal" font="default" charset="162" size="100%"&gt;30&lt;/style&gt;&lt;/volume&gt;&lt;number&gt;&lt;style face="normal" font="default" charset="162" size="100%"&gt;3&lt;/style&gt;&lt;/number&gt;&lt;dates&gt;&lt;year&gt;&lt;style face="normal" font="default" charset="162" size="100%"&gt;2017&lt;/style&gt;&lt;/year&gt;&lt;/dates&gt;&lt;urls&gt;&lt;/urls&gt;&lt;/record&gt;&lt;/Cite&gt;&lt;/EndNote&gt;</w:instrText>
      </w:r>
      <w:r w:rsidR="00EA28E0">
        <w:rPr>
          <w:rFonts w:ascii="Times New Roman" w:hAnsi="Times New Roman" w:cs="Times New Roman"/>
          <w:sz w:val="24"/>
          <w:szCs w:val="24"/>
        </w:rPr>
        <w:fldChar w:fldCharType="separate"/>
      </w:r>
      <w:r w:rsidR="00594D8D">
        <w:rPr>
          <w:rFonts w:ascii="Times New Roman" w:hAnsi="Times New Roman" w:cs="Times New Roman"/>
          <w:noProof/>
          <w:sz w:val="24"/>
          <w:szCs w:val="24"/>
        </w:rPr>
        <w:t>(135)</w:t>
      </w:r>
      <w:r w:rsidR="00EA28E0">
        <w:rPr>
          <w:rFonts w:ascii="Times New Roman" w:hAnsi="Times New Roman" w:cs="Times New Roman"/>
          <w:sz w:val="24"/>
          <w:szCs w:val="24"/>
        </w:rPr>
        <w:fldChar w:fldCharType="end"/>
      </w:r>
      <w:r w:rsidR="00E520B1">
        <w:rPr>
          <w:rFonts w:ascii="Times New Roman" w:hAnsi="Times New Roman" w:cs="Times New Roman"/>
          <w:sz w:val="24"/>
          <w:szCs w:val="24"/>
        </w:rPr>
        <w:t>.</w:t>
      </w:r>
      <w:r w:rsidR="005C4207">
        <w:rPr>
          <w:rFonts w:ascii="Times New Roman" w:hAnsi="Times New Roman" w:cs="Times New Roman"/>
          <w:sz w:val="24"/>
          <w:szCs w:val="24"/>
        </w:rPr>
        <w:t xml:space="preserve"> Loubet ve arkadaşlarının yatış gerektiren influenza olgularını değerlendirdikleri</w:t>
      </w:r>
      <w:r w:rsidR="00624A15">
        <w:rPr>
          <w:rFonts w:ascii="Times New Roman" w:hAnsi="Times New Roman" w:cs="Times New Roman"/>
          <w:sz w:val="24"/>
          <w:szCs w:val="24"/>
        </w:rPr>
        <w:t xml:space="preserve"> </w:t>
      </w:r>
      <w:r w:rsidR="005C4207">
        <w:rPr>
          <w:rFonts w:ascii="Times New Roman" w:hAnsi="Times New Roman" w:cs="Times New Roman"/>
          <w:sz w:val="24"/>
          <w:szCs w:val="24"/>
        </w:rPr>
        <w:t>çalışma</w:t>
      </w:r>
      <w:r w:rsidR="00624A15">
        <w:rPr>
          <w:rFonts w:ascii="Times New Roman" w:hAnsi="Times New Roman" w:cs="Times New Roman"/>
          <w:sz w:val="24"/>
          <w:szCs w:val="24"/>
        </w:rPr>
        <w:t xml:space="preserve">larında ise </w:t>
      </w:r>
      <w:r w:rsidR="005C4207">
        <w:rPr>
          <w:rFonts w:ascii="Times New Roman" w:hAnsi="Times New Roman" w:cs="Times New Roman"/>
          <w:sz w:val="24"/>
          <w:szCs w:val="24"/>
        </w:rPr>
        <w:t xml:space="preserve">tüm hastaların %56’sı 65 </w:t>
      </w:r>
      <w:r w:rsidR="000B211B">
        <w:rPr>
          <w:rFonts w:ascii="Times New Roman" w:hAnsi="Times New Roman" w:cs="Times New Roman"/>
          <w:sz w:val="24"/>
          <w:szCs w:val="24"/>
        </w:rPr>
        <w:t xml:space="preserve">yaş ve üzerinde saptanmıştır, </w:t>
      </w:r>
      <w:r w:rsidR="005C4207">
        <w:rPr>
          <w:rFonts w:ascii="Times New Roman" w:hAnsi="Times New Roman" w:cs="Times New Roman"/>
          <w:sz w:val="24"/>
          <w:szCs w:val="24"/>
        </w:rPr>
        <w:t>%82’sinin altta yatan bir kronik hastalığının olduğu görülmüştür</w:t>
      </w:r>
      <w:r w:rsidR="000B211B">
        <w:rPr>
          <w:rFonts w:ascii="Times New Roman" w:hAnsi="Times New Roman" w:cs="Times New Roman"/>
          <w:sz w:val="24"/>
          <w:szCs w:val="24"/>
        </w:rPr>
        <w:t xml:space="preserve"> ve eşlik eden kro</w:t>
      </w:r>
      <w:r w:rsidR="009A1F9E">
        <w:rPr>
          <w:rFonts w:ascii="Times New Roman" w:hAnsi="Times New Roman" w:cs="Times New Roman"/>
          <w:sz w:val="24"/>
          <w:szCs w:val="24"/>
        </w:rPr>
        <w:t>nik hastalıklar sıklık sırasına göre kronik solunum yolu hastalıkları, kronik kalp hastalıkları, DM, kronik böbrek yetmezliği ve immünsupresyon şeklindedir</w:t>
      </w:r>
      <w:r w:rsidR="005C4207" w:rsidRPr="00B36E3A">
        <w:rPr>
          <w:rFonts w:ascii="Times New Roman" w:hAnsi="Times New Roman" w:cs="Times New Roman"/>
          <w:sz w:val="24"/>
          <w:szCs w:val="24"/>
        </w:rPr>
        <w:fldChar w:fldCharType="begin">
          <w:fldData xml:space="preserve">PEVuZE5vdGU+PENpdGU+PEF1dGhvcj5QPC9BdXRob3I+PFllYXI+MjAxNjwvWWVhcj48UmVjTnVt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</w:fldData>
        </w:fldChar>
      </w:r>
      <w:r w:rsidR="00594D8D" w:rsidRPr="00B36E3A">
        <w:rPr>
          <w:rFonts w:ascii="Times New Roman" w:hAnsi="Times New Roman" w:cs="Times New Roman"/>
          <w:sz w:val="24"/>
          <w:szCs w:val="24"/>
        </w:rPr>
        <w:instrText xml:space="preserve"> ADDIN EN.CITE </w:instrText>
      </w:r>
      <w:r w:rsidR="00594D8D" w:rsidRPr="00B36E3A">
        <w:rPr>
          <w:rFonts w:ascii="Times New Roman" w:hAnsi="Times New Roman" w:cs="Times New Roman"/>
          <w:sz w:val="24"/>
          <w:szCs w:val="24"/>
        </w:rPr>
        <w:fldChar w:fldCharType="begin">
          <w:fldData xml:space="preserve">PEVuZE5vdGU+PENpdGU+PEF1dGhvcj5QPC9BdXRob3I+PFllYXI+MjAxNjwvWWVhcj48UmVjTnVt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</w:fldData>
        </w:fldChar>
      </w:r>
      <w:r w:rsidR="00594D8D" w:rsidRPr="00B36E3A">
        <w:rPr>
          <w:rFonts w:ascii="Times New Roman" w:hAnsi="Times New Roman" w:cs="Times New Roman"/>
          <w:sz w:val="24"/>
          <w:szCs w:val="24"/>
        </w:rPr>
        <w:instrText xml:space="preserve"> ADDIN EN.CITE.DATA </w:instrText>
      </w:r>
      <w:r w:rsidR="00594D8D" w:rsidRPr="00B36E3A">
        <w:rPr>
          <w:rFonts w:ascii="Times New Roman" w:hAnsi="Times New Roman" w:cs="Times New Roman"/>
          <w:sz w:val="24"/>
          <w:szCs w:val="24"/>
        </w:rPr>
      </w:r>
      <w:r w:rsidR="00594D8D" w:rsidRPr="00B36E3A">
        <w:rPr>
          <w:rFonts w:ascii="Times New Roman" w:hAnsi="Times New Roman" w:cs="Times New Roman"/>
          <w:sz w:val="24"/>
          <w:szCs w:val="24"/>
        </w:rPr>
        <w:fldChar w:fldCharType="end"/>
      </w:r>
      <w:r w:rsidR="005C4207" w:rsidRPr="00B36E3A">
        <w:rPr>
          <w:rFonts w:ascii="Times New Roman" w:hAnsi="Times New Roman" w:cs="Times New Roman"/>
          <w:sz w:val="24"/>
          <w:szCs w:val="24"/>
        </w:rPr>
      </w:r>
      <w:r w:rsidR="005C4207" w:rsidRPr="00B36E3A">
        <w:rPr>
          <w:rFonts w:ascii="Times New Roman" w:hAnsi="Times New Roman" w:cs="Times New Roman"/>
          <w:sz w:val="24"/>
          <w:szCs w:val="24"/>
        </w:rPr>
        <w:fldChar w:fldCharType="separate"/>
      </w:r>
      <w:r w:rsidR="00594D8D" w:rsidRPr="00B36E3A">
        <w:rPr>
          <w:rFonts w:ascii="Times New Roman" w:hAnsi="Times New Roman" w:cs="Times New Roman"/>
          <w:noProof/>
          <w:sz w:val="24"/>
          <w:szCs w:val="24"/>
        </w:rPr>
        <w:t>(129)</w:t>
      </w:r>
      <w:r w:rsidR="005C4207" w:rsidRPr="00B36E3A">
        <w:rPr>
          <w:rFonts w:ascii="Times New Roman" w:hAnsi="Times New Roman" w:cs="Times New Roman"/>
          <w:sz w:val="24"/>
          <w:szCs w:val="24"/>
        </w:rPr>
        <w:fldChar w:fldCharType="end"/>
      </w:r>
      <w:r w:rsidR="005C4207" w:rsidRPr="00B36E3A">
        <w:rPr>
          <w:rFonts w:ascii="Times New Roman" w:hAnsi="Times New Roman" w:cs="Times New Roman"/>
          <w:sz w:val="24"/>
          <w:szCs w:val="24"/>
        </w:rPr>
        <w:t>.</w:t>
      </w:r>
      <w:r w:rsidR="00034D33" w:rsidRPr="00B36E3A">
        <w:rPr>
          <w:rFonts w:ascii="Times New Roman" w:hAnsi="Times New Roman" w:cs="Times New Roman"/>
          <w:sz w:val="24"/>
          <w:szCs w:val="24"/>
        </w:rPr>
        <w:t xml:space="preserve"> </w:t>
      </w:r>
      <w:r w:rsidR="00F16CCD" w:rsidRPr="00B36E3A">
        <w:rPr>
          <w:rFonts w:ascii="Times New Roman" w:hAnsi="Times New Roman" w:cs="Times New Roman"/>
          <w:sz w:val="24"/>
          <w:szCs w:val="24"/>
        </w:rPr>
        <w:t xml:space="preserve">Çalışmamızda </w:t>
      </w:r>
      <w:r w:rsidR="00ED1327" w:rsidRPr="00B36E3A">
        <w:rPr>
          <w:rFonts w:ascii="Times New Roman" w:hAnsi="Times New Roman" w:cs="Times New Roman"/>
          <w:sz w:val="24"/>
          <w:szCs w:val="24"/>
        </w:rPr>
        <w:t xml:space="preserve">ILI pozitif </w:t>
      </w:r>
      <w:r w:rsidR="00556B9A" w:rsidRPr="00B36E3A">
        <w:rPr>
          <w:rFonts w:ascii="Times New Roman" w:hAnsi="Times New Roman" w:cs="Times New Roman"/>
          <w:sz w:val="24"/>
          <w:szCs w:val="24"/>
        </w:rPr>
        <w:t xml:space="preserve">hastalarda DM olmasının, olmayanlara göre influenza saptanma riskini 10,2 kat artırdığı saptanmış </w:t>
      </w:r>
      <w:r w:rsidR="00B576D6" w:rsidRPr="00B36E3A">
        <w:rPr>
          <w:rFonts w:ascii="Times New Roman" w:hAnsi="Times New Roman" w:cs="Times New Roman"/>
          <w:sz w:val="24"/>
          <w:szCs w:val="24"/>
        </w:rPr>
        <w:t>olup</w:t>
      </w:r>
      <w:r w:rsidR="00D8753F" w:rsidRPr="00B36E3A">
        <w:rPr>
          <w:rFonts w:ascii="Times New Roman" w:hAnsi="Times New Roman" w:cs="Times New Roman"/>
          <w:sz w:val="24"/>
          <w:szCs w:val="24"/>
        </w:rPr>
        <w:t xml:space="preserve">, </w:t>
      </w:r>
      <w:r w:rsidR="00ED1327" w:rsidRPr="00B36E3A">
        <w:rPr>
          <w:rFonts w:ascii="Times New Roman" w:hAnsi="Times New Roman" w:cs="Times New Roman"/>
          <w:sz w:val="24"/>
          <w:szCs w:val="24"/>
        </w:rPr>
        <w:t xml:space="preserve">bu grup hastalarda </w:t>
      </w:r>
      <w:r w:rsidR="00D8753F" w:rsidRPr="00B36E3A">
        <w:rPr>
          <w:rFonts w:ascii="Times New Roman" w:hAnsi="Times New Roman" w:cs="Times New Roman"/>
          <w:sz w:val="24"/>
          <w:szCs w:val="24"/>
        </w:rPr>
        <w:t xml:space="preserve">DM gibi </w:t>
      </w:r>
      <w:r w:rsidR="005B0693" w:rsidRPr="00B36E3A">
        <w:rPr>
          <w:rFonts w:ascii="Times New Roman" w:hAnsi="Times New Roman" w:cs="Times New Roman"/>
          <w:sz w:val="24"/>
          <w:szCs w:val="24"/>
        </w:rPr>
        <w:t>komorbid hastalı</w:t>
      </w:r>
      <w:r w:rsidR="00D8753F" w:rsidRPr="00B36E3A">
        <w:rPr>
          <w:rFonts w:ascii="Times New Roman" w:hAnsi="Times New Roman" w:cs="Times New Roman"/>
          <w:sz w:val="24"/>
          <w:szCs w:val="24"/>
        </w:rPr>
        <w:t>ğı</w:t>
      </w:r>
      <w:r w:rsidR="00B576D6" w:rsidRPr="00B36E3A">
        <w:rPr>
          <w:rFonts w:ascii="Times New Roman" w:hAnsi="Times New Roman" w:cs="Times New Roman"/>
          <w:sz w:val="24"/>
          <w:szCs w:val="24"/>
        </w:rPr>
        <w:t xml:space="preserve"> olanların </w:t>
      </w:r>
      <w:r w:rsidR="00D8753F" w:rsidRPr="00B36E3A">
        <w:rPr>
          <w:rFonts w:ascii="Times New Roman" w:hAnsi="Times New Roman" w:cs="Times New Roman"/>
          <w:sz w:val="24"/>
          <w:szCs w:val="24"/>
        </w:rPr>
        <w:t>daha dikkatli değerlendirilmesi gerektiği düşünülmektedir.</w:t>
      </w:r>
    </w:p>
    <w:p w:rsidR="00C67841" w:rsidRPr="00015693" w:rsidRDefault="00C67841" w:rsidP="00747FB3">
      <w:pPr>
        <w:pStyle w:val="HTMLncedenBiimlendirilmi"/>
        <w:shd w:val="clear" w:color="auto" w:fill="FFFFFF"/>
        <w:spacing w:line="480" w:lineRule="auto"/>
        <w:jc w:val="both"/>
        <w:rPr>
          <w:rFonts w:ascii="Times New Roman" w:hAnsi="Times New Roman" w:cs="Times New Roman"/>
          <w:sz w:val="24"/>
          <w:szCs w:val="24"/>
        </w:rPr>
      </w:pPr>
      <w:r w:rsidRPr="003D70C0">
        <w:rPr>
          <w:rFonts w:ascii="Times New Roman" w:hAnsi="Times New Roman" w:cs="Times New Roman"/>
          <w:sz w:val="24"/>
          <w:szCs w:val="24"/>
        </w:rPr>
        <w:t xml:space="preserve">       İnfluenza</w:t>
      </w:r>
      <w:r w:rsidR="00E131C7">
        <w:rPr>
          <w:rFonts w:ascii="Times New Roman" w:hAnsi="Times New Roman" w:cs="Times New Roman"/>
          <w:sz w:val="24"/>
          <w:szCs w:val="24"/>
        </w:rPr>
        <w:t xml:space="preserve"> virus</w:t>
      </w:r>
      <w:r w:rsidR="00885175">
        <w:rPr>
          <w:rFonts w:ascii="Times New Roman" w:hAnsi="Times New Roman" w:cs="Times New Roman"/>
          <w:sz w:val="24"/>
          <w:szCs w:val="24"/>
        </w:rPr>
        <w:t xml:space="preserve"> </w:t>
      </w:r>
      <w:r w:rsidR="00F16CCD">
        <w:rPr>
          <w:rFonts w:ascii="Times New Roman" w:hAnsi="Times New Roman" w:cs="Times New Roman"/>
          <w:sz w:val="24"/>
          <w:szCs w:val="24"/>
        </w:rPr>
        <w:t xml:space="preserve">alt </w:t>
      </w:r>
      <w:r w:rsidR="00885175">
        <w:rPr>
          <w:rFonts w:ascii="Times New Roman" w:hAnsi="Times New Roman" w:cs="Times New Roman"/>
          <w:sz w:val="24"/>
          <w:szCs w:val="24"/>
        </w:rPr>
        <w:t xml:space="preserve">tipleri </w:t>
      </w:r>
      <w:r w:rsidR="00240805">
        <w:rPr>
          <w:rFonts w:ascii="Times New Roman" w:hAnsi="Times New Roman" w:cs="Times New Roman"/>
          <w:sz w:val="24"/>
          <w:szCs w:val="24"/>
        </w:rPr>
        <w:t>ile enfekte hastalar arasındaki</w:t>
      </w:r>
      <w:r w:rsidR="00885175">
        <w:rPr>
          <w:rFonts w:ascii="Times New Roman" w:hAnsi="Times New Roman" w:cs="Times New Roman"/>
          <w:sz w:val="24"/>
          <w:szCs w:val="24"/>
        </w:rPr>
        <w:t xml:space="preserve"> </w:t>
      </w:r>
      <w:r w:rsidR="00F16CCD">
        <w:rPr>
          <w:rFonts w:ascii="Times New Roman" w:hAnsi="Times New Roman" w:cs="Times New Roman"/>
          <w:sz w:val="24"/>
          <w:szCs w:val="24"/>
        </w:rPr>
        <w:t>yaş</w:t>
      </w:r>
      <w:r w:rsidR="00240805">
        <w:rPr>
          <w:rFonts w:ascii="Times New Roman" w:hAnsi="Times New Roman" w:cs="Times New Roman"/>
          <w:sz w:val="24"/>
          <w:szCs w:val="24"/>
        </w:rPr>
        <w:t xml:space="preserve"> dağılımı</w:t>
      </w:r>
      <w:r w:rsidR="00F16CCD">
        <w:rPr>
          <w:rFonts w:ascii="Times New Roman" w:hAnsi="Times New Roman" w:cs="Times New Roman"/>
          <w:sz w:val="24"/>
          <w:szCs w:val="24"/>
        </w:rPr>
        <w:t xml:space="preserve">, </w:t>
      </w:r>
      <w:r w:rsidR="00885175">
        <w:rPr>
          <w:rFonts w:ascii="Times New Roman" w:hAnsi="Times New Roman" w:cs="Times New Roman"/>
          <w:sz w:val="24"/>
          <w:szCs w:val="24"/>
        </w:rPr>
        <w:t xml:space="preserve">klinik bulgular </w:t>
      </w:r>
      <w:r w:rsidR="00F16CCD">
        <w:rPr>
          <w:rFonts w:ascii="Times New Roman" w:hAnsi="Times New Roman" w:cs="Times New Roman"/>
          <w:sz w:val="24"/>
          <w:szCs w:val="24"/>
        </w:rPr>
        <w:t>ve</w:t>
      </w:r>
      <w:r w:rsidR="00885175">
        <w:rPr>
          <w:rFonts w:ascii="Times New Roman" w:hAnsi="Times New Roman" w:cs="Times New Roman"/>
          <w:sz w:val="24"/>
          <w:szCs w:val="24"/>
        </w:rPr>
        <w:t xml:space="preserve"> </w:t>
      </w:r>
      <w:r w:rsidRPr="003D70C0">
        <w:rPr>
          <w:rFonts w:ascii="Times New Roman" w:hAnsi="Times New Roman" w:cs="Times New Roman"/>
          <w:sz w:val="24"/>
          <w:szCs w:val="24"/>
        </w:rPr>
        <w:t>hasta sonuçlarını karşılaştıran çalışmalar farklı sonuçlar ortaya koymaktadır.</w:t>
      </w:r>
      <w:r w:rsidR="00FE6968">
        <w:rPr>
          <w:rFonts w:ascii="Times New Roman" w:hAnsi="Times New Roman" w:cs="Times New Roman"/>
          <w:sz w:val="24"/>
          <w:szCs w:val="24"/>
        </w:rPr>
        <w:t xml:space="preserve"> </w:t>
      </w:r>
      <w:r w:rsidR="00FE6968">
        <w:rPr>
          <w:rFonts w:ascii="Times New Roman" w:hAnsi="Times New Roman" w:cs="Times New Roman"/>
          <w:color w:val="212121"/>
          <w:sz w:val="24"/>
          <w:szCs w:val="24"/>
        </w:rPr>
        <w:t xml:space="preserve">Bizim çalışmamızda influenza B sadece 1 hastada görüldüğü için </w:t>
      </w:r>
      <w:r w:rsidR="00FE6968">
        <w:rPr>
          <w:rFonts w:ascii="Times New Roman" w:hAnsi="Times New Roman" w:cs="Times New Roman"/>
          <w:color w:val="212121"/>
          <w:sz w:val="24"/>
          <w:szCs w:val="24"/>
        </w:rPr>
        <w:lastRenderedPageBreak/>
        <w:t>değerlendirmeye alınamamış olup sadece H1N1 ve H3N2 influenza virüs alt tipleri arasındaki bulgular karşılaştırılmıştır. Boğaz ağrısının H1N1 grubunda anlamlı olarak daha sık görülmesi dışında hiçbir bulguda anlamlı bir farklılık saptanmamıştır.</w:t>
      </w:r>
      <w:r w:rsidR="009A2A29">
        <w:rPr>
          <w:rFonts w:ascii="Times New Roman" w:hAnsi="Times New Roman" w:cs="Times New Roman"/>
          <w:color w:val="212121"/>
          <w:sz w:val="24"/>
          <w:szCs w:val="24"/>
        </w:rPr>
        <w:t xml:space="preserve"> </w:t>
      </w:r>
      <w:r w:rsidR="003D70C0" w:rsidRPr="003D70C0">
        <w:rPr>
          <w:rFonts w:ascii="Times New Roman" w:hAnsi="Times New Roman" w:cs="Times New Roman"/>
          <w:sz w:val="24"/>
          <w:szCs w:val="24"/>
        </w:rPr>
        <w:t>Mosnier ve arkadaşları</w:t>
      </w:r>
      <w:r w:rsidR="001757BD">
        <w:rPr>
          <w:rFonts w:ascii="Times New Roman" w:hAnsi="Times New Roman" w:cs="Times New Roman"/>
          <w:sz w:val="24"/>
          <w:szCs w:val="24"/>
        </w:rPr>
        <w:t>nın</w:t>
      </w:r>
      <w:r w:rsidR="003D70C0" w:rsidRPr="003D70C0">
        <w:rPr>
          <w:rFonts w:ascii="Times New Roman" w:hAnsi="Times New Roman" w:cs="Times New Roman"/>
          <w:sz w:val="24"/>
          <w:szCs w:val="24"/>
        </w:rPr>
        <w:t xml:space="preserve"> 14.423 influenza vakasını değerle</w:t>
      </w:r>
      <w:r w:rsidR="003D70C0">
        <w:rPr>
          <w:rFonts w:ascii="Times New Roman" w:hAnsi="Times New Roman" w:cs="Times New Roman"/>
          <w:sz w:val="24"/>
          <w:szCs w:val="24"/>
        </w:rPr>
        <w:t>n</w:t>
      </w:r>
      <w:r w:rsidR="003D70C0" w:rsidRPr="003D70C0">
        <w:rPr>
          <w:rFonts w:ascii="Times New Roman" w:hAnsi="Times New Roman" w:cs="Times New Roman"/>
          <w:sz w:val="24"/>
          <w:szCs w:val="24"/>
        </w:rPr>
        <w:t>dirdikleri çalışma</w:t>
      </w:r>
      <w:r w:rsidR="001757BD">
        <w:rPr>
          <w:rFonts w:ascii="Times New Roman" w:hAnsi="Times New Roman" w:cs="Times New Roman"/>
          <w:sz w:val="24"/>
          <w:szCs w:val="24"/>
        </w:rPr>
        <w:t>larında</w:t>
      </w:r>
      <w:r w:rsidR="003D70C0" w:rsidRPr="003D70C0">
        <w:rPr>
          <w:rFonts w:ascii="Times New Roman" w:hAnsi="Times New Roman" w:cs="Times New Roman"/>
          <w:sz w:val="24"/>
          <w:szCs w:val="24"/>
        </w:rPr>
        <w:t xml:space="preserve"> </w:t>
      </w:r>
      <w:r w:rsidR="003D70C0">
        <w:rPr>
          <w:rFonts w:ascii="Times New Roman" w:hAnsi="Times New Roman" w:cs="Times New Roman"/>
          <w:color w:val="212121"/>
          <w:sz w:val="24"/>
          <w:szCs w:val="24"/>
        </w:rPr>
        <w:t>i</w:t>
      </w:r>
      <w:r w:rsidR="00C5176B">
        <w:rPr>
          <w:rFonts w:ascii="Times New Roman" w:hAnsi="Times New Roman" w:cs="Times New Roman"/>
          <w:color w:val="212121"/>
          <w:sz w:val="24"/>
          <w:szCs w:val="24"/>
        </w:rPr>
        <w:t>nfluenza virus</w:t>
      </w:r>
      <w:r w:rsidR="003D70C0" w:rsidRPr="003D70C0">
        <w:rPr>
          <w:rFonts w:ascii="Times New Roman" w:hAnsi="Times New Roman" w:cs="Times New Roman"/>
          <w:color w:val="212121"/>
          <w:sz w:val="24"/>
          <w:szCs w:val="24"/>
        </w:rPr>
        <w:t xml:space="preserve"> t</w:t>
      </w:r>
      <w:r w:rsidR="003D70C0">
        <w:rPr>
          <w:rFonts w:ascii="Times New Roman" w:hAnsi="Times New Roman" w:cs="Times New Roman"/>
          <w:color w:val="212121"/>
          <w:sz w:val="24"/>
          <w:szCs w:val="24"/>
        </w:rPr>
        <w:t xml:space="preserve">ipleri ve alt tipleri </w:t>
      </w:r>
      <w:r w:rsidR="003D70C0" w:rsidRPr="003D70C0">
        <w:rPr>
          <w:rFonts w:ascii="Times New Roman" w:hAnsi="Times New Roman" w:cs="Times New Roman"/>
          <w:color w:val="212121"/>
          <w:sz w:val="24"/>
          <w:szCs w:val="24"/>
        </w:rPr>
        <w:t>arasında belirti ve semptomların dağı</w:t>
      </w:r>
      <w:r w:rsidR="003D70C0">
        <w:rPr>
          <w:rFonts w:ascii="Times New Roman" w:hAnsi="Times New Roman" w:cs="Times New Roman"/>
          <w:color w:val="212121"/>
          <w:sz w:val="24"/>
          <w:szCs w:val="24"/>
        </w:rPr>
        <w:t xml:space="preserve">lımında </w:t>
      </w:r>
      <w:r w:rsidR="003D70C0" w:rsidRPr="003D70C0">
        <w:rPr>
          <w:rFonts w:ascii="Times New Roman" w:hAnsi="Times New Roman" w:cs="Times New Roman"/>
          <w:color w:val="212121"/>
          <w:sz w:val="24"/>
          <w:szCs w:val="24"/>
        </w:rPr>
        <w:t>küçük farklılıklar saptamışlardır. 0-4 yaşları arasındaki hastalarla karşılaştırıldığında, 5-14 yaşları arasındakilerde B tipi virüslere ya</w:t>
      </w:r>
      <w:r w:rsidR="004A53EB">
        <w:rPr>
          <w:rFonts w:ascii="Times New Roman" w:hAnsi="Times New Roman" w:cs="Times New Roman"/>
          <w:color w:val="212121"/>
          <w:sz w:val="24"/>
          <w:szCs w:val="24"/>
        </w:rPr>
        <w:t>kalanma olasılığı daha yüksek saptanmış</w:t>
      </w:r>
      <w:r w:rsidR="001757BD">
        <w:rPr>
          <w:rFonts w:ascii="Times New Roman" w:hAnsi="Times New Roman" w:cs="Times New Roman"/>
          <w:color w:val="212121"/>
          <w:sz w:val="24"/>
          <w:szCs w:val="24"/>
        </w:rPr>
        <w:t xml:space="preserve"> ve e</w:t>
      </w:r>
      <w:r w:rsidR="003D70C0">
        <w:rPr>
          <w:rFonts w:ascii="Times New Roman" w:hAnsi="Times New Roman" w:cs="Times New Roman"/>
          <w:color w:val="212121"/>
          <w:sz w:val="24"/>
          <w:szCs w:val="24"/>
        </w:rPr>
        <w:t xml:space="preserve">pidemik </w:t>
      </w:r>
      <w:r w:rsidR="003D70C0" w:rsidRPr="007D3614">
        <w:rPr>
          <w:rFonts w:ascii="Times New Roman" w:hAnsi="Times New Roman" w:cs="Times New Roman"/>
          <w:color w:val="212121"/>
          <w:sz w:val="24"/>
          <w:szCs w:val="24"/>
        </w:rPr>
        <w:t xml:space="preserve">dönemde tanı alan erkek cinsiyetteki influenza hastalarının tip B </w:t>
      </w:r>
      <w:r w:rsidR="003D70C0" w:rsidRPr="007E6E66">
        <w:rPr>
          <w:rFonts w:ascii="Times New Roman" w:hAnsi="Times New Roman" w:cs="Times New Roman"/>
          <w:color w:val="212121"/>
          <w:sz w:val="24"/>
          <w:szCs w:val="24"/>
        </w:rPr>
        <w:t>virüslerle enfekte olma olasılığını</w:t>
      </w:r>
      <w:r w:rsidR="004A53EB">
        <w:rPr>
          <w:rFonts w:ascii="Times New Roman" w:hAnsi="Times New Roman" w:cs="Times New Roman"/>
          <w:color w:val="212121"/>
          <w:sz w:val="24"/>
          <w:szCs w:val="24"/>
        </w:rPr>
        <w:t>n daha düşük olduğu görülmüştür</w:t>
      </w:r>
      <w:r w:rsidR="007D3614" w:rsidRPr="007E6E66">
        <w:rPr>
          <w:rFonts w:ascii="Times New Roman" w:hAnsi="Times New Roman" w:cs="Times New Roman"/>
          <w:color w:val="212121"/>
          <w:sz w:val="24"/>
          <w:szCs w:val="24"/>
        </w:rPr>
        <w:fldChar w:fldCharType="begin">
          <w:fldData xml:space="preserve">PEVuZE5vdGU+PENpdGU+PEF1dGhvcj5Nb3NuaWVyPC9BdXRob3I+PFllYXI+MjAxNTwvWWVhcj48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</w:fldData>
        </w:fldChar>
      </w:r>
      <w:r w:rsidR="00594D8D">
        <w:rPr>
          <w:rFonts w:ascii="Times New Roman" w:hAnsi="Times New Roman" w:cs="Times New Roman"/>
          <w:color w:val="212121"/>
          <w:sz w:val="24"/>
          <w:szCs w:val="24"/>
        </w:rPr>
        <w:instrText xml:space="preserve"> ADDIN EN.CITE </w:instrText>
      </w:r>
      <w:r w:rsidR="00594D8D">
        <w:rPr>
          <w:rFonts w:ascii="Times New Roman" w:hAnsi="Times New Roman" w:cs="Times New Roman"/>
          <w:color w:val="212121"/>
          <w:sz w:val="24"/>
          <w:szCs w:val="24"/>
        </w:rPr>
        <w:fldChar w:fldCharType="begin">
          <w:fldData xml:space="preserve">PEVuZE5vdGU+PENpdGU+PEF1dGhvcj5Nb3NuaWVyPC9BdXRob3I+PFllYXI+MjAxNTwvWWVhcj48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</w:fldData>
        </w:fldChar>
      </w:r>
      <w:r w:rsidR="00594D8D">
        <w:rPr>
          <w:rFonts w:ascii="Times New Roman" w:hAnsi="Times New Roman" w:cs="Times New Roman"/>
          <w:color w:val="212121"/>
          <w:sz w:val="24"/>
          <w:szCs w:val="24"/>
        </w:rPr>
        <w:instrText xml:space="preserve"> ADDIN EN.CITE.DATA </w:instrText>
      </w:r>
      <w:r w:rsidR="00594D8D">
        <w:rPr>
          <w:rFonts w:ascii="Times New Roman" w:hAnsi="Times New Roman" w:cs="Times New Roman"/>
          <w:color w:val="212121"/>
          <w:sz w:val="24"/>
          <w:szCs w:val="24"/>
        </w:rPr>
      </w:r>
      <w:r w:rsidR="00594D8D">
        <w:rPr>
          <w:rFonts w:ascii="Times New Roman" w:hAnsi="Times New Roman" w:cs="Times New Roman"/>
          <w:color w:val="212121"/>
          <w:sz w:val="24"/>
          <w:szCs w:val="24"/>
        </w:rPr>
        <w:fldChar w:fldCharType="end"/>
      </w:r>
      <w:r w:rsidR="007D3614" w:rsidRPr="007E6E66">
        <w:rPr>
          <w:rFonts w:ascii="Times New Roman" w:hAnsi="Times New Roman" w:cs="Times New Roman"/>
          <w:color w:val="212121"/>
          <w:sz w:val="24"/>
          <w:szCs w:val="24"/>
        </w:rPr>
      </w:r>
      <w:r w:rsidR="007D3614" w:rsidRPr="007E6E66">
        <w:rPr>
          <w:rFonts w:ascii="Times New Roman" w:hAnsi="Times New Roman" w:cs="Times New Roman"/>
          <w:color w:val="212121"/>
          <w:sz w:val="24"/>
          <w:szCs w:val="24"/>
        </w:rPr>
        <w:fldChar w:fldCharType="separate"/>
      </w:r>
      <w:r w:rsidR="00594D8D">
        <w:rPr>
          <w:rFonts w:ascii="Times New Roman" w:hAnsi="Times New Roman" w:cs="Times New Roman"/>
          <w:noProof/>
          <w:color w:val="212121"/>
          <w:sz w:val="24"/>
          <w:szCs w:val="24"/>
        </w:rPr>
        <w:t>(140)</w:t>
      </w:r>
      <w:r w:rsidR="007D3614" w:rsidRPr="007E6E66">
        <w:rPr>
          <w:rFonts w:ascii="Times New Roman" w:hAnsi="Times New Roman" w:cs="Times New Roman"/>
          <w:color w:val="212121"/>
          <w:sz w:val="24"/>
          <w:szCs w:val="24"/>
        </w:rPr>
        <w:fldChar w:fldCharType="end"/>
      </w:r>
      <w:r w:rsidR="003D70C0" w:rsidRPr="007E6E66">
        <w:rPr>
          <w:rFonts w:ascii="Times New Roman" w:hAnsi="Times New Roman" w:cs="Times New Roman"/>
          <w:color w:val="212121"/>
          <w:sz w:val="24"/>
          <w:szCs w:val="24"/>
        </w:rPr>
        <w:t>.</w:t>
      </w:r>
      <w:r w:rsidR="007D3614" w:rsidRPr="007E6E66">
        <w:rPr>
          <w:rFonts w:ascii="Times New Roman" w:hAnsi="Times New Roman" w:cs="Times New Roman"/>
          <w:color w:val="212121"/>
          <w:sz w:val="24"/>
          <w:szCs w:val="24"/>
        </w:rPr>
        <w:t xml:space="preserve"> Bir çok çalışma influenzanın klinik özelliklerinin neden olan virüs tipine bağlı değişip değişmediğini araştırmış ve çoğu durumda hiçbir fark gözlenmemiştir.</w:t>
      </w:r>
      <w:r w:rsidR="007E6E66" w:rsidRPr="007E6E66">
        <w:rPr>
          <w:rFonts w:ascii="Times New Roman" w:hAnsi="Times New Roman" w:cs="Times New Roman"/>
          <w:color w:val="212121"/>
          <w:sz w:val="24"/>
          <w:szCs w:val="24"/>
        </w:rPr>
        <w:t xml:space="preserve"> Bununla birlikte subjektif semptomlarını bildirebilecek yaşta olan çocuklar arasında </w:t>
      </w:r>
      <w:r w:rsidR="007E6E66" w:rsidRPr="00946D97">
        <w:rPr>
          <w:rFonts w:ascii="Times New Roman" w:hAnsi="Times New Roman" w:cs="Times New Roman"/>
          <w:color w:val="212121"/>
          <w:sz w:val="24"/>
          <w:szCs w:val="24"/>
        </w:rPr>
        <w:t>influenza B’de miyalji insidansının daha yüksek olduğu tutarlı bir şekilde bildirilmektedir</w:t>
      </w:r>
      <w:r w:rsidR="007E6E66" w:rsidRPr="00946D97">
        <w:rPr>
          <w:rFonts w:ascii="Times New Roman" w:hAnsi="Times New Roman" w:cs="Times New Roman"/>
          <w:color w:val="212121"/>
          <w:sz w:val="24"/>
          <w:szCs w:val="24"/>
        </w:rPr>
        <w:fldChar w:fldCharType="begin"/>
      </w:r>
      <w:r w:rsidR="00B8634B">
        <w:rPr>
          <w:rFonts w:ascii="Times New Roman" w:hAnsi="Times New Roman" w:cs="Times New Roman"/>
          <w:color w:val="212121"/>
          <w:sz w:val="24"/>
          <w:szCs w:val="24"/>
        </w:rPr>
        <w:instrText xml:space="preserve"> ADDIN EN.CITE &lt;EndNote&gt;&lt;Cite&gt;&lt;Author&gt;Glezen&lt;/Author&gt;&lt;Year&gt;2013&lt;/Year&gt;&lt;RecNum&gt;97&lt;/RecNum&gt;&lt;DisplayText&gt;(37)&lt;/DisplayText&gt;&lt;record&gt;&lt;rec-number&gt;97&lt;/rec-number&gt;&lt;foreign-keys&gt;&lt;key app="EN" db-id="xteaas9tatea99esrauvxv9erpv0s52swa0d" timestamp="1549175152"&gt;97&lt;/key&gt;&lt;/foreign-keys&gt;&lt;ref-type name="Journal Article"&gt;17&lt;/ref-type&gt;&lt;contributors&gt;&lt;authors&gt;&lt;author&gt;&lt;style face="normal" font="default" charset="162" size="100%"&gt;W &lt;/style&gt;&lt;style face="normal" font="default" size="100%"&gt;Paul Glezen&lt;/style&gt;&lt;/author&gt;&lt;author&gt;&lt;style face="normal" font="default" charset="162" size="100%"&gt;JK &lt;/style&gt;&lt;style face="normal" font="default" size="100%"&gt;Schmier&lt;/style&gt;&lt;/author&gt;&lt;author&gt;&lt;style face="normal" font="default" charset="162" size="100%"&gt;CM &lt;/style&gt;&lt;style face="normal" font="default" size="100%"&gt;Kuehn&lt;/style&gt;&lt;/author&gt;&lt;author&gt;&lt;style face="normal" font="default" charset="162" size="100%"&gt;KJ &lt;/style&gt;&lt;style face="normal" font="default" size="100%"&gt;Ryan&lt;/style&gt;&lt;/author&gt;&lt;author&gt;&lt;style face="normal" font="default" charset="162" size="100%"&gt;J &lt;/style&gt;&lt;style face="normal" font="default" size="100%"&gt;Oxford&lt;/style&gt;&lt;/author&gt;&lt;/authors&gt;&lt;/contributors&gt;&lt;titles&gt;&lt;title&gt;The burden of influenza B: a structured literature review&lt;/title&gt;&lt;secondary-title&gt;Am J Public Health.&lt;/secondary-title&gt;&lt;/titles&gt;&lt;periodical&gt;&lt;full-title&gt;Am J Public Health.&lt;/full-title&gt;&lt;/periodical&gt;&lt;pages&gt;e43-51&lt;/pages&gt;&lt;volume&gt;&lt;style face="normal" font="default" charset="162" size="100%"&gt;103&lt;/style&gt;&lt;/volume&gt;&lt;number&gt;&lt;style face="normal" font="default" charset="162" size="100%"&gt;3&lt;/style&gt;&lt;/number&gt;&lt;dates&gt;&lt;year&gt;&lt;style face="normal" font="default" charset="162" size="100%"&gt;2013&lt;/style&gt;&lt;/year&gt;&lt;/dates&gt;&lt;urls&gt;&lt;/urls&gt;&lt;/record&gt;&lt;/Cite&gt;&lt;/EndNote&gt;</w:instrText>
      </w:r>
      <w:r w:rsidR="007E6E66" w:rsidRPr="00946D97">
        <w:rPr>
          <w:rFonts w:ascii="Times New Roman" w:hAnsi="Times New Roman" w:cs="Times New Roman"/>
          <w:color w:val="212121"/>
          <w:sz w:val="24"/>
          <w:szCs w:val="24"/>
        </w:rPr>
        <w:fldChar w:fldCharType="separate"/>
      </w:r>
      <w:r w:rsidR="00B8634B">
        <w:rPr>
          <w:rFonts w:ascii="Times New Roman" w:hAnsi="Times New Roman" w:cs="Times New Roman"/>
          <w:noProof/>
          <w:color w:val="212121"/>
          <w:sz w:val="24"/>
          <w:szCs w:val="24"/>
        </w:rPr>
        <w:t>(37)</w:t>
      </w:r>
      <w:r w:rsidR="007E6E66" w:rsidRPr="00946D97">
        <w:rPr>
          <w:rFonts w:ascii="Times New Roman" w:hAnsi="Times New Roman" w:cs="Times New Roman"/>
          <w:color w:val="212121"/>
          <w:sz w:val="24"/>
          <w:szCs w:val="24"/>
        </w:rPr>
        <w:fldChar w:fldCharType="end"/>
      </w:r>
      <w:r w:rsidR="007E6E66" w:rsidRPr="00946D97">
        <w:rPr>
          <w:rFonts w:ascii="Times New Roman" w:hAnsi="Times New Roman" w:cs="Times New Roman"/>
          <w:color w:val="212121"/>
          <w:sz w:val="24"/>
          <w:szCs w:val="24"/>
        </w:rPr>
        <w:t xml:space="preserve">. </w:t>
      </w:r>
      <w:r w:rsidR="00AB464D" w:rsidRPr="00946D97">
        <w:rPr>
          <w:rFonts w:ascii="Times New Roman" w:hAnsi="Times New Roman" w:cs="Times New Roman"/>
          <w:color w:val="212121"/>
          <w:sz w:val="24"/>
          <w:szCs w:val="24"/>
        </w:rPr>
        <w:t>Kaji ve arkadaşlarının yaptıkları çalışmada</w:t>
      </w:r>
      <w:r w:rsidR="004A53EB">
        <w:rPr>
          <w:rFonts w:ascii="Times New Roman" w:hAnsi="Times New Roman" w:cs="Times New Roman"/>
          <w:color w:val="212121"/>
          <w:sz w:val="24"/>
          <w:szCs w:val="24"/>
        </w:rPr>
        <w:t xml:space="preserve"> ise</w:t>
      </w:r>
      <w:r w:rsidR="00AB464D" w:rsidRPr="00946D97">
        <w:rPr>
          <w:rFonts w:ascii="Times New Roman" w:hAnsi="Times New Roman" w:cs="Times New Roman"/>
          <w:color w:val="212121"/>
          <w:sz w:val="24"/>
          <w:szCs w:val="24"/>
        </w:rPr>
        <w:t xml:space="preserve"> influenza B’de gastrointestinal semptomların daha sık görüldüğü; </w:t>
      </w:r>
      <w:r w:rsidR="00AB464D" w:rsidRPr="00946D97">
        <w:rPr>
          <w:rFonts w:ascii="Times New Roman" w:hAnsi="Times New Roman" w:cs="Times New Roman"/>
          <w:color w:val="212121"/>
          <w:sz w:val="24"/>
          <w:szCs w:val="24"/>
          <w:shd w:val="clear" w:color="auto" w:fill="FFFFFF"/>
        </w:rPr>
        <w:t xml:space="preserve">miyalji, ateş, baş ağrısı, halsizlik ve boğaz ağrısı gibi diğer semptomların influenza A H3N2, A H1N1 ve B enfeksiyonlarında </w:t>
      </w:r>
      <w:r w:rsidR="00ED6039" w:rsidRPr="00946D97">
        <w:rPr>
          <w:rFonts w:ascii="Times New Roman" w:hAnsi="Times New Roman" w:cs="Times New Roman"/>
          <w:color w:val="212121"/>
          <w:sz w:val="24"/>
          <w:szCs w:val="24"/>
          <w:shd w:val="clear" w:color="auto" w:fill="FFFFFF"/>
        </w:rPr>
        <w:t>benzer şekilde olduğu gösterilmiştir</w:t>
      </w:r>
      <w:r w:rsidR="00AB464D" w:rsidRPr="00946D97">
        <w:rPr>
          <w:rFonts w:ascii="Times New Roman" w:hAnsi="Times New Roman" w:cs="Times New Roman"/>
          <w:color w:val="212121"/>
          <w:sz w:val="24"/>
          <w:szCs w:val="24"/>
        </w:rPr>
        <w:fldChar w:fldCharType="begin"/>
      </w:r>
      <w:r w:rsidR="00B8634B">
        <w:rPr>
          <w:rFonts w:ascii="Times New Roman" w:hAnsi="Times New Roman" w:cs="Times New Roman"/>
          <w:color w:val="212121"/>
          <w:sz w:val="24"/>
          <w:szCs w:val="24"/>
        </w:rPr>
        <w:instrText xml:space="preserve"> ADDIN EN.CITE &lt;EndNote&gt;&lt;Cite&gt;&lt;Author&gt;Kaji&lt;/Author&gt;&lt;Year&gt;2003&lt;/Year&gt;&lt;RecNum&gt;98&lt;/RecNum&gt;&lt;DisplayText&gt;(38)&lt;/DisplayText&gt;&lt;record&gt;&lt;rec-number&gt;98&lt;/rec-number&gt;&lt;foreign-keys&gt;&lt;key app="EN" db-id="xteaas9tatea99esrauvxv9erpv0s52swa0d" timestamp="1549175988"&gt;98&lt;/key&gt;&lt;/foreign-keys&gt;&lt;ref-type name="Journal Article"&gt;17&lt;/ref-type&gt;&lt;contributors&gt;&lt;authors&gt;&lt;author&gt;&lt;style face="normal" font="default" charset="162" size="100%"&gt;M &lt;/style&gt;&lt;style face="normal" font="default" size="100%"&gt;Kaji&lt;/style&gt;&lt;/author&gt;&lt;author&gt;&lt;style face="normal" font="default" charset="162" size="100%"&gt;A &lt;/style&gt;&lt;style face="normal" font="default" size="100%"&gt;Watanabe&lt;/style&gt;&lt;/author&gt;&lt;author&gt;&lt;style face="normal" font="default" charset="162" size="100%"&gt;H &lt;/style&gt;&lt;style face="normal" font="default" size="100%"&gt;Aizawa&lt;/style&gt;&lt;/author&gt;&lt;/authors&gt;&lt;/contributors&gt;&lt;titles&gt;&lt;title&gt;Differences in clinical features between influenza A H1N1, A H3N2, and B in adult patients&lt;/title&gt;&lt;secondary-title&gt;Respirology.&lt;/secondary-title&gt;&lt;/titles&gt;&lt;periodical&gt;&lt;full-title&gt;Respirology.&lt;/full-title&gt;&lt;/periodical&gt;&lt;pages&gt;&lt;style face="normal" font="default" charset="162" size="100%"&gt;231-3&lt;/style&gt;&lt;/pages&gt;&lt;volume&gt;&lt;style face="normal" font="default" charset="162" size="100%"&gt;8&lt;/style&gt;&lt;/volume&gt;&lt;number&gt;&lt;style face="normal" font="default" charset="162" size="100%"&gt;2&lt;/style&gt;&lt;/number&gt;&lt;dates&gt;&lt;year&gt;&lt;style face="normal" font="default" charset="162" size="100%"&gt;2003&lt;/style&gt;&lt;/year&gt;&lt;/dates&gt;&lt;urls&gt;&lt;/urls&gt;&lt;/record&gt;&lt;/Cite&gt;&lt;/EndNote&gt;</w:instrText>
      </w:r>
      <w:r w:rsidR="00AB464D" w:rsidRPr="00946D97">
        <w:rPr>
          <w:rFonts w:ascii="Times New Roman" w:hAnsi="Times New Roman" w:cs="Times New Roman"/>
          <w:color w:val="212121"/>
          <w:sz w:val="24"/>
          <w:szCs w:val="24"/>
        </w:rPr>
        <w:fldChar w:fldCharType="separate"/>
      </w:r>
      <w:r w:rsidR="00B8634B">
        <w:rPr>
          <w:rFonts w:ascii="Times New Roman" w:hAnsi="Times New Roman" w:cs="Times New Roman"/>
          <w:noProof/>
          <w:color w:val="212121"/>
          <w:sz w:val="24"/>
          <w:szCs w:val="24"/>
        </w:rPr>
        <w:t>(38)</w:t>
      </w:r>
      <w:r w:rsidR="00AB464D" w:rsidRPr="00946D97">
        <w:rPr>
          <w:rFonts w:ascii="Times New Roman" w:hAnsi="Times New Roman" w:cs="Times New Roman"/>
          <w:color w:val="212121"/>
          <w:sz w:val="24"/>
          <w:szCs w:val="24"/>
        </w:rPr>
        <w:fldChar w:fldCharType="end"/>
      </w:r>
      <w:r w:rsidR="007E6E66" w:rsidRPr="00946D97">
        <w:rPr>
          <w:rFonts w:ascii="Times New Roman" w:hAnsi="Times New Roman" w:cs="Times New Roman"/>
          <w:color w:val="212121"/>
          <w:sz w:val="24"/>
          <w:szCs w:val="24"/>
        </w:rPr>
        <w:t>.</w:t>
      </w:r>
      <w:r w:rsidR="00BA3D6B">
        <w:rPr>
          <w:rFonts w:ascii="Times New Roman" w:hAnsi="Times New Roman" w:cs="Times New Roman"/>
          <w:color w:val="212121"/>
          <w:sz w:val="24"/>
          <w:szCs w:val="24"/>
        </w:rPr>
        <w:t xml:space="preserve"> </w:t>
      </w:r>
      <w:r w:rsidR="002D093F" w:rsidRPr="00946D97">
        <w:rPr>
          <w:rFonts w:ascii="Times New Roman" w:hAnsi="Times New Roman" w:cs="Times New Roman"/>
          <w:color w:val="212121"/>
          <w:sz w:val="24"/>
          <w:szCs w:val="24"/>
        </w:rPr>
        <w:t xml:space="preserve">Wie ve arkadaşlarının H3N2 ve influenza </w:t>
      </w:r>
      <w:r w:rsidR="004C0187">
        <w:rPr>
          <w:rFonts w:ascii="Times New Roman" w:hAnsi="Times New Roman" w:cs="Times New Roman"/>
          <w:color w:val="212121"/>
          <w:sz w:val="24"/>
          <w:szCs w:val="24"/>
        </w:rPr>
        <w:t>B hastalarını kapsayan</w:t>
      </w:r>
      <w:r w:rsidR="00946D97" w:rsidRPr="00946D97">
        <w:rPr>
          <w:rFonts w:ascii="Times New Roman" w:hAnsi="Times New Roman" w:cs="Times New Roman"/>
          <w:color w:val="212121"/>
          <w:sz w:val="24"/>
          <w:szCs w:val="24"/>
        </w:rPr>
        <w:t xml:space="preserve"> toplam 850 hastayı içeren çalışmasında </w:t>
      </w:r>
      <w:r w:rsidR="002D093F" w:rsidRPr="00946D97">
        <w:rPr>
          <w:rFonts w:ascii="Times New Roman" w:hAnsi="Times New Roman" w:cs="Times New Roman"/>
          <w:color w:val="212121"/>
          <w:sz w:val="24"/>
          <w:szCs w:val="24"/>
        </w:rPr>
        <w:t xml:space="preserve">ise; </w:t>
      </w:r>
      <w:r w:rsidR="00946D97" w:rsidRPr="00946D97">
        <w:rPr>
          <w:rFonts w:ascii="Times New Roman" w:hAnsi="Times New Roman" w:cs="Times New Roman"/>
          <w:color w:val="212121"/>
          <w:sz w:val="24"/>
          <w:szCs w:val="24"/>
        </w:rPr>
        <w:t>influenza A (H3N2) hastalarında yaş</w:t>
      </w:r>
      <w:r w:rsidR="00A54E14">
        <w:rPr>
          <w:rFonts w:ascii="Times New Roman" w:hAnsi="Times New Roman" w:cs="Times New Roman"/>
          <w:color w:val="212121"/>
          <w:sz w:val="24"/>
          <w:szCs w:val="24"/>
        </w:rPr>
        <w:t>,</w:t>
      </w:r>
      <w:r w:rsidR="00946D97" w:rsidRPr="00946D97">
        <w:rPr>
          <w:rFonts w:ascii="Times New Roman" w:hAnsi="Times New Roman" w:cs="Times New Roman"/>
          <w:color w:val="212121"/>
          <w:sz w:val="24"/>
          <w:szCs w:val="24"/>
        </w:rPr>
        <w:t xml:space="preserve"> kardiyovasküler hastalık, diyabet</w:t>
      </w:r>
      <w:r w:rsidR="00946D97" w:rsidRPr="00BA3D6B">
        <w:rPr>
          <w:rFonts w:ascii="Times New Roman" w:hAnsi="Times New Roman" w:cs="Times New Roman"/>
          <w:color w:val="212121"/>
          <w:sz w:val="24"/>
          <w:szCs w:val="24"/>
        </w:rPr>
        <w:t xml:space="preserve">, hipertansiyon sıklığı anlamlı </w:t>
      </w:r>
      <w:r w:rsidR="00BA3D6B" w:rsidRPr="00BA3D6B">
        <w:rPr>
          <w:rFonts w:ascii="Times New Roman" w:hAnsi="Times New Roman" w:cs="Times New Roman"/>
          <w:color w:val="212121"/>
          <w:sz w:val="24"/>
          <w:szCs w:val="24"/>
        </w:rPr>
        <w:t>derecede yüksek</w:t>
      </w:r>
      <w:r w:rsidR="00A54E14">
        <w:rPr>
          <w:rFonts w:ascii="Times New Roman" w:hAnsi="Times New Roman" w:cs="Times New Roman"/>
          <w:color w:val="212121"/>
          <w:sz w:val="24"/>
          <w:szCs w:val="24"/>
        </w:rPr>
        <w:t xml:space="preserve">tir </w:t>
      </w:r>
      <w:r w:rsidR="00BA3D6B">
        <w:rPr>
          <w:rFonts w:ascii="Times New Roman" w:hAnsi="Times New Roman" w:cs="Times New Roman"/>
          <w:color w:val="212121"/>
          <w:sz w:val="24"/>
          <w:szCs w:val="24"/>
        </w:rPr>
        <w:t xml:space="preserve">ve </w:t>
      </w:r>
      <w:r w:rsidR="00BA3D6B">
        <w:rPr>
          <w:rFonts w:ascii="Times New Roman" w:hAnsi="Times New Roman" w:cs="Times New Roman"/>
          <w:color w:val="212121"/>
          <w:sz w:val="24"/>
          <w:szCs w:val="24"/>
          <w:shd w:val="clear" w:color="auto" w:fill="FFFFFF"/>
        </w:rPr>
        <w:t>i</w:t>
      </w:r>
      <w:r w:rsidR="00BA3D6B" w:rsidRPr="00BA3D6B">
        <w:rPr>
          <w:rFonts w:ascii="Times New Roman" w:hAnsi="Times New Roman" w:cs="Times New Roman"/>
          <w:color w:val="212121"/>
          <w:sz w:val="24"/>
          <w:szCs w:val="24"/>
          <w:shd w:val="clear" w:color="auto" w:fill="FFFFFF"/>
        </w:rPr>
        <w:t xml:space="preserve">nfluenza A hastalarında hastanede yatış oranının ve hastanede kalış süresinin istatistiksel olarak daha yüksek olduğu </w:t>
      </w:r>
      <w:r w:rsidR="004C0187">
        <w:rPr>
          <w:rFonts w:ascii="Times New Roman" w:hAnsi="Times New Roman" w:cs="Times New Roman"/>
          <w:color w:val="212121"/>
          <w:sz w:val="24"/>
          <w:szCs w:val="24"/>
          <w:shd w:val="clear" w:color="auto" w:fill="FFFFFF"/>
        </w:rPr>
        <w:t>saptanmıştır</w:t>
      </w:r>
      <w:r w:rsidR="00BA3D6B">
        <w:rPr>
          <w:rFonts w:ascii="Times New Roman" w:hAnsi="Times New Roman" w:cs="Times New Roman"/>
          <w:color w:val="212121"/>
          <w:sz w:val="24"/>
          <w:szCs w:val="24"/>
          <w:shd w:val="clear" w:color="auto" w:fill="FFFFFF"/>
        </w:rPr>
        <w:t xml:space="preserve">. </w:t>
      </w:r>
      <w:r w:rsidR="007C520A">
        <w:rPr>
          <w:rFonts w:ascii="Times New Roman" w:hAnsi="Times New Roman" w:cs="Times New Roman"/>
          <w:color w:val="212121"/>
          <w:sz w:val="24"/>
          <w:szCs w:val="24"/>
          <w:shd w:val="clear" w:color="auto" w:fill="FFFFFF"/>
        </w:rPr>
        <w:t xml:space="preserve">Ayrıca </w:t>
      </w:r>
      <w:r w:rsidR="00BA3D6B">
        <w:rPr>
          <w:rFonts w:ascii="Times New Roman" w:hAnsi="Times New Roman" w:cs="Times New Roman"/>
          <w:color w:val="212121"/>
          <w:sz w:val="24"/>
          <w:szCs w:val="24"/>
          <w:shd w:val="clear" w:color="auto" w:fill="FFFFFF"/>
        </w:rPr>
        <w:t>influenza A hastalarında erkeklerin kadınlara oranı ve yaşlı grupta olma</w:t>
      </w:r>
      <w:r w:rsidR="00B261D3">
        <w:rPr>
          <w:rFonts w:ascii="Times New Roman" w:hAnsi="Times New Roman" w:cs="Times New Roman"/>
          <w:color w:val="212121"/>
          <w:sz w:val="24"/>
          <w:szCs w:val="24"/>
          <w:shd w:val="clear" w:color="auto" w:fill="FFFFFF"/>
        </w:rPr>
        <w:t>nın</w:t>
      </w:r>
      <w:r w:rsidR="00BA3D6B">
        <w:rPr>
          <w:rFonts w:ascii="Times New Roman" w:hAnsi="Times New Roman" w:cs="Times New Roman"/>
          <w:color w:val="212121"/>
          <w:sz w:val="24"/>
          <w:szCs w:val="24"/>
          <w:shd w:val="clear" w:color="auto" w:fill="FFFFFF"/>
        </w:rPr>
        <w:t xml:space="preserve"> anlamlı derecede yüksek </w:t>
      </w:r>
      <w:r w:rsidR="007C520A">
        <w:rPr>
          <w:rFonts w:ascii="Times New Roman" w:hAnsi="Times New Roman" w:cs="Times New Roman"/>
          <w:color w:val="212121"/>
          <w:sz w:val="24"/>
          <w:szCs w:val="24"/>
          <w:shd w:val="clear" w:color="auto" w:fill="FFFFFF"/>
        </w:rPr>
        <w:t>olduğu görülmüştür</w:t>
      </w:r>
      <w:r w:rsidR="00BA3D6B">
        <w:rPr>
          <w:rFonts w:ascii="Times New Roman" w:hAnsi="Times New Roman" w:cs="Times New Roman"/>
          <w:color w:val="212121"/>
          <w:sz w:val="24"/>
          <w:szCs w:val="24"/>
          <w:shd w:val="clear" w:color="auto" w:fill="FFFFFF"/>
        </w:rPr>
        <w:fldChar w:fldCharType="begin">
          <w:fldData xml:space="preserve">PEVuZE5vdGU+PENpdGU+PEF1dGhvcj5XaWU8L0F1dGhvcj48WWVhcj4yMDEzPC9ZZWFyPjxSZWNO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</w:fldData>
        </w:fldChar>
      </w:r>
      <w:r w:rsidR="00594D8D">
        <w:rPr>
          <w:rFonts w:ascii="Times New Roman" w:hAnsi="Times New Roman" w:cs="Times New Roman"/>
          <w:color w:val="212121"/>
          <w:sz w:val="24"/>
          <w:szCs w:val="24"/>
          <w:shd w:val="clear" w:color="auto" w:fill="FFFFFF"/>
        </w:rPr>
        <w:instrText xml:space="preserve"> ADDIN EN.CITE </w:instrText>
      </w:r>
      <w:r w:rsidR="00594D8D">
        <w:rPr>
          <w:rFonts w:ascii="Times New Roman" w:hAnsi="Times New Roman" w:cs="Times New Roman"/>
          <w:color w:val="212121"/>
          <w:sz w:val="24"/>
          <w:szCs w:val="24"/>
          <w:shd w:val="clear" w:color="auto" w:fill="FFFFFF"/>
        </w:rPr>
        <w:fldChar w:fldCharType="begin">
          <w:fldData xml:space="preserve">PEVuZE5vdGU+PENpdGU+PEF1dGhvcj5XaWU8L0F1dGhvcj48WWVhcj4yMDEzPC9ZZWFyPjxSZWNO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</w:fldData>
        </w:fldChar>
      </w:r>
      <w:r w:rsidR="00594D8D">
        <w:rPr>
          <w:rFonts w:ascii="Times New Roman" w:hAnsi="Times New Roman" w:cs="Times New Roman"/>
          <w:color w:val="212121"/>
          <w:sz w:val="24"/>
          <w:szCs w:val="24"/>
          <w:shd w:val="clear" w:color="auto" w:fill="FFFFFF"/>
        </w:rPr>
        <w:instrText xml:space="preserve"> ADDIN EN.CITE.DATA </w:instrText>
      </w:r>
      <w:r w:rsidR="00594D8D">
        <w:rPr>
          <w:rFonts w:ascii="Times New Roman" w:hAnsi="Times New Roman" w:cs="Times New Roman"/>
          <w:color w:val="212121"/>
          <w:sz w:val="24"/>
          <w:szCs w:val="24"/>
          <w:shd w:val="clear" w:color="auto" w:fill="FFFFFF"/>
        </w:rPr>
      </w:r>
      <w:r w:rsidR="00594D8D">
        <w:rPr>
          <w:rFonts w:ascii="Times New Roman" w:hAnsi="Times New Roman" w:cs="Times New Roman"/>
          <w:color w:val="212121"/>
          <w:sz w:val="24"/>
          <w:szCs w:val="24"/>
          <w:shd w:val="clear" w:color="auto" w:fill="FFFFFF"/>
        </w:rPr>
        <w:fldChar w:fldCharType="end"/>
      </w:r>
      <w:r w:rsidR="00BA3D6B">
        <w:rPr>
          <w:rFonts w:ascii="Times New Roman" w:hAnsi="Times New Roman" w:cs="Times New Roman"/>
          <w:color w:val="212121"/>
          <w:sz w:val="24"/>
          <w:szCs w:val="24"/>
          <w:shd w:val="clear" w:color="auto" w:fill="FFFFFF"/>
        </w:rPr>
      </w:r>
      <w:r w:rsidR="00BA3D6B">
        <w:rPr>
          <w:rFonts w:ascii="Times New Roman" w:hAnsi="Times New Roman" w:cs="Times New Roman"/>
          <w:color w:val="212121"/>
          <w:sz w:val="24"/>
          <w:szCs w:val="24"/>
          <w:shd w:val="clear" w:color="auto" w:fill="FFFFFF"/>
        </w:rPr>
        <w:fldChar w:fldCharType="separate"/>
      </w:r>
      <w:r w:rsidR="00594D8D">
        <w:rPr>
          <w:rFonts w:ascii="Times New Roman" w:hAnsi="Times New Roman" w:cs="Times New Roman"/>
          <w:noProof/>
          <w:color w:val="212121"/>
          <w:sz w:val="24"/>
          <w:szCs w:val="24"/>
          <w:shd w:val="clear" w:color="auto" w:fill="FFFFFF"/>
        </w:rPr>
        <w:t>(134)</w:t>
      </w:r>
      <w:r w:rsidR="00BA3D6B">
        <w:rPr>
          <w:rFonts w:ascii="Times New Roman" w:hAnsi="Times New Roman" w:cs="Times New Roman"/>
          <w:color w:val="212121"/>
          <w:sz w:val="24"/>
          <w:szCs w:val="24"/>
          <w:shd w:val="clear" w:color="auto" w:fill="FFFFFF"/>
        </w:rPr>
        <w:fldChar w:fldCharType="end"/>
      </w:r>
      <w:r w:rsidR="00BA3D6B">
        <w:rPr>
          <w:rFonts w:ascii="Times New Roman" w:hAnsi="Times New Roman" w:cs="Times New Roman"/>
          <w:color w:val="212121"/>
          <w:sz w:val="24"/>
          <w:szCs w:val="24"/>
          <w:shd w:val="clear" w:color="auto" w:fill="FFFFFF"/>
        </w:rPr>
        <w:t>.</w:t>
      </w:r>
      <w:r w:rsidR="004A53EB">
        <w:rPr>
          <w:rFonts w:ascii="Times New Roman" w:hAnsi="Times New Roman" w:cs="Times New Roman"/>
          <w:color w:val="212121"/>
          <w:sz w:val="24"/>
          <w:szCs w:val="24"/>
          <w:shd w:val="clear" w:color="auto" w:fill="FFFFFF"/>
        </w:rPr>
        <w:t xml:space="preserve"> İshigiro ve arkadaş</w:t>
      </w:r>
      <w:r w:rsidR="00C5176B">
        <w:rPr>
          <w:rFonts w:ascii="Times New Roman" w:hAnsi="Times New Roman" w:cs="Times New Roman"/>
          <w:color w:val="212121"/>
          <w:sz w:val="24"/>
          <w:szCs w:val="24"/>
          <w:shd w:val="clear" w:color="auto" w:fill="FFFFFF"/>
        </w:rPr>
        <w:t xml:space="preserve">larının 3 </w:t>
      </w:r>
      <w:r w:rsidR="00C5176B">
        <w:rPr>
          <w:rFonts w:ascii="Times New Roman" w:hAnsi="Times New Roman" w:cs="Times New Roman"/>
          <w:color w:val="212121"/>
          <w:sz w:val="24"/>
          <w:szCs w:val="24"/>
          <w:shd w:val="clear" w:color="auto" w:fill="FFFFFF"/>
        </w:rPr>
        <w:lastRenderedPageBreak/>
        <w:t>farklı influenza virus</w:t>
      </w:r>
      <w:r w:rsidR="004A53EB">
        <w:rPr>
          <w:rFonts w:ascii="Times New Roman" w:hAnsi="Times New Roman" w:cs="Times New Roman"/>
          <w:color w:val="212121"/>
          <w:sz w:val="24"/>
          <w:szCs w:val="24"/>
          <w:shd w:val="clear" w:color="auto" w:fill="FFFFFF"/>
        </w:rPr>
        <w:t xml:space="preserve"> tipiyle enfekte ve pnömonisi olan hastaların </w:t>
      </w:r>
      <w:r w:rsidR="004A53EB" w:rsidRPr="00BD292D">
        <w:rPr>
          <w:rFonts w:ascii="Times New Roman" w:hAnsi="Times New Roman" w:cs="Times New Roman"/>
          <w:color w:val="212121"/>
          <w:sz w:val="24"/>
          <w:szCs w:val="24"/>
          <w:shd w:val="clear" w:color="auto" w:fill="FFFFFF"/>
        </w:rPr>
        <w:t xml:space="preserve">özelliklerini değerlendirdikleri çalışmada </w:t>
      </w:r>
      <w:r w:rsidR="00885175">
        <w:rPr>
          <w:rFonts w:ascii="Times New Roman" w:hAnsi="Times New Roman" w:cs="Times New Roman"/>
          <w:color w:val="212121"/>
          <w:sz w:val="24"/>
          <w:szCs w:val="24"/>
          <w:shd w:val="clear" w:color="auto" w:fill="FFFFFF"/>
        </w:rPr>
        <w:t xml:space="preserve">ise </w:t>
      </w:r>
      <w:r w:rsidR="00BD292D" w:rsidRPr="00BD292D">
        <w:rPr>
          <w:rFonts w:ascii="Times New Roman" w:hAnsi="Times New Roman" w:cs="Times New Roman"/>
          <w:color w:val="212121"/>
          <w:sz w:val="24"/>
          <w:szCs w:val="24"/>
          <w:shd w:val="clear" w:color="auto" w:fill="FFFFFF"/>
        </w:rPr>
        <w:t xml:space="preserve">H1N1 virüsüne bağlı pnömoni gelişen hastaların genç olma eğiliminde oldukları saptanmış. </w:t>
      </w:r>
      <w:r w:rsidR="00BD292D" w:rsidRPr="00BD292D">
        <w:rPr>
          <w:rFonts w:ascii="Times New Roman" w:hAnsi="Times New Roman" w:cs="Times New Roman"/>
          <w:color w:val="212121"/>
          <w:sz w:val="24"/>
          <w:szCs w:val="24"/>
        </w:rPr>
        <w:t>Primer viral pnömoni sıklığı</w:t>
      </w:r>
      <w:r w:rsidR="00BD292D">
        <w:rPr>
          <w:rFonts w:ascii="Times New Roman" w:hAnsi="Times New Roman" w:cs="Times New Roman"/>
          <w:color w:val="212121"/>
          <w:sz w:val="24"/>
          <w:szCs w:val="24"/>
        </w:rPr>
        <w:t xml:space="preserve">nın, virüs </w:t>
      </w:r>
      <w:r w:rsidR="00BD292D" w:rsidRPr="00BD292D">
        <w:rPr>
          <w:rFonts w:ascii="Times New Roman" w:hAnsi="Times New Roman" w:cs="Times New Roman"/>
          <w:color w:val="212121"/>
          <w:sz w:val="24"/>
          <w:szCs w:val="24"/>
        </w:rPr>
        <w:t>alt tipleri arasında farklılık gösterdi</w:t>
      </w:r>
      <w:r w:rsidR="00BD292D">
        <w:rPr>
          <w:rFonts w:ascii="Times New Roman" w:hAnsi="Times New Roman" w:cs="Times New Roman"/>
          <w:color w:val="212121"/>
          <w:sz w:val="24"/>
          <w:szCs w:val="24"/>
        </w:rPr>
        <w:t>ği ve H1N1’de (</w:t>
      </w:r>
      <w:r w:rsidR="00BD292D" w:rsidRPr="00BD292D">
        <w:rPr>
          <w:rFonts w:ascii="Times New Roman" w:hAnsi="Times New Roman" w:cs="Times New Roman"/>
          <w:color w:val="212121"/>
          <w:sz w:val="24"/>
          <w:szCs w:val="24"/>
        </w:rPr>
        <w:t>% 80</w:t>
      </w:r>
      <w:r w:rsidR="00BD292D">
        <w:rPr>
          <w:rFonts w:ascii="Times New Roman" w:hAnsi="Times New Roman" w:cs="Times New Roman"/>
          <w:color w:val="212121"/>
          <w:sz w:val="24"/>
          <w:szCs w:val="24"/>
        </w:rPr>
        <w:t>), H3N2’de (</w:t>
      </w:r>
      <w:r w:rsidR="00BD292D" w:rsidRPr="00BD292D">
        <w:rPr>
          <w:rFonts w:ascii="Times New Roman" w:hAnsi="Times New Roman" w:cs="Times New Roman"/>
          <w:color w:val="212121"/>
          <w:sz w:val="24"/>
          <w:szCs w:val="24"/>
        </w:rPr>
        <w:t>% 26,5</w:t>
      </w:r>
      <w:r w:rsidR="00BD292D">
        <w:rPr>
          <w:rFonts w:ascii="Times New Roman" w:hAnsi="Times New Roman" w:cs="Times New Roman"/>
          <w:color w:val="212121"/>
          <w:sz w:val="24"/>
          <w:szCs w:val="24"/>
        </w:rPr>
        <w:t>) ve influenza B’de (</w:t>
      </w:r>
      <w:r w:rsidR="00BD292D" w:rsidRPr="00BD292D">
        <w:rPr>
          <w:rFonts w:ascii="Times New Roman" w:hAnsi="Times New Roman" w:cs="Times New Roman"/>
          <w:color w:val="212121"/>
          <w:sz w:val="24"/>
          <w:szCs w:val="24"/>
        </w:rPr>
        <w:t>% 31)</w:t>
      </w:r>
      <w:r w:rsidR="00BD292D">
        <w:rPr>
          <w:rFonts w:ascii="Times New Roman" w:hAnsi="Times New Roman" w:cs="Times New Roman"/>
          <w:color w:val="212121"/>
          <w:sz w:val="24"/>
          <w:szCs w:val="24"/>
        </w:rPr>
        <w:t xml:space="preserve"> olduğu görülmüştür.</w:t>
      </w:r>
      <w:r w:rsidR="00BC110C" w:rsidRPr="004C0187">
        <w:rPr>
          <w:rFonts w:ascii="Times New Roman" w:hAnsi="Times New Roman" w:cs="Times New Roman"/>
          <w:color w:val="212121"/>
          <w:sz w:val="24"/>
          <w:szCs w:val="24"/>
          <w:shd w:val="clear" w:color="auto" w:fill="FFFFFF"/>
        </w:rPr>
        <w:t xml:space="preserve"> 3 pnömoni alt tipi arasında şiddet ve mortalite açısından fark saptanmamıştır</w:t>
      </w:r>
      <w:r w:rsidR="00BC110C" w:rsidRPr="004C0187">
        <w:rPr>
          <w:rFonts w:ascii="Times New Roman" w:hAnsi="Times New Roman" w:cs="Times New Roman"/>
          <w:color w:val="212121"/>
          <w:sz w:val="24"/>
          <w:szCs w:val="24"/>
          <w:shd w:val="clear" w:color="auto" w:fill="FFFFFF"/>
        </w:rPr>
        <w:fldChar w:fldCharType="begin">
          <w:fldData xml:space="preserve">PEVuZE5vdGU+PENpdGU+PEF1dGhvcj5Jc2hpZ3VybzwvQXV0aG9yPjxZZWFyPjIwMTY8L1llYXI+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</w:fldData>
        </w:fldChar>
      </w:r>
      <w:r w:rsidR="00594D8D">
        <w:rPr>
          <w:rFonts w:ascii="Times New Roman" w:hAnsi="Times New Roman" w:cs="Times New Roman"/>
          <w:color w:val="212121"/>
          <w:sz w:val="24"/>
          <w:szCs w:val="24"/>
          <w:shd w:val="clear" w:color="auto" w:fill="FFFFFF"/>
        </w:rPr>
        <w:instrText xml:space="preserve"> ADDIN EN.CITE </w:instrText>
      </w:r>
      <w:r w:rsidR="00594D8D">
        <w:rPr>
          <w:rFonts w:ascii="Times New Roman" w:hAnsi="Times New Roman" w:cs="Times New Roman"/>
          <w:color w:val="212121"/>
          <w:sz w:val="24"/>
          <w:szCs w:val="24"/>
          <w:shd w:val="clear" w:color="auto" w:fill="FFFFFF"/>
        </w:rPr>
        <w:fldChar w:fldCharType="begin">
          <w:fldData xml:space="preserve">PEVuZE5vdGU+PENpdGU+PEF1dGhvcj5Jc2hpZ3VybzwvQXV0aG9yPjxZZWFyPjIwMTY8L1llYXI+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</w:fldData>
        </w:fldChar>
      </w:r>
      <w:r w:rsidR="00594D8D">
        <w:rPr>
          <w:rFonts w:ascii="Times New Roman" w:hAnsi="Times New Roman" w:cs="Times New Roman"/>
          <w:color w:val="212121"/>
          <w:sz w:val="24"/>
          <w:szCs w:val="24"/>
          <w:shd w:val="clear" w:color="auto" w:fill="FFFFFF"/>
        </w:rPr>
        <w:instrText xml:space="preserve"> ADDIN EN.CITE.DATA </w:instrText>
      </w:r>
      <w:r w:rsidR="00594D8D">
        <w:rPr>
          <w:rFonts w:ascii="Times New Roman" w:hAnsi="Times New Roman" w:cs="Times New Roman"/>
          <w:color w:val="212121"/>
          <w:sz w:val="24"/>
          <w:szCs w:val="24"/>
          <w:shd w:val="clear" w:color="auto" w:fill="FFFFFF"/>
        </w:rPr>
      </w:r>
      <w:r w:rsidR="00594D8D">
        <w:rPr>
          <w:rFonts w:ascii="Times New Roman" w:hAnsi="Times New Roman" w:cs="Times New Roman"/>
          <w:color w:val="212121"/>
          <w:sz w:val="24"/>
          <w:szCs w:val="24"/>
          <w:shd w:val="clear" w:color="auto" w:fill="FFFFFF"/>
        </w:rPr>
        <w:fldChar w:fldCharType="end"/>
      </w:r>
      <w:r w:rsidR="00BC110C" w:rsidRPr="004C0187">
        <w:rPr>
          <w:rFonts w:ascii="Times New Roman" w:hAnsi="Times New Roman" w:cs="Times New Roman"/>
          <w:color w:val="212121"/>
          <w:sz w:val="24"/>
          <w:szCs w:val="24"/>
          <w:shd w:val="clear" w:color="auto" w:fill="FFFFFF"/>
        </w:rPr>
      </w:r>
      <w:r w:rsidR="00BC110C" w:rsidRPr="004C0187">
        <w:rPr>
          <w:rFonts w:ascii="Times New Roman" w:hAnsi="Times New Roman" w:cs="Times New Roman"/>
          <w:color w:val="212121"/>
          <w:sz w:val="24"/>
          <w:szCs w:val="24"/>
          <w:shd w:val="clear" w:color="auto" w:fill="FFFFFF"/>
        </w:rPr>
        <w:fldChar w:fldCharType="separate"/>
      </w:r>
      <w:r w:rsidR="00594D8D">
        <w:rPr>
          <w:rFonts w:ascii="Times New Roman" w:hAnsi="Times New Roman" w:cs="Times New Roman"/>
          <w:noProof/>
          <w:color w:val="212121"/>
          <w:sz w:val="24"/>
          <w:szCs w:val="24"/>
          <w:shd w:val="clear" w:color="auto" w:fill="FFFFFF"/>
        </w:rPr>
        <w:t>(141)</w:t>
      </w:r>
      <w:r w:rsidR="00BC110C" w:rsidRPr="004C0187">
        <w:rPr>
          <w:rFonts w:ascii="Times New Roman" w:hAnsi="Times New Roman" w:cs="Times New Roman"/>
          <w:color w:val="212121"/>
          <w:sz w:val="24"/>
          <w:szCs w:val="24"/>
          <w:shd w:val="clear" w:color="auto" w:fill="FFFFFF"/>
        </w:rPr>
        <w:fldChar w:fldCharType="end"/>
      </w:r>
      <w:r w:rsidR="00BC110C" w:rsidRPr="004C0187">
        <w:rPr>
          <w:rFonts w:ascii="Times New Roman" w:hAnsi="Times New Roman" w:cs="Times New Roman"/>
          <w:color w:val="212121"/>
          <w:sz w:val="24"/>
          <w:szCs w:val="24"/>
          <w:shd w:val="clear" w:color="auto" w:fill="FFFFFF"/>
        </w:rPr>
        <w:t>.</w:t>
      </w:r>
      <w:r w:rsidR="004C0187" w:rsidRPr="004C0187">
        <w:rPr>
          <w:rFonts w:ascii="Times New Roman" w:hAnsi="Times New Roman" w:cs="Times New Roman"/>
          <w:color w:val="212121"/>
          <w:sz w:val="24"/>
          <w:szCs w:val="24"/>
          <w:shd w:val="clear" w:color="auto" w:fill="FFFFFF"/>
        </w:rPr>
        <w:t xml:space="preserve"> Irvıng ve arkadaşlarının değerlendirdikleri çalışmada ise </w:t>
      </w:r>
      <w:r w:rsidR="004C0187" w:rsidRPr="004C0187">
        <w:rPr>
          <w:rFonts w:ascii="Times New Roman" w:hAnsi="Times New Roman" w:cs="Times New Roman"/>
          <w:color w:val="212121"/>
          <w:sz w:val="24"/>
          <w:szCs w:val="24"/>
        </w:rPr>
        <w:t xml:space="preserve">influenza A enfeksiyonu olan yetişkinlerin, influenza B enfeksiyonu olanlara kıyasla yüksek riskli bir tıbbi duruma sahip </w:t>
      </w:r>
      <w:r w:rsidR="004C0187">
        <w:rPr>
          <w:rFonts w:ascii="Times New Roman" w:hAnsi="Times New Roman" w:cs="Times New Roman"/>
          <w:color w:val="212121"/>
          <w:sz w:val="24"/>
          <w:szCs w:val="24"/>
        </w:rPr>
        <w:t>olma olasılıkları</w:t>
      </w:r>
      <w:r w:rsidR="00A54E14">
        <w:rPr>
          <w:rFonts w:ascii="Times New Roman" w:hAnsi="Times New Roman" w:cs="Times New Roman"/>
          <w:color w:val="212121"/>
          <w:sz w:val="24"/>
          <w:szCs w:val="24"/>
        </w:rPr>
        <w:t>nın</w:t>
      </w:r>
      <w:r w:rsidR="004C0187">
        <w:rPr>
          <w:rFonts w:ascii="Times New Roman" w:hAnsi="Times New Roman" w:cs="Times New Roman"/>
          <w:color w:val="212121"/>
          <w:sz w:val="24"/>
          <w:szCs w:val="24"/>
        </w:rPr>
        <w:t xml:space="preserve"> daha yüksek </w:t>
      </w:r>
      <w:r w:rsidR="00A54E14">
        <w:rPr>
          <w:rFonts w:ascii="Times New Roman" w:hAnsi="Times New Roman" w:cs="Times New Roman"/>
          <w:color w:val="212121"/>
          <w:sz w:val="24"/>
          <w:szCs w:val="24"/>
        </w:rPr>
        <w:t>olduğu görülmüştür</w:t>
      </w:r>
      <w:r w:rsidR="004C0187">
        <w:rPr>
          <w:rFonts w:ascii="Times New Roman" w:hAnsi="Times New Roman" w:cs="Times New Roman"/>
          <w:color w:val="212121"/>
          <w:sz w:val="24"/>
          <w:szCs w:val="24"/>
        </w:rPr>
        <w:fldChar w:fldCharType="begin">
          <w:fldData xml:space="preserve">PEVuZE5vdGU+PENpdGU+PEF1dGhvcj5JcnZpbmc8L0F1dGhvcj48WWVhcj4yMDEyPC9ZZWFyPjxS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</w:fldData>
        </w:fldChar>
      </w:r>
      <w:r w:rsidR="00B8634B">
        <w:rPr>
          <w:rFonts w:ascii="Times New Roman" w:hAnsi="Times New Roman" w:cs="Times New Roman"/>
          <w:color w:val="212121"/>
          <w:sz w:val="24"/>
          <w:szCs w:val="24"/>
        </w:rPr>
        <w:instrText xml:space="preserve"> ADDIN EN.CITE </w:instrText>
      </w:r>
      <w:r w:rsidR="00B8634B">
        <w:rPr>
          <w:rFonts w:ascii="Times New Roman" w:hAnsi="Times New Roman" w:cs="Times New Roman"/>
          <w:color w:val="212121"/>
          <w:sz w:val="24"/>
          <w:szCs w:val="24"/>
        </w:rPr>
        <w:fldChar w:fldCharType="begin">
          <w:fldData xml:space="preserve">PEVuZE5vdGU+PENpdGU+PEF1dGhvcj5JcnZpbmc8L0F1dGhvcj48WWVhcj4yMDEyPC9ZZWFyPjxS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</w:fldData>
        </w:fldChar>
      </w:r>
      <w:r w:rsidR="00B8634B">
        <w:rPr>
          <w:rFonts w:ascii="Times New Roman" w:hAnsi="Times New Roman" w:cs="Times New Roman"/>
          <w:color w:val="212121"/>
          <w:sz w:val="24"/>
          <w:szCs w:val="24"/>
        </w:rPr>
        <w:instrText xml:space="preserve"> ADDIN EN.CITE.DATA </w:instrText>
      </w:r>
      <w:r w:rsidR="00B8634B">
        <w:rPr>
          <w:rFonts w:ascii="Times New Roman" w:hAnsi="Times New Roman" w:cs="Times New Roman"/>
          <w:color w:val="212121"/>
          <w:sz w:val="24"/>
          <w:szCs w:val="24"/>
        </w:rPr>
      </w:r>
      <w:r w:rsidR="00B8634B">
        <w:rPr>
          <w:rFonts w:ascii="Times New Roman" w:hAnsi="Times New Roman" w:cs="Times New Roman"/>
          <w:color w:val="212121"/>
          <w:sz w:val="24"/>
          <w:szCs w:val="24"/>
        </w:rPr>
        <w:fldChar w:fldCharType="end"/>
      </w:r>
      <w:r w:rsidR="004C0187">
        <w:rPr>
          <w:rFonts w:ascii="Times New Roman" w:hAnsi="Times New Roman" w:cs="Times New Roman"/>
          <w:color w:val="212121"/>
          <w:sz w:val="24"/>
          <w:szCs w:val="24"/>
        </w:rPr>
      </w:r>
      <w:r w:rsidR="004C0187">
        <w:rPr>
          <w:rFonts w:ascii="Times New Roman" w:hAnsi="Times New Roman" w:cs="Times New Roman"/>
          <w:color w:val="212121"/>
          <w:sz w:val="24"/>
          <w:szCs w:val="24"/>
        </w:rPr>
        <w:fldChar w:fldCharType="separate"/>
      </w:r>
      <w:r w:rsidR="00B8634B">
        <w:rPr>
          <w:rFonts w:ascii="Times New Roman" w:hAnsi="Times New Roman" w:cs="Times New Roman"/>
          <w:noProof/>
          <w:color w:val="212121"/>
          <w:sz w:val="24"/>
          <w:szCs w:val="24"/>
        </w:rPr>
        <w:t>(39)</w:t>
      </w:r>
      <w:r w:rsidR="004C0187">
        <w:rPr>
          <w:rFonts w:ascii="Times New Roman" w:hAnsi="Times New Roman" w:cs="Times New Roman"/>
          <w:color w:val="212121"/>
          <w:sz w:val="24"/>
          <w:szCs w:val="24"/>
        </w:rPr>
        <w:fldChar w:fldCharType="end"/>
      </w:r>
      <w:r w:rsidR="004C0187">
        <w:rPr>
          <w:rFonts w:ascii="Times New Roman" w:hAnsi="Times New Roman" w:cs="Times New Roman"/>
          <w:color w:val="212121"/>
          <w:sz w:val="24"/>
          <w:szCs w:val="24"/>
        </w:rPr>
        <w:t>.</w:t>
      </w:r>
      <w:r w:rsidR="00885175">
        <w:rPr>
          <w:rFonts w:ascii="Times New Roman" w:hAnsi="Times New Roman" w:cs="Times New Roman"/>
          <w:color w:val="212121"/>
          <w:sz w:val="24"/>
          <w:szCs w:val="24"/>
        </w:rPr>
        <w:t xml:space="preserve"> Bizim çalışmamızda</w:t>
      </w:r>
      <w:r w:rsidR="001757BD">
        <w:rPr>
          <w:rFonts w:ascii="Times New Roman" w:hAnsi="Times New Roman" w:cs="Times New Roman"/>
          <w:color w:val="212121"/>
          <w:sz w:val="24"/>
          <w:szCs w:val="24"/>
        </w:rPr>
        <w:t xml:space="preserve"> influenza B çok az sayıda olması nedeniyle karşılaştırma yapılamamış fakat H1N1 grubunda H3N2’ye göre daha sık boğaz ağrısı semptomunun görülmesi dışında belirgin faklılık</w:t>
      </w:r>
      <w:r w:rsidR="009A2A29">
        <w:rPr>
          <w:rFonts w:ascii="Times New Roman" w:hAnsi="Times New Roman" w:cs="Times New Roman"/>
          <w:color w:val="212121"/>
          <w:sz w:val="24"/>
          <w:szCs w:val="24"/>
        </w:rPr>
        <w:t xml:space="preserve"> saptanmamıştır ve bu durumun karşılaştırılan hasta gruplarının küçük olmasından kaynaklanabileceği düşünülmektedir. </w:t>
      </w:r>
      <w:r w:rsidR="001757BD">
        <w:rPr>
          <w:rFonts w:ascii="Times New Roman" w:hAnsi="Times New Roman" w:cs="Times New Roman"/>
          <w:color w:val="212121"/>
          <w:sz w:val="24"/>
          <w:szCs w:val="24"/>
        </w:rPr>
        <w:t xml:space="preserve"> B</w:t>
      </w:r>
      <w:r w:rsidR="00885175">
        <w:rPr>
          <w:rFonts w:ascii="Times New Roman" w:hAnsi="Times New Roman" w:cs="Times New Roman"/>
          <w:color w:val="212121"/>
          <w:sz w:val="24"/>
          <w:szCs w:val="24"/>
        </w:rPr>
        <w:t>ulgu</w:t>
      </w:r>
      <w:r w:rsidR="001757BD">
        <w:rPr>
          <w:rFonts w:ascii="Times New Roman" w:hAnsi="Times New Roman" w:cs="Times New Roman"/>
          <w:color w:val="212121"/>
          <w:sz w:val="24"/>
          <w:szCs w:val="24"/>
        </w:rPr>
        <w:t>ların hiçbiri</w:t>
      </w:r>
      <w:r w:rsidR="00BC5D8B">
        <w:rPr>
          <w:rFonts w:ascii="Times New Roman" w:hAnsi="Times New Roman" w:cs="Times New Roman"/>
          <w:color w:val="212121"/>
          <w:sz w:val="24"/>
          <w:szCs w:val="24"/>
        </w:rPr>
        <w:t>nin</w:t>
      </w:r>
      <w:r w:rsidR="00885175">
        <w:rPr>
          <w:rFonts w:ascii="Times New Roman" w:hAnsi="Times New Roman" w:cs="Times New Roman"/>
          <w:color w:val="212121"/>
          <w:sz w:val="24"/>
          <w:szCs w:val="24"/>
        </w:rPr>
        <w:t xml:space="preserve"> </w:t>
      </w:r>
      <w:r w:rsidR="007A6561">
        <w:rPr>
          <w:rFonts w:ascii="Times New Roman" w:hAnsi="Times New Roman" w:cs="Times New Roman"/>
          <w:color w:val="212121"/>
          <w:sz w:val="24"/>
          <w:szCs w:val="24"/>
        </w:rPr>
        <w:t>influenza alt tipini</w:t>
      </w:r>
      <w:r w:rsidR="00BA7C78">
        <w:rPr>
          <w:rFonts w:ascii="Times New Roman" w:hAnsi="Times New Roman" w:cs="Times New Roman"/>
          <w:color w:val="212121"/>
          <w:sz w:val="24"/>
          <w:szCs w:val="24"/>
        </w:rPr>
        <w:t xml:space="preserve">nin tahmininde </w:t>
      </w:r>
      <w:r w:rsidR="007A6561">
        <w:rPr>
          <w:rFonts w:ascii="Times New Roman" w:hAnsi="Times New Roman" w:cs="Times New Roman"/>
          <w:color w:val="212121"/>
          <w:sz w:val="24"/>
          <w:szCs w:val="24"/>
        </w:rPr>
        <w:t>kesin sonuçlara yol açmama</w:t>
      </w:r>
      <w:r w:rsidR="001757BD">
        <w:rPr>
          <w:rFonts w:ascii="Times New Roman" w:hAnsi="Times New Roman" w:cs="Times New Roman"/>
          <w:color w:val="212121"/>
          <w:sz w:val="24"/>
          <w:szCs w:val="24"/>
        </w:rPr>
        <w:t xml:space="preserve">sı dolayısıyla </w:t>
      </w:r>
      <w:r w:rsidR="007A6561">
        <w:rPr>
          <w:rFonts w:ascii="Times New Roman" w:hAnsi="Times New Roman" w:cs="Times New Roman"/>
          <w:color w:val="212121"/>
          <w:sz w:val="24"/>
          <w:szCs w:val="24"/>
        </w:rPr>
        <w:t xml:space="preserve">alt tip tayini için moleküler ve mikrobiyolojik tetkiklerle doğrulama gerekmektedir. </w:t>
      </w:r>
    </w:p>
    <w:p w:rsidR="00D04D70" w:rsidRPr="00293BDD" w:rsidRDefault="00663C8C" w:rsidP="001B1F03">
      <w:pPr>
        <w:pStyle w:val="HTMLncedenBiimlendirilmi"/>
        <w:shd w:val="clear" w:color="auto" w:fill="FFFFFF"/>
        <w:spacing w:line="480" w:lineRule="auto"/>
        <w:jc w:val="both"/>
        <w:rPr>
          <w:rFonts w:ascii="Times New Roman" w:hAnsi="Times New Roman" w:cs="Times New Roman"/>
          <w:color w:val="212121"/>
          <w:sz w:val="24"/>
          <w:szCs w:val="24"/>
        </w:rPr>
      </w:pPr>
      <w:r w:rsidRPr="00D04D70">
        <w:rPr>
          <w:rFonts w:ascii="Times New Roman" w:hAnsi="Times New Roman" w:cs="Times New Roman"/>
          <w:color w:val="212121"/>
          <w:sz w:val="24"/>
          <w:szCs w:val="24"/>
        </w:rPr>
        <w:t xml:space="preserve">       </w:t>
      </w:r>
      <w:r w:rsidR="009A2A29">
        <w:rPr>
          <w:rFonts w:ascii="Times New Roman" w:hAnsi="Times New Roman" w:cs="Times New Roman"/>
          <w:color w:val="212121"/>
          <w:sz w:val="24"/>
          <w:szCs w:val="24"/>
        </w:rPr>
        <w:t xml:space="preserve">Ciddi </w:t>
      </w:r>
      <w:r w:rsidR="00B77FD8" w:rsidRPr="00D04D70">
        <w:rPr>
          <w:rFonts w:ascii="Times New Roman" w:hAnsi="Times New Roman" w:cs="Times New Roman"/>
          <w:color w:val="212121"/>
          <w:sz w:val="24"/>
          <w:szCs w:val="24"/>
        </w:rPr>
        <w:t>influenza, çoğu durumda hastane yatışını veya bazı durumlarda yoğun bakım ünitesinde tedaviyi gerektirmektedir.</w:t>
      </w:r>
      <w:r w:rsidR="001E3D8C" w:rsidRPr="00D04D70">
        <w:rPr>
          <w:rFonts w:ascii="Times New Roman" w:hAnsi="Times New Roman" w:cs="Times New Roman"/>
          <w:color w:val="212121"/>
          <w:sz w:val="24"/>
          <w:szCs w:val="24"/>
        </w:rPr>
        <w:t xml:space="preserve"> Çalışmamı</w:t>
      </w:r>
      <w:r w:rsidR="00B42AAB" w:rsidRPr="00D04D70">
        <w:rPr>
          <w:rFonts w:ascii="Times New Roman" w:hAnsi="Times New Roman" w:cs="Times New Roman"/>
          <w:color w:val="212121"/>
          <w:sz w:val="24"/>
          <w:szCs w:val="24"/>
        </w:rPr>
        <w:t xml:space="preserve">zdaki hastaların tümünde hastane yatışı olduğu için </w:t>
      </w:r>
      <w:r w:rsidR="00BE095E">
        <w:rPr>
          <w:rFonts w:ascii="Times New Roman" w:hAnsi="Times New Roman" w:cs="Times New Roman"/>
          <w:color w:val="212121"/>
          <w:sz w:val="24"/>
          <w:szCs w:val="24"/>
        </w:rPr>
        <w:t xml:space="preserve">ciddi </w:t>
      </w:r>
      <w:r w:rsidR="00B42AAB" w:rsidRPr="00D04D70">
        <w:rPr>
          <w:rFonts w:ascii="Times New Roman" w:hAnsi="Times New Roman" w:cs="Times New Roman"/>
          <w:color w:val="212121"/>
          <w:sz w:val="24"/>
          <w:szCs w:val="24"/>
        </w:rPr>
        <w:t>influenza kategorisinde değerlendirilmişlerdir.</w:t>
      </w:r>
      <w:r w:rsidR="00D04D70">
        <w:rPr>
          <w:rFonts w:ascii="Times New Roman" w:hAnsi="Times New Roman" w:cs="Times New Roman"/>
          <w:color w:val="212121"/>
          <w:sz w:val="24"/>
          <w:szCs w:val="24"/>
        </w:rPr>
        <w:t xml:space="preserve"> Özellikle</w:t>
      </w:r>
      <w:r w:rsidR="00D04D70" w:rsidRPr="00D04D70">
        <w:rPr>
          <w:rFonts w:ascii="Times New Roman" w:hAnsi="Times New Roman" w:cs="Times New Roman"/>
          <w:color w:val="212121"/>
          <w:sz w:val="24"/>
          <w:szCs w:val="24"/>
        </w:rPr>
        <w:t xml:space="preserve"> yaşlılar, bebekler ve kronik has</w:t>
      </w:r>
      <w:r w:rsidR="00D04D70">
        <w:rPr>
          <w:rFonts w:ascii="Times New Roman" w:hAnsi="Times New Roman" w:cs="Times New Roman"/>
          <w:color w:val="212121"/>
          <w:sz w:val="24"/>
          <w:szCs w:val="24"/>
        </w:rPr>
        <w:t>talıkları olan hastalarda a</w:t>
      </w:r>
      <w:r w:rsidR="00D04D70" w:rsidRPr="00D04D70">
        <w:rPr>
          <w:rFonts w:ascii="Times New Roman" w:hAnsi="Times New Roman" w:cs="Times New Roman"/>
          <w:color w:val="212121"/>
          <w:sz w:val="24"/>
          <w:szCs w:val="24"/>
        </w:rPr>
        <w:t>ltta yatan hastalık alevlenmesi, pnömoni gelişimi ve organ fonksiyon bozukluğu gibi komplikasyo</w:t>
      </w:r>
      <w:r w:rsidR="00D04D70">
        <w:rPr>
          <w:rFonts w:ascii="Times New Roman" w:hAnsi="Times New Roman" w:cs="Times New Roman"/>
          <w:color w:val="212121"/>
          <w:sz w:val="24"/>
          <w:szCs w:val="24"/>
        </w:rPr>
        <w:t>nlar</w:t>
      </w:r>
      <w:r w:rsidR="00D04D70" w:rsidRPr="00D04D70">
        <w:rPr>
          <w:rFonts w:ascii="Times New Roman" w:hAnsi="Times New Roman" w:cs="Times New Roman"/>
          <w:color w:val="212121"/>
          <w:sz w:val="24"/>
          <w:szCs w:val="24"/>
        </w:rPr>
        <w:t xml:space="preserve"> </w:t>
      </w:r>
      <w:r w:rsidR="00D04D70">
        <w:rPr>
          <w:rFonts w:ascii="Times New Roman" w:hAnsi="Times New Roman" w:cs="Times New Roman"/>
          <w:color w:val="212121"/>
          <w:sz w:val="24"/>
          <w:szCs w:val="24"/>
        </w:rPr>
        <w:t xml:space="preserve">daha sık </w:t>
      </w:r>
      <w:r w:rsidR="00D04D70" w:rsidRPr="00D04D70">
        <w:rPr>
          <w:rFonts w:ascii="Times New Roman" w:hAnsi="Times New Roman" w:cs="Times New Roman"/>
          <w:color w:val="212121"/>
          <w:sz w:val="24"/>
          <w:szCs w:val="24"/>
        </w:rPr>
        <w:t>eşlik edebileceği</w:t>
      </w:r>
      <w:r w:rsidR="00D04D70">
        <w:rPr>
          <w:rFonts w:ascii="Times New Roman" w:hAnsi="Times New Roman" w:cs="Times New Roman"/>
          <w:color w:val="212121"/>
          <w:sz w:val="24"/>
          <w:szCs w:val="24"/>
        </w:rPr>
        <w:t xml:space="preserve"> için bu grup hastalarda </w:t>
      </w:r>
      <w:r w:rsidR="00BE095E">
        <w:rPr>
          <w:rFonts w:ascii="Times New Roman" w:hAnsi="Times New Roman" w:cs="Times New Roman"/>
          <w:color w:val="212121"/>
          <w:sz w:val="24"/>
          <w:szCs w:val="24"/>
        </w:rPr>
        <w:t xml:space="preserve">ciddi </w:t>
      </w:r>
      <w:r w:rsidR="00D04D70">
        <w:rPr>
          <w:rFonts w:ascii="Times New Roman" w:hAnsi="Times New Roman" w:cs="Times New Roman"/>
          <w:color w:val="212121"/>
          <w:sz w:val="24"/>
          <w:szCs w:val="24"/>
        </w:rPr>
        <w:t>influenza</w:t>
      </w:r>
      <w:r w:rsidR="00D04D70" w:rsidRPr="00D04D70">
        <w:rPr>
          <w:rFonts w:ascii="Times New Roman" w:hAnsi="Times New Roman" w:cs="Times New Roman"/>
          <w:color w:val="212121"/>
          <w:sz w:val="24"/>
          <w:szCs w:val="24"/>
        </w:rPr>
        <w:t xml:space="preserve"> riski</w:t>
      </w:r>
      <w:r w:rsidR="00D04D70">
        <w:rPr>
          <w:rFonts w:ascii="Times New Roman" w:hAnsi="Times New Roman" w:cs="Times New Roman"/>
          <w:color w:val="212121"/>
          <w:sz w:val="24"/>
          <w:szCs w:val="24"/>
        </w:rPr>
        <w:t>nin yüksek olduğu bilinmektedir</w:t>
      </w:r>
      <w:r w:rsidR="00D3405B">
        <w:rPr>
          <w:rFonts w:ascii="Times New Roman" w:hAnsi="Times New Roman" w:cs="Times New Roman"/>
          <w:color w:val="212121"/>
          <w:sz w:val="24"/>
          <w:szCs w:val="24"/>
        </w:rPr>
        <w:fldChar w:fldCharType="begin">
          <w:fldData xml:space="preserve">PEVuZE5vdGU+PENpdGU+PEF1dGhvcj5DaG9pPC9BdXRob3I+PFllYXI+MjAxNDwvWWVhcj48UmVj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</w:fldData>
        </w:fldChar>
      </w:r>
      <w:r w:rsidR="00594D8D">
        <w:rPr>
          <w:rFonts w:ascii="Times New Roman" w:hAnsi="Times New Roman" w:cs="Times New Roman"/>
          <w:color w:val="212121"/>
          <w:sz w:val="24"/>
          <w:szCs w:val="24"/>
        </w:rPr>
        <w:instrText xml:space="preserve"> ADDIN EN.CITE </w:instrText>
      </w:r>
      <w:r w:rsidR="00594D8D">
        <w:rPr>
          <w:rFonts w:ascii="Times New Roman" w:hAnsi="Times New Roman" w:cs="Times New Roman"/>
          <w:color w:val="212121"/>
          <w:sz w:val="24"/>
          <w:szCs w:val="24"/>
        </w:rPr>
        <w:fldChar w:fldCharType="begin">
          <w:fldData xml:space="preserve">PEVuZE5vdGU+PENpdGU+PEF1dGhvcj5DaG9pPC9BdXRob3I+PFllYXI+MjAxNDwvWWVhcj48UmVj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</w:fldData>
        </w:fldChar>
      </w:r>
      <w:r w:rsidR="00594D8D">
        <w:rPr>
          <w:rFonts w:ascii="Times New Roman" w:hAnsi="Times New Roman" w:cs="Times New Roman"/>
          <w:color w:val="212121"/>
          <w:sz w:val="24"/>
          <w:szCs w:val="24"/>
        </w:rPr>
        <w:instrText xml:space="preserve"> ADDIN EN.CITE.DATA </w:instrText>
      </w:r>
      <w:r w:rsidR="00594D8D">
        <w:rPr>
          <w:rFonts w:ascii="Times New Roman" w:hAnsi="Times New Roman" w:cs="Times New Roman"/>
          <w:color w:val="212121"/>
          <w:sz w:val="24"/>
          <w:szCs w:val="24"/>
        </w:rPr>
      </w:r>
      <w:r w:rsidR="00594D8D">
        <w:rPr>
          <w:rFonts w:ascii="Times New Roman" w:hAnsi="Times New Roman" w:cs="Times New Roman"/>
          <w:color w:val="212121"/>
          <w:sz w:val="24"/>
          <w:szCs w:val="24"/>
        </w:rPr>
        <w:fldChar w:fldCharType="end"/>
      </w:r>
      <w:r w:rsidR="00D3405B">
        <w:rPr>
          <w:rFonts w:ascii="Times New Roman" w:hAnsi="Times New Roman" w:cs="Times New Roman"/>
          <w:color w:val="212121"/>
          <w:sz w:val="24"/>
          <w:szCs w:val="24"/>
        </w:rPr>
      </w:r>
      <w:r w:rsidR="00D3405B">
        <w:rPr>
          <w:rFonts w:ascii="Times New Roman" w:hAnsi="Times New Roman" w:cs="Times New Roman"/>
          <w:color w:val="212121"/>
          <w:sz w:val="24"/>
          <w:szCs w:val="24"/>
        </w:rPr>
        <w:fldChar w:fldCharType="separate"/>
      </w:r>
      <w:r w:rsidR="00594D8D">
        <w:rPr>
          <w:rFonts w:ascii="Times New Roman" w:hAnsi="Times New Roman" w:cs="Times New Roman"/>
          <w:noProof/>
          <w:color w:val="212121"/>
          <w:sz w:val="24"/>
          <w:szCs w:val="24"/>
        </w:rPr>
        <w:t>(142)</w:t>
      </w:r>
      <w:r w:rsidR="00D3405B">
        <w:rPr>
          <w:rFonts w:ascii="Times New Roman" w:hAnsi="Times New Roman" w:cs="Times New Roman"/>
          <w:color w:val="212121"/>
          <w:sz w:val="24"/>
          <w:szCs w:val="24"/>
        </w:rPr>
        <w:fldChar w:fldCharType="end"/>
      </w:r>
      <w:r w:rsidR="00D04D70">
        <w:rPr>
          <w:rFonts w:ascii="Times New Roman" w:hAnsi="Times New Roman" w:cs="Times New Roman"/>
          <w:color w:val="212121"/>
          <w:sz w:val="24"/>
          <w:szCs w:val="24"/>
        </w:rPr>
        <w:t>.</w:t>
      </w:r>
      <w:r w:rsidR="00FF3D63">
        <w:rPr>
          <w:rFonts w:ascii="Times New Roman" w:hAnsi="Times New Roman" w:cs="Times New Roman"/>
          <w:color w:val="212121"/>
          <w:sz w:val="24"/>
          <w:szCs w:val="24"/>
        </w:rPr>
        <w:t xml:space="preserve"> </w:t>
      </w:r>
      <w:r w:rsidR="00955C00">
        <w:rPr>
          <w:rFonts w:ascii="Times New Roman" w:hAnsi="Times New Roman" w:cs="Times New Roman"/>
          <w:color w:val="333333"/>
          <w:sz w:val="24"/>
          <w:szCs w:val="24"/>
        </w:rPr>
        <w:t xml:space="preserve">Çalışmamızdaki </w:t>
      </w:r>
      <w:r w:rsidR="0092744D">
        <w:rPr>
          <w:rFonts w:ascii="Times New Roman" w:hAnsi="Times New Roman" w:cs="Times New Roman"/>
          <w:color w:val="333333"/>
          <w:sz w:val="24"/>
          <w:szCs w:val="24"/>
        </w:rPr>
        <w:t xml:space="preserve">IBH bulgularına sahip </w:t>
      </w:r>
      <w:r w:rsidR="00955C00">
        <w:rPr>
          <w:rFonts w:ascii="Times New Roman" w:hAnsi="Times New Roman" w:cs="Times New Roman"/>
          <w:color w:val="333333"/>
          <w:sz w:val="24"/>
          <w:szCs w:val="24"/>
        </w:rPr>
        <w:t xml:space="preserve">hastaların </w:t>
      </w:r>
      <w:r w:rsidR="00431EEB">
        <w:rPr>
          <w:rFonts w:ascii="Times New Roman" w:hAnsi="Times New Roman" w:cs="Times New Roman"/>
          <w:color w:val="333333"/>
          <w:sz w:val="24"/>
          <w:szCs w:val="24"/>
        </w:rPr>
        <w:t>68(%60,7)’i 65 yaş ve üzerinde, 44(%39,2)’ü ise 18-64 yaş grubu arasındadır.</w:t>
      </w:r>
      <w:r w:rsidR="00955C00">
        <w:rPr>
          <w:rFonts w:ascii="Times New Roman" w:hAnsi="Times New Roman" w:cs="Times New Roman"/>
          <w:color w:val="333333"/>
          <w:sz w:val="24"/>
          <w:szCs w:val="24"/>
        </w:rPr>
        <w:t xml:space="preserve"> Mekanik ventilasyon ihtiyacı olan hastaların %70,9’u, yoğun bakım yatışı olan </w:t>
      </w:r>
      <w:r w:rsidR="00955C00">
        <w:rPr>
          <w:rFonts w:ascii="Times New Roman" w:hAnsi="Times New Roman" w:cs="Times New Roman"/>
          <w:color w:val="333333"/>
          <w:sz w:val="24"/>
          <w:szCs w:val="24"/>
        </w:rPr>
        <w:lastRenderedPageBreak/>
        <w:t xml:space="preserve">hastaların %80’i ve </w:t>
      </w:r>
      <w:r w:rsidR="00D71515">
        <w:rPr>
          <w:rFonts w:ascii="Times New Roman" w:hAnsi="Times New Roman" w:cs="Times New Roman"/>
          <w:color w:val="333333"/>
          <w:sz w:val="24"/>
          <w:szCs w:val="24"/>
        </w:rPr>
        <w:t>ölen</w:t>
      </w:r>
      <w:r w:rsidR="00955C00">
        <w:rPr>
          <w:rFonts w:ascii="Times New Roman" w:hAnsi="Times New Roman" w:cs="Times New Roman"/>
          <w:color w:val="333333"/>
          <w:sz w:val="24"/>
          <w:szCs w:val="24"/>
        </w:rPr>
        <w:t xml:space="preserve"> hastaların %66,6’sı 65 yaş ve üzerindedir.</w:t>
      </w:r>
      <w:r w:rsidR="00C726EC">
        <w:rPr>
          <w:rFonts w:ascii="Times New Roman" w:hAnsi="Times New Roman" w:cs="Times New Roman"/>
          <w:color w:val="333333"/>
          <w:sz w:val="24"/>
          <w:szCs w:val="24"/>
        </w:rPr>
        <w:t xml:space="preserve"> Hastaların %92,8’ine komorbid hastalık eşlik etmektedir ve eşlik eden komorbid hastalıklar sıklık sırasına göre KVH, KOAH, DM, solid organ malignitesi, astım, hematolojik malignite, nörolojik hastalık ve böbrek yetmezliği şeklindedir. </w:t>
      </w:r>
      <w:r w:rsidR="00955C00">
        <w:rPr>
          <w:rFonts w:ascii="Times New Roman" w:hAnsi="Times New Roman" w:cs="Times New Roman"/>
          <w:color w:val="333333"/>
          <w:sz w:val="24"/>
          <w:szCs w:val="24"/>
        </w:rPr>
        <w:t>Y</w:t>
      </w:r>
      <w:r w:rsidR="00431EEB">
        <w:rPr>
          <w:rFonts w:ascii="Times New Roman" w:hAnsi="Times New Roman" w:cs="Times New Roman"/>
          <w:color w:val="333333"/>
          <w:sz w:val="24"/>
          <w:szCs w:val="24"/>
        </w:rPr>
        <w:t>oğun bakım yatışı olan hastaların</w:t>
      </w:r>
      <w:r w:rsidR="00955C00">
        <w:rPr>
          <w:rFonts w:ascii="Times New Roman" w:hAnsi="Times New Roman" w:cs="Times New Roman"/>
          <w:color w:val="333333"/>
          <w:sz w:val="24"/>
          <w:szCs w:val="24"/>
        </w:rPr>
        <w:t xml:space="preserve"> da</w:t>
      </w:r>
      <w:r w:rsidR="00431EEB">
        <w:rPr>
          <w:rFonts w:ascii="Times New Roman" w:hAnsi="Times New Roman" w:cs="Times New Roman"/>
          <w:color w:val="333333"/>
          <w:sz w:val="24"/>
          <w:szCs w:val="24"/>
        </w:rPr>
        <w:t xml:space="preserve"> hepsinde eşlik eden kom</w:t>
      </w:r>
      <w:r w:rsidR="00C726EC">
        <w:rPr>
          <w:rFonts w:ascii="Times New Roman" w:hAnsi="Times New Roman" w:cs="Times New Roman"/>
          <w:color w:val="333333"/>
          <w:sz w:val="24"/>
          <w:szCs w:val="24"/>
        </w:rPr>
        <w:t>orbid hastalık bulunmaktadır</w:t>
      </w:r>
      <w:r w:rsidR="003421D1">
        <w:rPr>
          <w:rFonts w:ascii="Times New Roman" w:hAnsi="Times New Roman" w:cs="Times New Roman"/>
          <w:color w:val="333333"/>
          <w:sz w:val="24"/>
          <w:szCs w:val="24"/>
        </w:rPr>
        <w:t xml:space="preserve"> ve</w:t>
      </w:r>
      <w:r w:rsidR="00955C00">
        <w:rPr>
          <w:rFonts w:ascii="Times New Roman" w:hAnsi="Times New Roman" w:cs="Times New Roman"/>
          <w:color w:val="333333"/>
          <w:sz w:val="24"/>
          <w:szCs w:val="24"/>
        </w:rPr>
        <w:t xml:space="preserve"> sıklık sırasına göre </w:t>
      </w:r>
      <w:r w:rsidR="00955C00">
        <w:rPr>
          <w:rFonts w:ascii="Times New Roman" w:hAnsi="Times New Roman" w:cs="Times New Roman"/>
          <w:sz w:val="24"/>
          <w:szCs w:val="24"/>
        </w:rPr>
        <w:t xml:space="preserve">KVH, KOAH, </w:t>
      </w:r>
      <w:r w:rsidR="00955C00" w:rsidRPr="00956D5E">
        <w:rPr>
          <w:rFonts w:ascii="Times New Roman" w:hAnsi="Times New Roman" w:cs="Times New Roman"/>
          <w:sz w:val="24"/>
          <w:szCs w:val="24"/>
        </w:rPr>
        <w:t xml:space="preserve">DM, </w:t>
      </w:r>
      <w:r w:rsidR="003421D1">
        <w:rPr>
          <w:rFonts w:ascii="Times New Roman" w:hAnsi="Times New Roman" w:cs="Times New Roman"/>
          <w:sz w:val="24"/>
          <w:szCs w:val="24"/>
        </w:rPr>
        <w:t>böbrek yetmezliği-</w:t>
      </w:r>
      <w:r w:rsidR="00955C00" w:rsidRPr="00956D5E">
        <w:rPr>
          <w:rFonts w:ascii="Times New Roman" w:hAnsi="Times New Roman" w:cs="Times New Roman"/>
          <w:sz w:val="24"/>
          <w:szCs w:val="24"/>
        </w:rPr>
        <w:t xml:space="preserve">astım ve </w:t>
      </w:r>
      <w:r w:rsidR="003421D1">
        <w:rPr>
          <w:rFonts w:ascii="Times New Roman" w:hAnsi="Times New Roman" w:cs="Times New Roman"/>
          <w:sz w:val="24"/>
          <w:szCs w:val="24"/>
        </w:rPr>
        <w:t>malignite şeklindedir.</w:t>
      </w:r>
      <w:r w:rsidR="00AE144A">
        <w:rPr>
          <w:rFonts w:ascii="Times New Roman" w:hAnsi="Times New Roman" w:cs="Times New Roman"/>
          <w:sz w:val="24"/>
          <w:szCs w:val="24"/>
        </w:rPr>
        <w:t xml:space="preserve"> Tüm hastaların %17,8’inin yoğun bakım yatışı olmuştur ve mortalite oranı</w:t>
      </w:r>
      <w:r w:rsidR="006971E0">
        <w:rPr>
          <w:rFonts w:ascii="Times New Roman" w:hAnsi="Times New Roman" w:cs="Times New Roman"/>
          <w:sz w:val="24"/>
          <w:szCs w:val="24"/>
        </w:rPr>
        <w:t xml:space="preserve">mız </w:t>
      </w:r>
      <w:r w:rsidR="00AE144A">
        <w:rPr>
          <w:rFonts w:ascii="Times New Roman" w:hAnsi="Times New Roman" w:cs="Times New Roman"/>
          <w:sz w:val="24"/>
          <w:szCs w:val="24"/>
        </w:rPr>
        <w:t>%8</w:t>
      </w:r>
      <w:r w:rsidR="006971E0">
        <w:rPr>
          <w:rFonts w:ascii="Times New Roman" w:hAnsi="Times New Roman" w:cs="Times New Roman"/>
          <w:sz w:val="24"/>
          <w:szCs w:val="24"/>
        </w:rPr>
        <w:t>’dir.</w:t>
      </w:r>
      <w:r w:rsidR="00703CEB">
        <w:rPr>
          <w:rFonts w:ascii="Times New Roman" w:hAnsi="Times New Roman" w:cs="Times New Roman"/>
          <w:sz w:val="24"/>
          <w:szCs w:val="24"/>
        </w:rPr>
        <w:t xml:space="preserve"> Yoğun bakım yatışı olan hastalardaki mortalite oranımız ise %20’dir</w:t>
      </w:r>
      <w:r w:rsidR="00703CEB" w:rsidRPr="00B36E3A">
        <w:rPr>
          <w:rFonts w:ascii="Times New Roman" w:hAnsi="Times New Roman" w:cs="Times New Roman"/>
          <w:sz w:val="24"/>
          <w:szCs w:val="24"/>
        </w:rPr>
        <w:t>.</w:t>
      </w:r>
      <w:r w:rsidR="00F361C2" w:rsidRPr="00B36E3A">
        <w:rPr>
          <w:rFonts w:ascii="Times New Roman" w:hAnsi="Times New Roman" w:cs="Times New Roman"/>
          <w:sz w:val="24"/>
          <w:szCs w:val="24"/>
        </w:rPr>
        <w:t xml:space="preserve"> İnfluenza pozitif 37 hastanın ise %24,3’ünün yoğun bakım yatışı olmuş ve influenza pozitif hastalardaki mortalite oranımız %10,8’dir. </w:t>
      </w:r>
      <w:r w:rsidR="001821DC" w:rsidRPr="00B36E3A">
        <w:rPr>
          <w:rFonts w:ascii="Times New Roman" w:hAnsi="Times New Roman" w:cs="Times New Roman"/>
          <w:sz w:val="24"/>
          <w:szCs w:val="24"/>
        </w:rPr>
        <w:t xml:space="preserve">İnfluenza pozitif olup yoğun bakıma yatan hastalardaki mortalite oranımız ise </w:t>
      </w:r>
      <w:r w:rsidR="00595D5C" w:rsidRPr="00B36E3A">
        <w:rPr>
          <w:rFonts w:ascii="Times New Roman" w:hAnsi="Times New Roman" w:cs="Times New Roman"/>
          <w:sz w:val="24"/>
          <w:szCs w:val="24"/>
        </w:rPr>
        <w:t xml:space="preserve">%11,1’dir. </w:t>
      </w:r>
      <w:r w:rsidR="00F361C2" w:rsidRPr="00B36E3A">
        <w:rPr>
          <w:rFonts w:ascii="Times New Roman" w:hAnsi="Times New Roman" w:cs="Times New Roman"/>
          <w:sz w:val="24"/>
          <w:szCs w:val="24"/>
        </w:rPr>
        <w:t xml:space="preserve">İnfluenza pozitif olan ve influenza pozitif olup yoğun bakım yatışı olan hasta sayımızın az olması nedeniyle influenza pozitiflerde yoğun bakım yatışı açısından risk faktörleri karşılaştırılamamış fakat ILI bulgularına sahip tüm hastalardaki </w:t>
      </w:r>
      <w:r w:rsidR="006971E0" w:rsidRPr="00B36E3A">
        <w:rPr>
          <w:rFonts w:ascii="Times New Roman" w:hAnsi="Times New Roman" w:cs="Times New Roman"/>
          <w:sz w:val="24"/>
          <w:szCs w:val="24"/>
        </w:rPr>
        <w:t xml:space="preserve">yoğun bakım yatışı ile ilişkili faktörler değerlendirilmiştir. </w:t>
      </w:r>
      <w:r w:rsidR="003421D1">
        <w:rPr>
          <w:rFonts w:ascii="Times New Roman" w:hAnsi="Times New Roman" w:cs="Times New Roman"/>
          <w:color w:val="212121"/>
          <w:sz w:val="24"/>
          <w:szCs w:val="24"/>
        </w:rPr>
        <w:t xml:space="preserve">Değerlendirmelerimizin sonucunda </w:t>
      </w:r>
      <w:r w:rsidR="003421D1">
        <w:rPr>
          <w:rFonts w:ascii="Times New Roman" w:hAnsi="Times New Roman" w:cs="Times New Roman"/>
          <w:sz w:val="24"/>
          <w:szCs w:val="24"/>
        </w:rPr>
        <w:t>ILI semptomları ile başvurup yatışı olan</w:t>
      </w:r>
      <w:r w:rsidR="003421D1" w:rsidRPr="005D4F5B">
        <w:rPr>
          <w:rFonts w:ascii="Times New Roman" w:hAnsi="Times New Roman" w:cs="Times New Roman"/>
          <w:sz w:val="24"/>
          <w:szCs w:val="24"/>
        </w:rPr>
        <w:t xml:space="preserve"> hastaların ileri yaş grubunda olması, hastalara malignitenin eşlik etmeyip DM,</w:t>
      </w:r>
      <w:r w:rsidR="003421D1">
        <w:rPr>
          <w:rFonts w:ascii="Times New Roman" w:hAnsi="Times New Roman" w:cs="Times New Roman"/>
          <w:sz w:val="24"/>
          <w:szCs w:val="24"/>
        </w:rPr>
        <w:t xml:space="preserve"> </w:t>
      </w:r>
      <w:r w:rsidR="003421D1" w:rsidRPr="005D4F5B">
        <w:rPr>
          <w:rFonts w:ascii="Times New Roman" w:hAnsi="Times New Roman" w:cs="Times New Roman"/>
          <w:sz w:val="24"/>
          <w:szCs w:val="24"/>
        </w:rPr>
        <w:t>KVH ve KOAH eşlik ediyor olması</w:t>
      </w:r>
      <w:r w:rsidR="003421D1">
        <w:rPr>
          <w:rFonts w:ascii="Times New Roman" w:hAnsi="Times New Roman" w:cs="Times New Roman"/>
          <w:sz w:val="24"/>
          <w:szCs w:val="24"/>
        </w:rPr>
        <w:t xml:space="preserve"> ve kreatinin değerlerinin yüksek olmasının </w:t>
      </w:r>
      <w:r w:rsidR="003421D1" w:rsidRPr="005D4F5B">
        <w:rPr>
          <w:rFonts w:ascii="Times New Roman" w:hAnsi="Times New Roman" w:cs="Times New Roman"/>
          <w:sz w:val="24"/>
          <w:szCs w:val="24"/>
        </w:rPr>
        <w:t>yoğun bakıma yatış riskini artırdığı saptanmıştır</w:t>
      </w:r>
      <w:r w:rsidR="003421D1">
        <w:rPr>
          <w:rFonts w:ascii="Times New Roman" w:hAnsi="Times New Roman" w:cs="Times New Roman"/>
          <w:sz w:val="24"/>
          <w:szCs w:val="24"/>
        </w:rPr>
        <w:t>.</w:t>
      </w:r>
      <w:r w:rsidR="00142715">
        <w:rPr>
          <w:rFonts w:ascii="Times New Roman" w:hAnsi="Times New Roman" w:cs="Times New Roman"/>
          <w:sz w:val="24"/>
          <w:szCs w:val="24"/>
        </w:rPr>
        <w:t xml:space="preserve"> </w:t>
      </w:r>
      <w:r w:rsidR="004E514E">
        <w:rPr>
          <w:rFonts w:ascii="Times New Roman" w:hAnsi="Times New Roman" w:cs="Times New Roman"/>
          <w:color w:val="212121"/>
          <w:sz w:val="24"/>
          <w:szCs w:val="24"/>
        </w:rPr>
        <w:t xml:space="preserve">Tanrıöver ve </w:t>
      </w:r>
      <w:r w:rsidR="004E514E" w:rsidRPr="004E514E">
        <w:rPr>
          <w:rFonts w:ascii="Times New Roman" w:hAnsi="Times New Roman" w:cs="Times New Roman"/>
          <w:color w:val="212121"/>
          <w:sz w:val="24"/>
          <w:szCs w:val="24"/>
        </w:rPr>
        <w:t>arkadaşlarının yaptığı çalışmada</w:t>
      </w:r>
      <w:r w:rsidR="00431EEB">
        <w:rPr>
          <w:rFonts w:ascii="Times New Roman" w:hAnsi="Times New Roman" w:cs="Times New Roman"/>
          <w:color w:val="212121"/>
          <w:sz w:val="24"/>
          <w:szCs w:val="24"/>
        </w:rPr>
        <w:t xml:space="preserve"> da</w:t>
      </w:r>
      <w:r w:rsidR="004E514E" w:rsidRPr="004E514E">
        <w:rPr>
          <w:rFonts w:ascii="Times New Roman" w:hAnsi="Times New Roman" w:cs="Times New Roman"/>
          <w:color w:val="212121"/>
          <w:sz w:val="24"/>
          <w:szCs w:val="24"/>
        </w:rPr>
        <w:t xml:space="preserve"> ILI semptomlarıyla baş</w:t>
      </w:r>
      <w:r w:rsidR="00C5176B">
        <w:rPr>
          <w:rFonts w:ascii="Times New Roman" w:hAnsi="Times New Roman" w:cs="Times New Roman"/>
          <w:color w:val="212121"/>
          <w:sz w:val="24"/>
          <w:szCs w:val="24"/>
        </w:rPr>
        <w:t>vuran hastalarda influenza virus</w:t>
      </w:r>
      <w:r w:rsidR="004E514E" w:rsidRPr="004E514E">
        <w:rPr>
          <w:rFonts w:ascii="Times New Roman" w:hAnsi="Times New Roman" w:cs="Times New Roman"/>
          <w:color w:val="212121"/>
          <w:sz w:val="24"/>
          <w:szCs w:val="24"/>
        </w:rPr>
        <w:t xml:space="preserve"> varlığından bağımsız olarak yaşlı h</w:t>
      </w:r>
      <w:r w:rsidR="004E514E">
        <w:rPr>
          <w:rFonts w:ascii="Times New Roman" w:hAnsi="Times New Roman" w:cs="Times New Roman"/>
          <w:color w:val="212121"/>
          <w:sz w:val="24"/>
          <w:szCs w:val="24"/>
        </w:rPr>
        <w:t>astalarda daha kötü sey</w:t>
      </w:r>
      <w:r w:rsidR="00216567">
        <w:rPr>
          <w:rFonts w:ascii="Times New Roman" w:hAnsi="Times New Roman" w:cs="Times New Roman"/>
          <w:color w:val="212121"/>
          <w:sz w:val="24"/>
          <w:szCs w:val="24"/>
        </w:rPr>
        <w:t>ir görülmüştür</w:t>
      </w:r>
      <w:r w:rsidR="004E514E" w:rsidRPr="004E514E">
        <w:rPr>
          <w:rFonts w:ascii="Times New Roman" w:hAnsi="Times New Roman" w:cs="Times New Roman"/>
          <w:color w:val="212121"/>
          <w:sz w:val="24"/>
          <w:szCs w:val="24"/>
        </w:rPr>
        <w:t>.</w:t>
      </w:r>
      <w:r w:rsidR="00C6259B" w:rsidRPr="00C6259B">
        <w:rPr>
          <w:rFonts w:ascii="Arial" w:hAnsi="Arial" w:cs="Arial"/>
          <w:color w:val="333333"/>
          <w:sz w:val="26"/>
          <w:szCs w:val="26"/>
        </w:rPr>
        <w:t xml:space="preserve"> </w:t>
      </w:r>
      <w:r w:rsidR="00C6259B" w:rsidRPr="00C6259B">
        <w:rPr>
          <w:rFonts w:ascii="Times New Roman" w:hAnsi="Times New Roman" w:cs="Times New Roman"/>
          <w:color w:val="333333"/>
          <w:sz w:val="24"/>
          <w:szCs w:val="24"/>
        </w:rPr>
        <w:t>Çalışmadaki hasta popülasyonu</w:t>
      </w:r>
      <w:r w:rsidR="00C6259B">
        <w:rPr>
          <w:rFonts w:ascii="Times New Roman" w:hAnsi="Times New Roman" w:cs="Times New Roman"/>
          <w:color w:val="333333"/>
          <w:sz w:val="24"/>
          <w:szCs w:val="24"/>
        </w:rPr>
        <w:t>nun</w:t>
      </w:r>
      <w:r w:rsidR="00C6259B" w:rsidRPr="00C6259B">
        <w:rPr>
          <w:rFonts w:ascii="Times New Roman" w:hAnsi="Times New Roman" w:cs="Times New Roman"/>
          <w:color w:val="333333"/>
          <w:sz w:val="24"/>
          <w:szCs w:val="24"/>
        </w:rPr>
        <w:t xml:space="preserve"> yüksek kronik hastalık yüküne sahip</w:t>
      </w:r>
      <w:r w:rsidR="00C6259B">
        <w:rPr>
          <w:rFonts w:ascii="Times New Roman" w:hAnsi="Times New Roman" w:cs="Times New Roman"/>
          <w:color w:val="333333"/>
          <w:sz w:val="24"/>
          <w:szCs w:val="24"/>
        </w:rPr>
        <w:t xml:space="preserve"> olduğu</w:t>
      </w:r>
      <w:r w:rsidR="00F83142">
        <w:rPr>
          <w:rFonts w:ascii="Times New Roman" w:hAnsi="Times New Roman" w:cs="Times New Roman"/>
          <w:color w:val="333333"/>
          <w:sz w:val="24"/>
          <w:szCs w:val="24"/>
        </w:rPr>
        <w:t xml:space="preserve"> görülmüştür</w:t>
      </w:r>
      <w:r w:rsidR="00C6259B">
        <w:rPr>
          <w:rFonts w:ascii="Times New Roman" w:hAnsi="Times New Roman" w:cs="Times New Roman"/>
          <w:color w:val="333333"/>
          <w:sz w:val="24"/>
          <w:szCs w:val="24"/>
        </w:rPr>
        <w:t>. Eşlik eden komorbid hastalık</w:t>
      </w:r>
      <w:r w:rsidR="00BA58DF">
        <w:rPr>
          <w:rFonts w:ascii="Times New Roman" w:hAnsi="Times New Roman" w:cs="Times New Roman"/>
          <w:color w:val="333333"/>
          <w:sz w:val="24"/>
          <w:szCs w:val="24"/>
        </w:rPr>
        <w:t xml:space="preserve"> sıklığı çalışmamızdakine benzer şekilde</w:t>
      </w:r>
      <w:r w:rsidR="00C6259B">
        <w:rPr>
          <w:rFonts w:ascii="Times New Roman" w:hAnsi="Times New Roman" w:cs="Times New Roman"/>
          <w:color w:val="333333"/>
          <w:sz w:val="24"/>
          <w:szCs w:val="24"/>
        </w:rPr>
        <w:t xml:space="preserve"> KVH ve  takiben kronik obstruktif akciğer hastalığı şeklindedir.</w:t>
      </w:r>
      <w:r w:rsidR="00C6259B" w:rsidRPr="004E514E">
        <w:rPr>
          <w:rFonts w:ascii="Times New Roman" w:hAnsi="Times New Roman" w:cs="Times New Roman"/>
          <w:color w:val="333333"/>
          <w:sz w:val="24"/>
          <w:szCs w:val="24"/>
        </w:rPr>
        <w:t xml:space="preserve"> </w:t>
      </w:r>
      <w:r w:rsidR="004E514E" w:rsidRPr="004E514E">
        <w:rPr>
          <w:rFonts w:ascii="Times New Roman" w:hAnsi="Times New Roman" w:cs="Times New Roman"/>
          <w:color w:val="333333"/>
          <w:sz w:val="24"/>
          <w:szCs w:val="24"/>
        </w:rPr>
        <w:t xml:space="preserve">Yapılan bu çalışmada 65 yaşın üzerindeki hastaların yarısı </w:t>
      </w:r>
      <w:r w:rsidR="004E514E" w:rsidRPr="004E514E">
        <w:rPr>
          <w:rFonts w:ascii="Times New Roman" w:hAnsi="Times New Roman" w:cs="Times New Roman"/>
          <w:color w:val="333333"/>
          <w:sz w:val="24"/>
          <w:szCs w:val="24"/>
        </w:rPr>
        <w:lastRenderedPageBreak/>
        <w:t xml:space="preserve">yoğun bakım ünitesine yatırılırken, üçte birinin mekanik ventilasyon </w:t>
      </w:r>
      <w:r w:rsidR="004E514E" w:rsidRPr="001B1F03">
        <w:rPr>
          <w:rFonts w:ascii="Times New Roman" w:hAnsi="Times New Roman" w:cs="Times New Roman"/>
          <w:color w:val="333333"/>
          <w:sz w:val="24"/>
          <w:szCs w:val="24"/>
        </w:rPr>
        <w:t>ihtiyacı olmuş, dörtte birinde ise mortalite gelişmiştir</w:t>
      </w:r>
      <w:r w:rsidR="000E69C6" w:rsidRPr="001B1F03">
        <w:rPr>
          <w:rFonts w:ascii="Times New Roman" w:hAnsi="Times New Roman" w:cs="Times New Roman"/>
          <w:color w:val="333333"/>
          <w:sz w:val="24"/>
          <w:szCs w:val="24"/>
        </w:rPr>
        <w:fldChar w:fldCharType="begin">
          <w:fldData xml:space="preserve">PEVuZE5vdGU+PENpdGU+PEF1dGhvcj5UYW5yaW92ZXI8L0F1dGhvcj48WWVhcj4yMDE4PC9ZZWFy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=
</w:fldData>
        </w:fldChar>
      </w:r>
      <w:r w:rsidR="00594D8D">
        <w:rPr>
          <w:rFonts w:ascii="Times New Roman" w:hAnsi="Times New Roman" w:cs="Times New Roman"/>
          <w:color w:val="333333"/>
          <w:sz w:val="24"/>
          <w:szCs w:val="24"/>
        </w:rPr>
        <w:instrText xml:space="preserve"> ADDIN EN.CITE </w:instrText>
      </w:r>
      <w:r w:rsidR="00594D8D">
        <w:rPr>
          <w:rFonts w:ascii="Times New Roman" w:hAnsi="Times New Roman" w:cs="Times New Roman"/>
          <w:color w:val="333333"/>
          <w:sz w:val="24"/>
          <w:szCs w:val="24"/>
        </w:rPr>
        <w:fldChar w:fldCharType="begin">
          <w:fldData xml:space="preserve">PEVuZE5vdGU+PENpdGU+PEF1dGhvcj5UYW5yaW92ZXI8L0F1dGhvcj48WWVhcj4yMDE4PC9ZZWFy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=
</w:fldData>
        </w:fldChar>
      </w:r>
      <w:r w:rsidR="00594D8D">
        <w:rPr>
          <w:rFonts w:ascii="Times New Roman" w:hAnsi="Times New Roman" w:cs="Times New Roman"/>
          <w:color w:val="333333"/>
          <w:sz w:val="24"/>
          <w:szCs w:val="24"/>
        </w:rPr>
        <w:instrText xml:space="preserve"> ADDIN EN.CITE.DATA </w:instrText>
      </w:r>
      <w:r w:rsidR="00594D8D">
        <w:rPr>
          <w:rFonts w:ascii="Times New Roman" w:hAnsi="Times New Roman" w:cs="Times New Roman"/>
          <w:color w:val="333333"/>
          <w:sz w:val="24"/>
          <w:szCs w:val="24"/>
        </w:rPr>
      </w:r>
      <w:r w:rsidR="00594D8D">
        <w:rPr>
          <w:rFonts w:ascii="Times New Roman" w:hAnsi="Times New Roman" w:cs="Times New Roman"/>
          <w:color w:val="333333"/>
          <w:sz w:val="24"/>
          <w:szCs w:val="24"/>
        </w:rPr>
        <w:fldChar w:fldCharType="end"/>
      </w:r>
      <w:r w:rsidR="000E69C6" w:rsidRPr="001B1F03">
        <w:rPr>
          <w:rFonts w:ascii="Times New Roman" w:hAnsi="Times New Roman" w:cs="Times New Roman"/>
          <w:color w:val="333333"/>
          <w:sz w:val="24"/>
          <w:szCs w:val="24"/>
        </w:rPr>
      </w:r>
      <w:r w:rsidR="000E69C6" w:rsidRPr="001B1F03">
        <w:rPr>
          <w:rFonts w:ascii="Times New Roman" w:hAnsi="Times New Roman" w:cs="Times New Roman"/>
          <w:color w:val="333333"/>
          <w:sz w:val="24"/>
          <w:szCs w:val="24"/>
        </w:rPr>
        <w:fldChar w:fldCharType="separate"/>
      </w:r>
      <w:r w:rsidR="00594D8D">
        <w:rPr>
          <w:rFonts w:ascii="Times New Roman" w:hAnsi="Times New Roman" w:cs="Times New Roman"/>
          <w:noProof/>
          <w:color w:val="333333"/>
          <w:sz w:val="24"/>
          <w:szCs w:val="24"/>
        </w:rPr>
        <w:t>(143)</w:t>
      </w:r>
      <w:r w:rsidR="000E69C6" w:rsidRPr="001B1F03">
        <w:rPr>
          <w:rFonts w:ascii="Times New Roman" w:hAnsi="Times New Roman" w:cs="Times New Roman"/>
          <w:color w:val="333333"/>
          <w:sz w:val="24"/>
          <w:szCs w:val="24"/>
        </w:rPr>
        <w:fldChar w:fldCharType="end"/>
      </w:r>
      <w:r w:rsidR="00F04C86">
        <w:rPr>
          <w:rFonts w:ascii="Times New Roman" w:hAnsi="Times New Roman" w:cs="Times New Roman"/>
          <w:color w:val="333333"/>
          <w:sz w:val="24"/>
          <w:szCs w:val="24"/>
        </w:rPr>
        <w:t xml:space="preserve">. Suntur ve arkadaşlarının değerlendirdikleri çalışmada da ILI bulguları ile yatışı yapılıp influenza pozitif saptanan hastalar arasında 65 yaş üstündekilerde  mortalite </w:t>
      </w:r>
      <w:r w:rsidR="00F04C86" w:rsidRPr="00672455">
        <w:rPr>
          <w:rFonts w:ascii="Times New Roman" w:hAnsi="Times New Roman" w:cs="Times New Roman"/>
          <w:color w:val="333333"/>
          <w:sz w:val="24"/>
          <w:szCs w:val="24"/>
        </w:rPr>
        <w:t>anlamlı derecede yüksek saptanmıştır</w:t>
      </w:r>
      <w:r w:rsidR="00F04C86" w:rsidRPr="00672455">
        <w:rPr>
          <w:rFonts w:ascii="Times New Roman" w:hAnsi="Times New Roman" w:cs="Times New Roman"/>
          <w:color w:val="333333"/>
          <w:sz w:val="24"/>
          <w:szCs w:val="24"/>
        </w:rPr>
        <w:fldChar w:fldCharType="begin"/>
      </w:r>
      <w:r w:rsidR="00594D8D">
        <w:rPr>
          <w:rFonts w:ascii="Times New Roman" w:hAnsi="Times New Roman" w:cs="Times New Roman"/>
          <w:color w:val="333333"/>
          <w:sz w:val="24"/>
          <w:szCs w:val="24"/>
        </w:rPr>
        <w:instrText xml:space="preserve"> ADDIN EN.CITE &lt;EndNote&gt;&lt;Cite&gt;&lt;Author&gt;Suntur&lt;/Author&gt;&lt;Year&gt;2018&lt;/Year&gt;&lt;RecNum&gt;86&lt;/RecNum&gt;&lt;DisplayText&gt;(144)&lt;/DisplayText&gt;&lt;record&gt;&lt;rec-number&gt;86&lt;/rec-number&gt;&lt;foreign-keys&gt;&lt;key app="EN" db-id="xteaas9tatea99esrauvxv9erpv0s52swa0d" timestamp="1549089496"&gt;86&lt;/key&gt;&lt;/foreign-keys&gt;&lt;ref-type name="Journal Article"&gt;17&lt;/ref-type&gt;&lt;contributors&gt;&lt;authors&gt;&lt;author&gt;&lt;style face="normal" font="default" charset="162" size="100%"&gt;B. Mutay Suntur&lt;/style&gt;&lt;/author&gt;&lt;author&gt;&lt;style face="normal" font="default" charset="162" size="100%"&gt;H. Kaya&lt;/style&gt;&lt;/author&gt;&lt;author&gt;&lt;style face="normal" font="default" charset="162" size="100%"&gt;F. Kuşcu&lt;/style&gt;&lt;/author&gt;&lt;/authors&gt;&lt;/contributors&gt;&lt;titles&gt;&lt;title&gt;&lt;style face="normal" font="default" charset="162" size="100%"&gt;Bir mevsimsel influenza epidemisi deneyimi&lt;/style&gt;&lt;/title&gt;&lt;secondary-title&gt;&lt;style face="normal" font="default" charset="162" size="100%"&gt;Ege Journal of Medicine&lt;/style&gt;&lt;/secondary-title&gt;&lt;/titles&gt;&lt;periodical&gt;&lt;full-title&gt;Ege Journal of Medicine&lt;/full-title&gt;&lt;/periodical&gt;&lt;pages&gt;&lt;style face="normal" font="default" charset="162" size="100%"&gt;46-50&lt;/style&gt;&lt;/pages&gt;&lt;volume&gt;&lt;style face="normal" font="default" charset="162" size="100%"&gt;57&lt;/style&gt;&lt;/volume&gt;&lt;number&gt;&lt;style face="normal" font="default" charset="162" size="100%"&gt;1&lt;/style&gt;&lt;/number&gt;&lt;dates&gt;&lt;year&gt;&lt;style face="normal" font="default" charset="162" size="100%"&gt;2018&lt;/style&gt;&lt;/year&gt;&lt;/dates&gt;&lt;urls&gt;&lt;/urls&gt;&lt;/record&gt;&lt;/Cite&gt;&lt;/EndNote&gt;</w:instrText>
      </w:r>
      <w:r w:rsidR="00F04C86" w:rsidRPr="00672455">
        <w:rPr>
          <w:rFonts w:ascii="Times New Roman" w:hAnsi="Times New Roman" w:cs="Times New Roman"/>
          <w:color w:val="333333"/>
          <w:sz w:val="24"/>
          <w:szCs w:val="24"/>
        </w:rPr>
        <w:fldChar w:fldCharType="separate"/>
      </w:r>
      <w:r w:rsidR="00594D8D">
        <w:rPr>
          <w:rFonts w:ascii="Times New Roman" w:hAnsi="Times New Roman" w:cs="Times New Roman"/>
          <w:noProof/>
          <w:color w:val="333333"/>
          <w:sz w:val="24"/>
          <w:szCs w:val="24"/>
        </w:rPr>
        <w:t>(144)</w:t>
      </w:r>
      <w:r w:rsidR="00F04C86" w:rsidRPr="00672455">
        <w:rPr>
          <w:rFonts w:ascii="Times New Roman" w:hAnsi="Times New Roman" w:cs="Times New Roman"/>
          <w:color w:val="333333"/>
          <w:sz w:val="24"/>
          <w:szCs w:val="24"/>
        </w:rPr>
        <w:fldChar w:fldCharType="end"/>
      </w:r>
      <w:r w:rsidR="00F04C86" w:rsidRPr="00672455">
        <w:rPr>
          <w:rFonts w:ascii="Times New Roman" w:hAnsi="Times New Roman" w:cs="Times New Roman"/>
          <w:color w:val="333333"/>
          <w:sz w:val="24"/>
          <w:szCs w:val="24"/>
        </w:rPr>
        <w:t>.</w:t>
      </w:r>
      <w:r w:rsidR="005C4207" w:rsidRPr="00672455">
        <w:rPr>
          <w:rFonts w:ascii="Times New Roman" w:hAnsi="Times New Roman" w:cs="Times New Roman"/>
          <w:color w:val="333333"/>
          <w:sz w:val="24"/>
          <w:szCs w:val="24"/>
        </w:rPr>
        <w:t xml:space="preserve"> </w:t>
      </w:r>
      <w:r w:rsidR="005C4207" w:rsidRPr="00672455">
        <w:rPr>
          <w:rFonts w:ascii="Times New Roman" w:hAnsi="Times New Roman" w:cs="Times New Roman"/>
          <w:sz w:val="24"/>
          <w:szCs w:val="24"/>
        </w:rPr>
        <w:t xml:space="preserve">Loubet ve arkadaşlarının yatış gerektiren influenza olgularını değerlendirdikleri </w:t>
      </w:r>
      <w:r w:rsidR="00403158" w:rsidRPr="00672455">
        <w:rPr>
          <w:rFonts w:ascii="Times New Roman" w:hAnsi="Times New Roman" w:cs="Times New Roman"/>
          <w:sz w:val="24"/>
          <w:szCs w:val="24"/>
        </w:rPr>
        <w:t xml:space="preserve">bir </w:t>
      </w:r>
      <w:r w:rsidR="005C4207" w:rsidRPr="00672455">
        <w:rPr>
          <w:rFonts w:ascii="Times New Roman" w:hAnsi="Times New Roman" w:cs="Times New Roman"/>
          <w:sz w:val="24"/>
          <w:szCs w:val="24"/>
        </w:rPr>
        <w:t>çalışmada ise tüm hastaların %15’i</w:t>
      </w:r>
      <w:r w:rsidR="00403158" w:rsidRPr="00672455">
        <w:rPr>
          <w:rFonts w:ascii="Times New Roman" w:hAnsi="Times New Roman" w:cs="Times New Roman"/>
          <w:sz w:val="24"/>
          <w:szCs w:val="24"/>
        </w:rPr>
        <w:t>nin</w:t>
      </w:r>
      <w:r w:rsidR="005C4207" w:rsidRPr="00672455">
        <w:rPr>
          <w:rFonts w:ascii="Times New Roman" w:hAnsi="Times New Roman" w:cs="Times New Roman"/>
          <w:sz w:val="24"/>
          <w:szCs w:val="24"/>
        </w:rPr>
        <w:t xml:space="preserve"> yoğun bakım ihtiyacı olmuştur ve mortalite oranları %4 olarak saptanmış</w:t>
      </w:r>
      <w:r w:rsidR="00403158" w:rsidRPr="00672455">
        <w:rPr>
          <w:rFonts w:ascii="Times New Roman" w:hAnsi="Times New Roman" w:cs="Times New Roman"/>
          <w:sz w:val="24"/>
          <w:szCs w:val="24"/>
        </w:rPr>
        <w:t>tır.</w:t>
      </w:r>
      <w:r w:rsidR="005C4207" w:rsidRPr="00672455">
        <w:rPr>
          <w:rFonts w:ascii="Times New Roman" w:hAnsi="Times New Roman" w:cs="Times New Roman"/>
          <w:sz w:val="24"/>
          <w:szCs w:val="24"/>
        </w:rPr>
        <w:t xml:space="preserve"> Yoğun bakım yatışı için risk faktörleri ise aşılanmamış olma, başvuru öncesi oseltamivir tedavisi uygulanmamış olması, önceden var olan </w:t>
      </w:r>
      <w:r w:rsidR="005C4207" w:rsidRPr="00F3366C">
        <w:rPr>
          <w:rFonts w:ascii="Times New Roman" w:hAnsi="Times New Roman" w:cs="Times New Roman"/>
          <w:sz w:val="24"/>
          <w:szCs w:val="24"/>
        </w:rPr>
        <w:t>kronik solunum yolu hastalıkları</w:t>
      </w:r>
      <w:r w:rsidR="00403158" w:rsidRPr="00F3366C">
        <w:rPr>
          <w:rFonts w:ascii="Times New Roman" w:hAnsi="Times New Roman" w:cs="Times New Roman"/>
          <w:sz w:val="24"/>
          <w:szCs w:val="24"/>
        </w:rPr>
        <w:t xml:space="preserve"> ve mevcut sigara kullanımı olarak değerlendirilmiştir</w:t>
      </w:r>
      <w:r w:rsidR="00403158" w:rsidRPr="00F3366C">
        <w:rPr>
          <w:rFonts w:ascii="Times New Roman" w:hAnsi="Times New Roman" w:cs="Times New Roman"/>
          <w:sz w:val="24"/>
          <w:szCs w:val="24"/>
        </w:rPr>
        <w:fldChar w:fldCharType="begin">
          <w:fldData xml:space="preserve">PEVuZE5vdGU+PENpdGU+PEF1dGhvcj5QPC9BdXRob3I+PFllYXI+MjAxNjwvWWVhcj48UmVjTnVt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</w:fldData>
        </w:fldChar>
      </w:r>
      <w:r w:rsidR="00594D8D">
        <w:rPr>
          <w:rFonts w:ascii="Times New Roman" w:hAnsi="Times New Roman" w:cs="Times New Roman"/>
          <w:sz w:val="24"/>
          <w:szCs w:val="24"/>
        </w:rPr>
        <w:instrText xml:space="preserve"> ADDIN EN.CITE </w:instrText>
      </w:r>
      <w:r w:rsidR="00594D8D">
        <w:rPr>
          <w:rFonts w:ascii="Times New Roman" w:hAnsi="Times New Roman" w:cs="Times New Roman"/>
          <w:sz w:val="24"/>
          <w:szCs w:val="24"/>
        </w:rPr>
        <w:fldChar w:fldCharType="begin">
          <w:fldData xml:space="preserve">PEVuZE5vdGU+PENpdGU+PEF1dGhvcj5QPC9BdXRob3I+PFllYXI+MjAxNjwvWWVhcj48UmVjTnVt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</w:fldData>
        </w:fldChar>
      </w:r>
      <w:r w:rsidR="00594D8D">
        <w:rPr>
          <w:rFonts w:ascii="Times New Roman" w:hAnsi="Times New Roman" w:cs="Times New Roman"/>
          <w:sz w:val="24"/>
          <w:szCs w:val="24"/>
        </w:rPr>
        <w:instrText xml:space="preserve"> ADDIN EN.CITE.DATA </w:instrText>
      </w:r>
      <w:r w:rsidR="00594D8D">
        <w:rPr>
          <w:rFonts w:ascii="Times New Roman" w:hAnsi="Times New Roman" w:cs="Times New Roman"/>
          <w:sz w:val="24"/>
          <w:szCs w:val="24"/>
        </w:rPr>
      </w:r>
      <w:r w:rsidR="00594D8D">
        <w:rPr>
          <w:rFonts w:ascii="Times New Roman" w:hAnsi="Times New Roman" w:cs="Times New Roman"/>
          <w:sz w:val="24"/>
          <w:szCs w:val="24"/>
        </w:rPr>
        <w:fldChar w:fldCharType="end"/>
      </w:r>
      <w:r w:rsidR="00403158" w:rsidRPr="00F3366C">
        <w:rPr>
          <w:rFonts w:ascii="Times New Roman" w:hAnsi="Times New Roman" w:cs="Times New Roman"/>
          <w:sz w:val="24"/>
          <w:szCs w:val="24"/>
        </w:rPr>
      </w:r>
      <w:r w:rsidR="00403158" w:rsidRPr="00F3366C">
        <w:rPr>
          <w:rFonts w:ascii="Times New Roman" w:hAnsi="Times New Roman" w:cs="Times New Roman"/>
          <w:sz w:val="24"/>
          <w:szCs w:val="24"/>
        </w:rPr>
        <w:fldChar w:fldCharType="separate"/>
      </w:r>
      <w:r w:rsidR="00594D8D">
        <w:rPr>
          <w:rFonts w:ascii="Times New Roman" w:hAnsi="Times New Roman" w:cs="Times New Roman"/>
          <w:noProof/>
          <w:sz w:val="24"/>
          <w:szCs w:val="24"/>
        </w:rPr>
        <w:t>(129)</w:t>
      </w:r>
      <w:r w:rsidR="00403158" w:rsidRPr="00F3366C">
        <w:rPr>
          <w:rFonts w:ascii="Times New Roman" w:hAnsi="Times New Roman" w:cs="Times New Roman"/>
          <w:sz w:val="24"/>
          <w:szCs w:val="24"/>
        </w:rPr>
        <w:fldChar w:fldCharType="end"/>
      </w:r>
      <w:r w:rsidR="00403158" w:rsidRPr="00F3366C">
        <w:rPr>
          <w:rFonts w:ascii="Times New Roman" w:hAnsi="Times New Roman" w:cs="Times New Roman"/>
          <w:sz w:val="24"/>
          <w:szCs w:val="24"/>
        </w:rPr>
        <w:t>.</w:t>
      </w:r>
      <w:r w:rsidR="00672455" w:rsidRPr="00F3366C">
        <w:rPr>
          <w:rFonts w:ascii="Times New Roman" w:hAnsi="Times New Roman" w:cs="Times New Roman"/>
          <w:sz w:val="24"/>
          <w:szCs w:val="24"/>
        </w:rPr>
        <w:t xml:space="preserve"> Beumer ve arkadaşlarının influenza pozitif hastalarda yoğun bakım yatışı ve mortalite ilişkili faktörleri değerlendirdikl</w:t>
      </w:r>
      <w:r w:rsidR="0065710B">
        <w:rPr>
          <w:rFonts w:ascii="Times New Roman" w:hAnsi="Times New Roman" w:cs="Times New Roman"/>
          <w:sz w:val="24"/>
          <w:szCs w:val="24"/>
        </w:rPr>
        <w:t>eri çalışmada ise hastaların %22,6</w:t>
      </w:r>
      <w:r w:rsidR="00672455" w:rsidRPr="00F3366C">
        <w:rPr>
          <w:rFonts w:ascii="Times New Roman" w:hAnsi="Times New Roman" w:cs="Times New Roman"/>
          <w:sz w:val="24"/>
          <w:szCs w:val="24"/>
        </w:rPr>
        <w:t>’</w:t>
      </w:r>
      <w:r w:rsidR="0065710B">
        <w:rPr>
          <w:rFonts w:ascii="Times New Roman" w:hAnsi="Times New Roman" w:cs="Times New Roman"/>
          <w:sz w:val="24"/>
          <w:szCs w:val="24"/>
        </w:rPr>
        <w:t>sının</w:t>
      </w:r>
      <w:r w:rsidR="00672455" w:rsidRPr="00F3366C">
        <w:rPr>
          <w:rFonts w:ascii="Times New Roman" w:hAnsi="Times New Roman" w:cs="Times New Roman"/>
          <w:sz w:val="24"/>
          <w:szCs w:val="24"/>
        </w:rPr>
        <w:t xml:space="preserve"> yoğun bakım yatışı gerekmiştir.</w:t>
      </w:r>
      <w:r w:rsidR="0065710B">
        <w:rPr>
          <w:rFonts w:ascii="Times New Roman" w:hAnsi="Times New Roman" w:cs="Times New Roman"/>
          <w:sz w:val="24"/>
          <w:szCs w:val="24"/>
        </w:rPr>
        <w:t xml:space="preserve"> Hasta mortalitesi %9, yoğun bakıma yat</w:t>
      </w:r>
      <w:r w:rsidR="001374D4">
        <w:rPr>
          <w:rFonts w:ascii="Times New Roman" w:hAnsi="Times New Roman" w:cs="Times New Roman"/>
          <w:sz w:val="24"/>
          <w:szCs w:val="24"/>
        </w:rPr>
        <w:t xml:space="preserve">an </w:t>
      </w:r>
      <w:r w:rsidR="0065710B">
        <w:rPr>
          <w:rFonts w:ascii="Times New Roman" w:hAnsi="Times New Roman" w:cs="Times New Roman"/>
          <w:sz w:val="24"/>
          <w:szCs w:val="24"/>
        </w:rPr>
        <w:t>hastalardaki mortalite oranı ise %38 olarak saptanmıştır.</w:t>
      </w:r>
      <w:r w:rsidR="00373777">
        <w:rPr>
          <w:rFonts w:ascii="Times New Roman" w:hAnsi="Times New Roman" w:cs="Times New Roman"/>
          <w:sz w:val="24"/>
          <w:szCs w:val="24"/>
        </w:rPr>
        <w:t xml:space="preserve"> </w:t>
      </w:r>
      <w:r w:rsidR="00F3366C" w:rsidRPr="00F3366C">
        <w:rPr>
          <w:rFonts w:ascii="Times New Roman" w:hAnsi="Times New Roman" w:cs="Times New Roman"/>
          <w:color w:val="212121"/>
          <w:sz w:val="24"/>
          <w:szCs w:val="24"/>
        </w:rPr>
        <w:t xml:space="preserve">Yaş </w:t>
      </w:r>
      <w:r w:rsidR="005E2429">
        <w:rPr>
          <w:rFonts w:ascii="Times New Roman" w:hAnsi="Times New Roman" w:cs="Times New Roman"/>
          <w:color w:val="212121"/>
          <w:sz w:val="24"/>
          <w:szCs w:val="24"/>
        </w:rPr>
        <w:t xml:space="preserve">ile </w:t>
      </w:r>
      <w:r w:rsidR="00F3366C" w:rsidRPr="00F3366C">
        <w:rPr>
          <w:rFonts w:ascii="Times New Roman" w:hAnsi="Times New Roman" w:cs="Times New Roman"/>
          <w:color w:val="212121"/>
          <w:sz w:val="24"/>
          <w:szCs w:val="24"/>
        </w:rPr>
        <w:t>yoğun bakım yatışı arasında anlamlı bir ilişki bulunmamış</w:t>
      </w:r>
      <w:r w:rsidR="00703CEB">
        <w:rPr>
          <w:rFonts w:ascii="Times New Roman" w:hAnsi="Times New Roman" w:cs="Times New Roman"/>
          <w:color w:val="212121"/>
          <w:sz w:val="24"/>
          <w:szCs w:val="24"/>
        </w:rPr>
        <w:t xml:space="preserve">tır. </w:t>
      </w:r>
      <w:r w:rsidR="0065710B">
        <w:rPr>
          <w:rFonts w:ascii="Times New Roman" w:hAnsi="Times New Roman" w:cs="Times New Roman"/>
          <w:color w:val="212121"/>
          <w:sz w:val="24"/>
          <w:szCs w:val="24"/>
        </w:rPr>
        <w:t>Çok değişkenli analiz sonucunda</w:t>
      </w:r>
      <w:r w:rsidR="00205DE6">
        <w:rPr>
          <w:rFonts w:ascii="Times New Roman" w:hAnsi="Times New Roman" w:cs="Times New Roman"/>
          <w:color w:val="212121"/>
          <w:sz w:val="24"/>
          <w:szCs w:val="24"/>
        </w:rPr>
        <w:t xml:space="preserve"> ise </w:t>
      </w:r>
      <w:r w:rsidR="00F3366C">
        <w:rPr>
          <w:rFonts w:ascii="Times New Roman" w:hAnsi="Times New Roman" w:cs="Times New Roman"/>
          <w:color w:val="212121"/>
          <w:sz w:val="24"/>
          <w:szCs w:val="24"/>
        </w:rPr>
        <w:t>50-65 yaş, OS</w:t>
      </w:r>
      <w:r w:rsidR="00F3366C" w:rsidRPr="00F3366C">
        <w:rPr>
          <w:rFonts w:ascii="Times New Roman" w:hAnsi="Times New Roman" w:cs="Times New Roman"/>
          <w:color w:val="212121"/>
          <w:sz w:val="24"/>
          <w:szCs w:val="24"/>
        </w:rPr>
        <w:t>AS, miyokard infarktüsü öyküsü, dispne ve influenza t</w:t>
      </w:r>
      <w:r w:rsidR="0065710B">
        <w:rPr>
          <w:rFonts w:ascii="Times New Roman" w:hAnsi="Times New Roman" w:cs="Times New Roman"/>
          <w:color w:val="212121"/>
          <w:sz w:val="24"/>
          <w:szCs w:val="24"/>
        </w:rPr>
        <w:t>ip A</w:t>
      </w:r>
      <w:r w:rsidR="00373777">
        <w:rPr>
          <w:rFonts w:ascii="Times New Roman" w:hAnsi="Times New Roman" w:cs="Times New Roman"/>
          <w:color w:val="212121"/>
          <w:sz w:val="24"/>
          <w:szCs w:val="24"/>
        </w:rPr>
        <w:t>,</w:t>
      </w:r>
      <w:r w:rsidR="0065710B">
        <w:rPr>
          <w:rFonts w:ascii="Times New Roman" w:hAnsi="Times New Roman" w:cs="Times New Roman"/>
          <w:color w:val="212121"/>
          <w:sz w:val="24"/>
          <w:szCs w:val="24"/>
        </w:rPr>
        <w:t xml:space="preserve"> influenza hastalarında yoğun bakım yatışı için </w:t>
      </w:r>
      <w:r w:rsidR="00F3366C" w:rsidRPr="00F3366C">
        <w:rPr>
          <w:rFonts w:ascii="Times New Roman" w:hAnsi="Times New Roman" w:cs="Times New Roman"/>
          <w:color w:val="212121"/>
          <w:sz w:val="24"/>
          <w:szCs w:val="24"/>
        </w:rPr>
        <w:t xml:space="preserve">bağımsız </w:t>
      </w:r>
      <w:r w:rsidR="0065710B">
        <w:rPr>
          <w:rFonts w:ascii="Times New Roman" w:hAnsi="Times New Roman" w:cs="Times New Roman"/>
          <w:color w:val="212121"/>
          <w:sz w:val="24"/>
          <w:szCs w:val="24"/>
        </w:rPr>
        <w:t xml:space="preserve">risk </w:t>
      </w:r>
      <w:r w:rsidR="00F3366C" w:rsidRPr="00F3366C">
        <w:rPr>
          <w:rFonts w:ascii="Times New Roman" w:hAnsi="Times New Roman" w:cs="Times New Roman"/>
          <w:color w:val="212121"/>
          <w:sz w:val="24"/>
          <w:szCs w:val="24"/>
        </w:rPr>
        <w:t>faktörler</w:t>
      </w:r>
      <w:r w:rsidR="0065710B">
        <w:rPr>
          <w:rFonts w:ascii="Times New Roman" w:hAnsi="Times New Roman" w:cs="Times New Roman"/>
          <w:color w:val="212121"/>
          <w:sz w:val="24"/>
          <w:szCs w:val="24"/>
        </w:rPr>
        <w:t>i olarak değerlendirilmiştir</w:t>
      </w:r>
      <w:r w:rsidR="0065710B">
        <w:rPr>
          <w:rFonts w:ascii="Times New Roman" w:hAnsi="Times New Roman" w:cs="Times New Roman"/>
          <w:color w:val="212121"/>
          <w:sz w:val="24"/>
          <w:szCs w:val="24"/>
        </w:rPr>
        <w:fldChar w:fldCharType="begin"/>
      </w:r>
      <w:r w:rsidR="00594D8D">
        <w:rPr>
          <w:rFonts w:ascii="Times New Roman" w:hAnsi="Times New Roman" w:cs="Times New Roman"/>
          <w:color w:val="212121"/>
          <w:sz w:val="24"/>
          <w:szCs w:val="24"/>
        </w:rPr>
        <w:instrText xml:space="preserve"> ADDIN EN.CITE &lt;EndNote&gt;&lt;Cite&gt;&lt;Author&gt;Beumer&lt;/Author&gt;&lt;Year&gt;2018&lt;/Year&gt;&lt;RecNum&gt;90&lt;/RecNum&gt;&lt;DisplayText&gt;(145)&lt;/DisplayText&gt;&lt;record&gt;&lt;rec-number&gt;90&lt;/rec-number&gt;&lt;foreign-keys&gt;&lt;key app="EN" db-id="xteaas9tatea99esrauvxv9erpv0s52swa0d" timestamp="1549112044"&gt;90&lt;/key&gt;&lt;/foreign-keys&gt;&lt;ref-type name="Journal Article"&gt;17&lt;/ref-type&gt;&lt;contributors&gt;&lt;authors&gt;&lt;author&gt;&lt;style face="normal" font="default" charset="162" size="100%"&gt;MC Beumer&lt;/style&gt;&lt;/author&gt;&lt;author&gt;&lt;style face="normal" font="default" charset="162" size="100%"&gt;RM Koch&lt;/style&gt;&lt;/author&gt;&lt;author&gt;&lt;style face="normal" font="default" charset="162" size="100%"&gt;D van Beuningen&lt;/style&gt;&lt;/author&gt;&lt;author&gt;&lt;style face="normal" font="default" charset="162" size="100%"&gt;AM OudeLashof&lt;/style&gt;&lt;/author&gt;&lt;author&gt;&lt;style face="normal" font="default" charset="162" size="100%"&gt;FL van de Veerdonk&lt;/style&gt;&lt;/author&gt;&lt;author&gt;&lt;style face="normal" font="default" charset="162" size="100%"&gt;E Kolwijck&lt;/style&gt;&lt;/author&gt;&lt;author&gt;&lt;style face="normal" font="default" charset="162" size="100%"&gt;JG van der Hoeven&lt;/style&gt;&lt;/author&gt;&lt;author&gt;&lt;style face="normal" font="default" charset="162" size="100%"&gt;DC Bergmans&lt;/style&gt;&lt;/author&gt;&lt;author&gt;&lt;style face="normal" font="default" charset="162" size="100%"&gt;CWE Hoedemaekers&lt;/style&gt;&lt;/author&gt;&lt;/authors&gt;&lt;/contributors&gt;&lt;titles&gt;&lt;title&gt;Influenza virus and factors that are associated with ICU admission, pulmonary co-infections and ICU mortality&lt;/title&gt;&lt;secondary-title&gt;J Crit Care.&lt;/secondary-title&gt;&lt;/titles&gt;&lt;periodical&gt;&lt;full-title&gt;J Crit Care.&lt;/full-title&gt;&lt;/periodical&gt;&lt;pages&gt;&lt;style face="normal" font="default" charset="162" size="100%"&gt;59-65&lt;/style&gt;&lt;/pages&gt;&lt;volume&gt;&lt;style face="normal" font="default" charset="162" size="100%"&gt;50&lt;/style&gt;&lt;/volume&gt;&lt;dates&gt;&lt;year&gt;&lt;style face="normal" font="default" charset="162" size="100%"&gt;2018&lt;/style&gt;&lt;/year&gt;&lt;/dates&gt;&lt;urls&gt;&lt;/urls&gt;&lt;/record&gt;&lt;/Cite&gt;&lt;/EndNote&gt;</w:instrText>
      </w:r>
      <w:r w:rsidR="0065710B">
        <w:rPr>
          <w:rFonts w:ascii="Times New Roman" w:hAnsi="Times New Roman" w:cs="Times New Roman"/>
          <w:color w:val="212121"/>
          <w:sz w:val="24"/>
          <w:szCs w:val="24"/>
        </w:rPr>
        <w:fldChar w:fldCharType="separate"/>
      </w:r>
      <w:r w:rsidR="00594D8D">
        <w:rPr>
          <w:rFonts w:ascii="Times New Roman" w:hAnsi="Times New Roman" w:cs="Times New Roman"/>
          <w:noProof/>
          <w:color w:val="212121"/>
          <w:sz w:val="24"/>
          <w:szCs w:val="24"/>
        </w:rPr>
        <w:t>(145)</w:t>
      </w:r>
      <w:r w:rsidR="0065710B">
        <w:rPr>
          <w:rFonts w:ascii="Times New Roman" w:hAnsi="Times New Roman" w:cs="Times New Roman"/>
          <w:color w:val="212121"/>
          <w:sz w:val="24"/>
          <w:szCs w:val="24"/>
        </w:rPr>
        <w:fldChar w:fldCharType="end"/>
      </w:r>
      <w:r w:rsidR="0065710B">
        <w:rPr>
          <w:rFonts w:ascii="Times New Roman" w:hAnsi="Times New Roman" w:cs="Times New Roman"/>
          <w:color w:val="212121"/>
          <w:sz w:val="24"/>
          <w:szCs w:val="24"/>
        </w:rPr>
        <w:t xml:space="preserve">. </w:t>
      </w:r>
      <w:r w:rsidR="00C40D2D" w:rsidRPr="001B1F03">
        <w:rPr>
          <w:rFonts w:ascii="Times New Roman" w:hAnsi="Times New Roman" w:cs="Times New Roman"/>
          <w:color w:val="333333"/>
          <w:sz w:val="24"/>
          <w:szCs w:val="24"/>
        </w:rPr>
        <w:t>Coleman ve arkadaşlarının</w:t>
      </w:r>
      <w:r w:rsidR="00F10F91" w:rsidRPr="001B1F03">
        <w:rPr>
          <w:rFonts w:ascii="Times New Roman" w:hAnsi="Times New Roman" w:cs="Times New Roman"/>
          <w:color w:val="333333"/>
          <w:sz w:val="24"/>
          <w:szCs w:val="24"/>
        </w:rPr>
        <w:t xml:space="preserve"> influenza pozitif hastalarda</w:t>
      </w:r>
      <w:r w:rsidR="00C40D2D" w:rsidRPr="001B1F03">
        <w:rPr>
          <w:rFonts w:ascii="Times New Roman" w:hAnsi="Times New Roman" w:cs="Times New Roman"/>
          <w:color w:val="333333"/>
          <w:sz w:val="24"/>
          <w:szCs w:val="24"/>
        </w:rPr>
        <w:t xml:space="preserve"> yaptığı sistematik literatür taraması ve metaanalizde</w:t>
      </w:r>
      <w:r w:rsidR="00062D15" w:rsidRPr="001B1F03">
        <w:rPr>
          <w:rFonts w:ascii="Times New Roman" w:hAnsi="Times New Roman" w:cs="Times New Roman"/>
          <w:color w:val="333333"/>
          <w:sz w:val="24"/>
          <w:szCs w:val="24"/>
        </w:rPr>
        <w:t xml:space="preserve"> ise</w:t>
      </w:r>
      <w:r w:rsidR="00C40D2D" w:rsidRPr="001B1F03">
        <w:rPr>
          <w:rFonts w:ascii="Times New Roman" w:hAnsi="Times New Roman" w:cs="Times New Roman"/>
          <w:color w:val="333333"/>
          <w:sz w:val="24"/>
          <w:szCs w:val="24"/>
        </w:rPr>
        <w:t xml:space="preserve"> düşük gelirli ülkelerde gebeler, HIV/AIDS’i olanlar ve 5 yaş altı çocukların (daha büyük çocuklarla karşılaştırıldığında) </w:t>
      </w:r>
      <w:r w:rsidR="001B1F03" w:rsidRPr="001B1F03">
        <w:rPr>
          <w:rFonts w:ascii="Times New Roman" w:hAnsi="Times New Roman" w:cs="Times New Roman"/>
          <w:color w:val="333333"/>
          <w:sz w:val="24"/>
          <w:szCs w:val="24"/>
        </w:rPr>
        <w:t xml:space="preserve">hastane yatışı, </w:t>
      </w:r>
      <w:r w:rsidR="00C40D2D" w:rsidRPr="001B1F03">
        <w:rPr>
          <w:rFonts w:ascii="Times New Roman" w:hAnsi="Times New Roman" w:cs="Times New Roman"/>
          <w:color w:val="333333"/>
          <w:sz w:val="24"/>
          <w:szCs w:val="24"/>
        </w:rPr>
        <w:t>yoğun bakım yatışı ve mortalite gibi ciddi sonuçlar açısından artmış riske sahip olduğu görülmüştür.</w:t>
      </w:r>
      <w:r w:rsidR="005E280C">
        <w:rPr>
          <w:rFonts w:ascii="Times New Roman" w:hAnsi="Times New Roman" w:cs="Times New Roman"/>
          <w:color w:val="333333"/>
          <w:sz w:val="24"/>
          <w:szCs w:val="24"/>
        </w:rPr>
        <w:t xml:space="preserve"> </w:t>
      </w:r>
      <w:r w:rsidR="00135522" w:rsidRPr="001B1F03">
        <w:rPr>
          <w:rFonts w:ascii="Times New Roman" w:hAnsi="Times New Roman" w:cs="Times New Roman"/>
          <w:color w:val="333333"/>
          <w:sz w:val="24"/>
          <w:szCs w:val="24"/>
        </w:rPr>
        <w:t>Diyabet, hematolojik hastalık, obezite veya karaciğer hastalığına sahip erişkinlerin çocuklara göre ciddi sonuçlara maruz kalma riskinin daha yüksek olduğu görülmüştür</w:t>
      </w:r>
      <w:r w:rsidR="001B1F03" w:rsidRPr="001B1F03">
        <w:rPr>
          <w:rFonts w:ascii="Times New Roman" w:hAnsi="Times New Roman" w:cs="Times New Roman"/>
          <w:color w:val="333333"/>
          <w:sz w:val="24"/>
          <w:szCs w:val="24"/>
        </w:rPr>
        <w:t xml:space="preserve">. </w:t>
      </w:r>
      <w:r w:rsidR="001B1F03" w:rsidRPr="001B1F03">
        <w:rPr>
          <w:rFonts w:ascii="Times New Roman" w:hAnsi="Times New Roman" w:cs="Times New Roman"/>
          <w:color w:val="212121"/>
          <w:sz w:val="24"/>
          <w:szCs w:val="24"/>
        </w:rPr>
        <w:t>Astım</w:t>
      </w:r>
      <w:r w:rsidR="001B1F03">
        <w:rPr>
          <w:rFonts w:ascii="Times New Roman" w:hAnsi="Times New Roman" w:cs="Times New Roman"/>
          <w:color w:val="212121"/>
          <w:sz w:val="24"/>
          <w:szCs w:val="24"/>
        </w:rPr>
        <w:t xml:space="preserve"> için ise</w:t>
      </w:r>
      <w:r w:rsidR="001B1F03" w:rsidRPr="001B1F03">
        <w:rPr>
          <w:rFonts w:ascii="Times New Roman" w:hAnsi="Times New Roman" w:cs="Times New Roman"/>
          <w:color w:val="212121"/>
          <w:sz w:val="24"/>
          <w:szCs w:val="24"/>
        </w:rPr>
        <w:t xml:space="preserve"> hastaneye</w:t>
      </w:r>
      <w:r w:rsidR="001B1F03">
        <w:rPr>
          <w:rFonts w:ascii="Times New Roman" w:hAnsi="Times New Roman" w:cs="Times New Roman"/>
          <w:color w:val="212121"/>
          <w:sz w:val="24"/>
          <w:szCs w:val="24"/>
        </w:rPr>
        <w:t xml:space="preserve"> yatış için bir risk faktörü olduğu</w:t>
      </w:r>
      <w:r w:rsidR="001B1F03" w:rsidRPr="001B1F03">
        <w:rPr>
          <w:rFonts w:ascii="Times New Roman" w:hAnsi="Times New Roman" w:cs="Times New Roman"/>
          <w:color w:val="212121"/>
          <w:sz w:val="24"/>
          <w:szCs w:val="24"/>
        </w:rPr>
        <w:t xml:space="preserve"> </w:t>
      </w:r>
      <w:r w:rsidR="001B1F03" w:rsidRPr="001B1F03">
        <w:rPr>
          <w:rFonts w:ascii="Times New Roman" w:hAnsi="Times New Roman" w:cs="Times New Roman"/>
          <w:color w:val="212121"/>
          <w:sz w:val="24"/>
          <w:szCs w:val="24"/>
        </w:rPr>
        <w:lastRenderedPageBreak/>
        <w:t xml:space="preserve">ancak </w:t>
      </w:r>
      <w:r w:rsidR="001B1F03">
        <w:rPr>
          <w:rFonts w:ascii="Times New Roman" w:hAnsi="Times New Roman" w:cs="Times New Roman"/>
          <w:color w:val="212121"/>
          <w:sz w:val="24"/>
          <w:szCs w:val="24"/>
        </w:rPr>
        <w:t>yoğun bakım yatışı ve mortalite gibi ciddi sonuçlar açısından risk faktörü olmadığı saptanmıştır</w:t>
      </w:r>
      <w:r w:rsidR="00135522" w:rsidRPr="001B1F03">
        <w:rPr>
          <w:rFonts w:ascii="Times New Roman" w:hAnsi="Times New Roman" w:cs="Times New Roman"/>
          <w:color w:val="333333"/>
          <w:sz w:val="24"/>
          <w:szCs w:val="24"/>
        </w:rPr>
        <w:fldChar w:fldCharType="begin"/>
      </w:r>
      <w:r w:rsidR="00594D8D">
        <w:rPr>
          <w:rFonts w:ascii="Times New Roman" w:hAnsi="Times New Roman" w:cs="Times New Roman"/>
          <w:color w:val="333333"/>
          <w:sz w:val="24"/>
          <w:szCs w:val="24"/>
        </w:rPr>
        <w:instrText xml:space="preserve"> ADDIN EN.CITE &lt;EndNote&gt;&lt;Cite&gt;&lt;Author&gt;Coleman&lt;/Author&gt;&lt;Year&gt;2018&lt;/Year&gt;&lt;RecNum&gt;41&lt;/RecNum&gt;&lt;DisplayText&gt;(146)&lt;/DisplayText&gt;&lt;record&gt;&lt;rec-number&gt;41&lt;/rec-number&gt;&lt;foreign-keys&gt;&lt;key app="EN" db-id="xteaas9tatea99esrauvxv9erpv0s52swa0d" timestamp="1548406291"&gt;41&lt;/key&gt;&lt;/foreign-keys&gt;&lt;ref-type name="Journal Article"&gt;17&lt;/ref-type&gt;&lt;contributors&gt;&lt;authors&gt;&lt;author&gt;&lt;style face="normal" font="default" charset="162" size="100%"&gt;BL &lt;/style&gt;&lt;style face="normal" font="default" size="100%"&gt;Coleman&lt;/style&gt;&lt;/author&gt;&lt;author&gt;&lt;style face="normal" font="default" charset="162" size="100%"&gt;SA &lt;/style&gt;&lt;style face="normal" font="default" size="100%"&gt;Fadel&lt;/style&gt;&lt;/author&gt;&lt;author&gt;&lt;style face="normal" font="default" charset="162" size="100%"&gt;T &lt;/style&gt;&lt;style face="normal" font="default" size="100%"&gt;Fitzpatrick&lt;/style&gt;&lt;/author&gt;&lt;author&gt;&lt;style face="normal" font="default" charset="162" size="100%"&gt;SM &lt;/style&gt;&lt;style face="normal" font="default" size="100%"&gt;Thomas&lt;/style&gt;&lt;/author&gt;&lt;/authors&gt;&lt;/contributors&gt;&lt;titles&gt;&lt;title&gt;Risk factors for serious outcomes associated with influenza illness in high- versus low- and middle-income countries: Systematic literature review and meta-analysis&lt;/title&gt;&lt;secondary-title&gt;&lt;style face="normal" font="default" size="100%"&gt;Influenza Other Respir Viruses&lt;/style&gt;&lt;style face="normal" font="default" charset="162" size="100%"&gt;.&lt;/style&gt;&lt;/secondary-title&gt;&lt;/titles&gt;&lt;periodical&gt;&lt;full-title&gt;Influenza Other Respir Viruses.&lt;/full-title&gt;&lt;/periodical&gt;&lt;pages&gt;&lt;style face="normal" font="default" charset="162" size="100%"&gt;22-29&lt;/style&gt;&lt;/pages&gt;&lt;volume&gt;&lt;style face="normal" font="default" charset="162" size="100%"&gt;12&lt;/style&gt;&lt;/volume&gt;&lt;number&gt;&lt;style face="normal" font="default" charset="162" size="100%"&gt;1&lt;/style&gt;&lt;/number&gt;&lt;dates&gt;&lt;year&gt;&lt;style face="normal" font="default" charset="162" size="100%"&gt;2018&lt;/style&gt;&lt;/year&gt;&lt;/dates&gt;&lt;urls&gt;&lt;/urls&gt;&lt;/record&gt;&lt;/Cite&gt;&lt;/EndNote&gt;</w:instrText>
      </w:r>
      <w:r w:rsidR="00135522" w:rsidRPr="001B1F03">
        <w:rPr>
          <w:rFonts w:ascii="Times New Roman" w:hAnsi="Times New Roman" w:cs="Times New Roman"/>
          <w:color w:val="333333"/>
          <w:sz w:val="24"/>
          <w:szCs w:val="24"/>
        </w:rPr>
        <w:fldChar w:fldCharType="separate"/>
      </w:r>
      <w:r w:rsidR="00594D8D">
        <w:rPr>
          <w:rFonts w:ascii="Times New Roman" w:hAnsi="Times New Roman" w:cs="Times New Roman"/>
          <w:noProof/>
          <w:color w:val="333333"/>
          <w:sz w:val="24"/>
          <w:szCs w:val="24"/>
        </w:rPr>
        <w:t>(146)</w:t>
      </w:r>
      <w:r w:rsidR="00135522" w:rsidRPr="001B1F03">
        <w:rPr>
          <w:rFonts w:ascii="Times New Roman" w:hAnsi="Times New Roman" w:cs="Times New Roman"/>
          <w:color w:val="333333"/>
          <w:sz w:val="24"/>
          <w:szCs w:val="24"/>
        </w:rPr>
        <w:fldChar w:fldCharType="end"/>
      </w:r>
      <w:r w:rsidR="00135522" w:rsidRPr="001B1F03">
        <w:rPr>
          <w:rFonts w:ascii="Times New Roman" w:hAnsi="Times New Roman" w:cs="Times New Roman"/>
          <w:color w:val="333333"/>
          <w:sz w:val="24"/>
          <w:szCs w:val="24"/>
        </w:rPr>
        <w:t>.</w:t>
      </w:r>
      <w:r w:rsidR="007B53C2" w:rsidRPr="001B1F03">
        <w:rPr>
          <w:rFonts w:ascii="Times New Roman" w:hAnsi="Times New Roman" w:cs="Times New Roman"/>
          <w:color w:val="333333"/>
          <w:sz w:val="24"/>
          <w:szCs w:val="24"/>
        </w:rPr>
        <w:t xml:space="preserve"> </w:t>
      </w:r>
      <w:r w:rsidR="007B53C2" w:rsidRPr="001B1F03">
        <w:rPr>
          <w:rFonts w:ascii="Times New Roman" w:hAnsi="Times New Roman" w:cs="Times New Roman"/>
          <w:sz w:val="24"/>
          <w:szCs w:val="24"/>
        </w:rPr>
        <w:t>Van</w:t>
      </w:r>
      <w:r w:rsidR="007B53C2">
        <w:rPr>
          <w:rFonts w:ascii="Times New Roman" w:hAnsi="Times New Roman" w:cs="Times New Roman"/>
          <w:sz w:val="24"/>
          <w:szCs w:val="24"/>
        </w:rPr>
        <w:t xml:space="preserve"> Kerkhove ve arkadaşları tarafı</w:t>
      </w:r>
      <w:r w:rsidR="005751BD">
        <w:rPr>
          <w:rFonts w:ascii="Times New Roman" w:hAnsi="Times New Roman" w:cs="Times New Roman"/>
          <w:sz w:val="24"/>
          <w:szCs w:val="24"/>
        </w:rPr>
        <w:t>ndan araştırılan</w:t>
      </w:r>
      <w:r w:rsidR="007B53C2">
        <w:rPr>
          <w:rFonts w:ascii="Times New Roman" w:hAnsi="Times New Roman" w:cs="Times New Roman"/>
          <w:sz w:val="24"/>
          <w:szCs w:val="24"/>
        </w:rPr>
        <w:t xml:space="preserve"> 2009 H1N1 enfeksiyonu sonrası ciddi sonuçlar için risk faktörlerinin değerlendirildiği global bir analiz sonucunda ise h</w:t>
      </w:r>
      <w:r w:rsidR="007B53C2" w:rsidRPr="00AF2F97">
        <w:rPr>
          <w:rFonts w:ascii="Times New Roman" w:hAnsi="Times New Roman" w:cs="Times New Roman"/>
          <w:sz w:val="24"/>
          <w:szCs w:val="24"/>
        </w:rPr>
        <w:t>astaların med</w:t>
      </w:r>
      <w:r w:rsidR="00AF1F4A">
        <w:rPr>
          <w:rFonts w:ascii="Times New Roman" w:hAnsi="Times New Roman" w:cs="Times New Roman"/>
          <w:sz w:val="24"/>
          <w:szCs w:val="24"/>
        </w:rPr>
        <w:t>y</w:t>
      </w:r>
      <w:r w:rsidR="007B53C2" w:rsidRPr="00AF2F97">
        <w:rPr>
          <w:rFonts w:ascii="Times New Roman" w:hAnsi="Times New Roman" w:cs="Times New Roman"/>
          <w:sz w:val="24"/>
          <w:szCs w:val="24"/>
        </w:rPr>
        <w:t>an yaş değerlerinin hastalığın ciddiyeti ile arttığı görülmüştür.</w:t>
      </w:r>
      <w:r w:rsidR="007B53C2" w:rsidRPr="00AF2F97">
        <w:rPr>
          <w:rFonts w:ascii="Times New Roman" w:hAnsi="Times New Roman" w:cs="Times New Roman"/>
          <w:color w:val="212121"/>
          <w:sz w:val="24"/>
          <w:szCs w:val="24"/>
        </w:rPr>
        <w:t xml:space="preserve"> Hastaneye yatış riski</w:t>
      </w:r>
      <w:r w:rsidR="007B53C2">
        <w:rPr>
          <w:rFonts w:ascii="Times New Roman" w:hAnsi="Times New Roman" w:cs="Times New Roman"/>
          <w:color w:val="212121"/>
          <w:sz w:val="24"/>
          <w:szCs w:val="24"/>
        </w:rPr>
        <w:t>nin</w:t>
      </w:r>
      <w:r w:rsidR="007B53C2" w:rsidRPr="00AF2F97">
        <w:rPr>
          <w:rFonts w:ascii="Times New Roman" w:hAnsi="Times New Roman" w:cs="Times New Roman"/>
          <w:color w:val="212121"/>
          <w:sz w:val="24"/>
          <w:szCs w:val="24"/>
        </w:rPr>
        <w:t xml:space="preserve"> en yüksek 5 yaş altı ve 5-14 yaş arasında, ölüm riski</w:t>
      </w:r>
      <w:r w:rsidR="007B53C2">
        <w:rPr>
          <w:rFonts w:ascii="Times New Roman" w:hAnsi="Times New Roman" w:cs="Times New Roman"/>
          <w:color w:val="212121"/>
          <w:sz w:val="24"/>
          <w:szCs w:val="24"/>
        </w:rPr>
        <w:t>nin ise</w:t>
      </w:r>
      <w:r w:rsidR="007B53C2" w:rsidRPr="00AF2F97">
        <w:rPr>
          <w:rFonts w:ascii="Times New Roman" w:hAnsi="Times New Roman" w:cs="Times New Roman"/>
          <w:color w:val="212121"/>
          <w:sz w:val="24"/>
          <w:szCs w:val="24"/>
        </w:rPr>
        <w:t xml:space="preserve"> en yüksek 5</w:t>
      </w:r>
      <w:r w:rsidR="007B53C2">
        <w:rPr>
          <w:rFonts w:ascii="Times New Roman" w:hAnsi="Times New Roman" w:cs="Times New Roman"/>
          <w:color w:val="212121"/>
          <w:sz w:val="24"/>
          <w:szCs w:val="24"/>
        </w:rPr>
        <w:t xml:space="preserve">0-64 </w:t>
      </w:r>
      <w:r w:rsidR="007B53C2" w:rsidRPr="00AF2F97">
        <w:rPr>
          <w:rFonts w:ascii="Times New Roman" w:hAnsi="Times New Roman" w:cs="Times New Roman"/>
          <w:color w:val="212121"/>
          <w:sz w:val="24"/>
          <w:szCs w:val="24"/>
        </w:rPr>
        <w:t>ve ≥65 yaş</w:t>
      </w:r>
      <w:r w:rsidR="007B53C2">
        <w:rPr>
          <w:rFonts w:ascii="Times New Roman" w:hAnsi="Times New Roman" w:cs="Times New Roman"/>
          <w:color w:val="212121"/>
          <w:sz w:val="24"/>
          <w:szCs w:val="24"/>
        </w:rPr>
        <w:t xml:space="preserve"> hasta grubunda olduğu ve hastalığın ciddiyetinin </w:t>
      </w:r>
      <w:r w:rsidR="007B53C2" w:rsidRPr="00A045C8">
        <w:rPr>
          <w:rFonts w:ascii="Times New Roman" w:hAnsi="Times New Roman" w:cs="Times New Roman"/>
          <w:sz w:val="24"/>
          <w:szCs w:val="24"/>
        </w:rPr>
        <w:t>hastaların bir veya daha fazla kronik hastalığa sahip olmasıyla artış gösterdiği saptanmıştır</w:t>
      </w:r>
      <w:r w:rsidR="00373777" w:rsidRPr="00A045C8">
        <w:rPr>
          <w:rFonts w:ascii="Times New Roman" w:hAnsi="Times New Roman" w:cs="Times New Roman"/>
          <w:sz w:val="24"/>
          <w:szCs w:val="24"/>
        </w:rPr>
        <w:t xml:space="preserve"> </w:t>
      </w:r>
      <w:r w:rsidR="007B53C2" w:rsidRPr="00A045C8">
        <w:rPr>
          <w:rFonts w:ascii="Times New Roman" w:hAnsi="Times New Roman" w:cs="Times New Roman"/>
          <w:sz w:val="24"/>
          <w:szCs w:val="24"/>
        </w:rPr>
        <w:t>ve bulgular morbid obezitenin YBÜ kabulü ve ölümcül sonuç için bir risk faktörü olabileceğini</w:t>
      </w:r>
      <w:r w:rsidR="00FC2ADB" w:rsidRPr="00A045C8">
        <w:rPr>
          <w:rFonts w:ascii="Times New Roman" w:hAnsi="Times New Roman" w:cs="Times New Roman"/>
          <w:sz w:val="24"/>
          <w:szCs w:val="24"/>
        </w:rPr>
        <w:t xml:space="preserve"> </w:t>
      </w:r>
      <w:r w:rsidR="007B53C2" w:rsidRPr="00A045C8">
        <w:rPr>
          <w:rFonts w:ascii="Times New Roman" w:hAnsi="Times New Roman" w:cs="Times New Roman"/>
          <w:sz w:val="24"/>
          <w:szCs w:val="24"/>
        </w:rPr>
        <w:t xml:space="preserve"> göstermiştir</w:t>
      </w:r>
      <w:r w:rsidR="00FC2ADB" w:rsidRPr="00A045C8">
        <w:rPr>
          <w:rFonts w:ascii="Times New Roman" w:hAnsi="Times New Roman" w:cs="Times New Roman"/>
          <w:sz w:val="24"/>
          <w:szCs w:val="24"/>
        </w:rPr>
        <w:fldChar w:fldCharType="begin">
          <w:fldData xml:space="preserve">PEVuZE5vdGU+PENpdGU+PEF1dGhvcj5LZXJraG92ZTwvQXV0aG9yPjxZZWFyPjIwMTE8L1llYXI+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</w:fldData>
        </w:fldChar>
      </w:r>
      <w:r w:rsidR="00594D8D">
        <w:rPr>
          <w:rFonts w:ascii="Times New Roman" w:hAnsi="Times New Roman" w:cs="Times New Roman"/>
          <w:sz w:val="24"/>
          <w:szCs w:val="24"/>
        </w:rPr>
        <w:instrText xml:space="preserve"> ADDIN EN.CITE </w:instrText>
      </w:r>
      <w:r w:rsidR="00594D8D">
        <w:rPr>
          <w:rFonts w:ascii="Times New Roman" w:hAnsi="Times New Roman" w:cs="Times New Roman"/>
          <w:sz w:val="24"/>
          <w:szCs w:val="24"/>
        </w:rPr>
        <w:fldChar w:fldCharType="begin">
          <w:fldData xml:space="preserve">PEVuZE5vdGU+PENpdGU+PEF1dGhvcj5LZXJraG92ZTwvQXV0aG9yPjxZZWFyPjIwMTE8L1llYXI+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</w:fldData>
        </w:fldChar>
      </w:r>
      <w:r w:rsidR="00594D8D">
        <w:rPr>
          <w:rFonts w:ascii="Times New Roman" w:hAnsi="Times New Roman" w:cs="Times New Roman"/>
          <w:sz w:val="24"/>
          <w:szCs w:val="24"/>
        </w:rPr>
        <w:instrText xml:space="preserve"> ADDIN EN.CITE.DATA </w:instrText>
      </w:r>
      <w:r w:rsidR="00594D8D">
        <w:rPr>
          <w:rFonts w:ascii="Times New Roman" w:hAnsi="Times New Roman" w:cs="Times New Roman"/>
          <w:sz w:val="24"/>
          <w:szCs w:val="24"/>
        </w:rPr>
      </w:r>
      <w:r w:rsidR="00594D8D">
        <w:rPr>
          <w:rFonts w:ascii="Times New Roman" w:hAnsi="Times New Roman" w:cs="Times New Roman"/>
          <w:sz w:val="24"/>
          <w:szCs w:val="24"/>
        </w:rPr>
        <w:fldChar w:fldCharType="end"/>
      </w:r>
      <w:r w:rsidR="00FC2ADB" w:rsidRPr="00A045C8">
        <w:rPr>
          <w:rFonts w:ascii="Times New Roman" w:hAnsi="Times New Roman" w:cs="Times New Roman"/>
          <w:sz w:val="24"/>
          <w:szCs w:val="24"/>
        </w:rPr>
      </w:r>
      <w:r w:rsidR="00FC2ADB" w:rsidRPr="00A045C8">
        <w:rPr>
          <w:rFonts w:ascii="Times New Roman" w:hAnsi="Times New Roman" w:cs="Times New Roman"/>
          <w:sz w:val="24"/>
          <w:szCs w:val="24"/>
        </w:rPr>
        <w:fldChar w:fldCharType="separate"/>
      </w:r>
      <w:r w:rsidR="00594D8D">
        <w:rPr>
          <w:rFonts w:ascii="Times New Roman" w:hAnsi="Times New Roman" w:cs="Times New Roman"/>
          <w:noProof/>
          <w:sz w:val="24"/>
          <w:szCs w:val="24"/>
        </w:rPr>
        <w:t>(147)</w:t>
      </w:r>
      <w:r w:rsidR="00FC2ADB" w:rsidRPr="00A045C8">
        <w:rPr>
          <w:rFonts w:ascii="Times New Roman" w:hAnsi="Times New Roman" w:cs="Times New Roman"/>
          <w:sz w:val="24"/>
          <w:szCs w:val="24"/>
        </w:rPr>
        <w:fldChar w:fldCharType="end"/>
      </w:r>
      <w:r w:rsidR="007B53C2" w:rsidRPr="00A045C8">
        <w:rPr>
          <w:rFonts w:ascii="Times New Roman" w:hAnsi="Times New Roman" w:cs="Times New Roman"/>
          <w:sz w:val="24"/>
          <w:szCs w:val="24"/>
        </w:rPr>
        <w:t>.</w:t>
      </w:r>
      <w:r w:rsidR="00FC2ADB" w:rsidRPr="00A045C8">
        <w:rPr>
          <w:rFonts w:ascii="Times New Roman" w:hAnsi="Times New Roman" w:cs="Times New Roman"/>
          <w:sz w:val="24"/>
          <w:szCs w:val="24"/>
        </w:rPr>
        <w:t xml:space="preserve"> </w:t>
      </w:r>
      <w:r w:rsidR="00FC2ADB" w:rsidRPr="00A045C8">
        <w:rPr>
          <w:rFonts w:ascii="Times New Roman" w:hAnsi="Times New Roman" w:cs="Times New Roman"/>
          <w:sz w:val="24"/>
          <w:szCs w:val="24"/>
          <w:shd w:val="clear" w:color="auto" w:fill="FFFFFF"/>
        </w:rPr>
        <w:t>Arjantin'deki 332 ölümün gözden geçirildiği araştırmada ise, ölümcül sonuçlar için obezite ve önceden var olan akciğer hastalığı gibi komorbiditelerin yanı sıra gebelerde geç antiviral tedavi başlanmasının risk faktörü olduğu görülmüştür</w:t>
      </w:r>
      <w:r w:rsidR="00FC2ADB" w:rsidRPr="00A045C8">
        <w:rPr>
          <w:rFonts w:ascii="Times New Roman" w:hAnsi="Times New Roman" w:cs="Times New Roman"/>
          <w:sz w:val="24"/>
          <w:szCs w:val="24"/>
          <w:shd w:val="clear" w:color="auto" w:fill="FFFFFF"/>
        </w:rPr>
        <w:fldChar w:fldCharType="begin">
          <w:fldData xml:space="preserve">PEVuZE5vdGU+PENpdGU+PEF1dGhvcj5CYWxhbnphdDwvQXV0aG9yPjxZZWFyPjIwMTI8L1llYXI+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</w:fldData>
        </w:fldChar>
      </w:r>
      <w:r w:rsidR="00594D8D">
        <w:rPr>
          <w:rFonts w:ascii="Times New Roman" w:hAnsi="Times New Roman" w:cs="Times New Roman"/>
          <w:sz w:val="24"/>
          <w:szCs w:val="24"/>
          <w:shd w:val="clear" w:color="auto" w:fill="FFFFFF"/>
        </w:rPr>
        <w:instrText xml:space="preserve"> ADDIN EN.CITE </w:instrText>
      </w:r>
      <w:r w:rsidR="00594D8D">
        <w:rPr>
          <w:rFonts w:ascii="Times New Roman" w:hAnsi="Times New Roman" w:cs="Times New Roman"/>
          <w:sz w:val="24"/>
          <w:szCs w:val="24"/>
          <w:shd w:val="clear" w:color="auto" w:fill="FFFFFF"/>
        </w:rPr>
        <w:fldChar w:fldCharType="begin">
          <w:fldData xml:space="preserve">PEVuZE5vdGU+PENpdGU+PEF1dGhvcj5CYWxhbnphdDwvQXV0aG9yPjxZZWFyPjIwMTI8L1llYXI+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</w:fldData>
        </w:fldChar>
      </w:r>
      <w:r w:rsidR="00594D8D">
        <w:rPr>
          <w:rFonts w:ascii="Times New Roman" w:hAnsi="Times New Roman" w:cs="Times New Roman"/>
          <w:sz w:val="24"/>
          <w:szCs w:val="24"/>
          <w:shd w:val="clear" w:color="auto" w:fill="FFFFFF"/>
        </w:rPr>
        <w:instrText xml:space="preserve"> ADDIN EN.CITE.DATA </w:instrText>
      </w:r>
      <w:r w:rsidR="00594D8D">
        <w:rPr>
          <w:rFonts w:ascii="Times New Roman" w:hAnsi="Times New Roman" w:cs="Times New Roman"/>
          <w:sz w:val="24"/>
          <w:szCs w:val="24"/>
          <w:shd w:val="clear" w:color="auto" w:fill="FFFFFF"/>
        </w:rPr>
      </w:r>
      <w:r w:rsidR="00594D8D">
        <w:rPr>
          <w:rFonts w:ascii="Times New Roman" w:hAnsi="Times New Roman" w:cs="Times New Roman"/>
          <w:sz w:val="24"/>
          <w:szCs w:val="24"/>
          <w:shd w:val="clear" w:color="auto" w:fill="FFFFFF"/>
        </w:rPr>
        <w:fldChar w:fldCharType="end"/>
      </w:r>
      <w:r w:rsidR="00FC2ADB" w:rsidRPr="00A045C8">
        <w:rPr>
          <w:rFonts w:ascii="Times New Roman" w:hAnsi="Times New Roman" w:cs="Times New Roman"/>
          <w:sz w:val="24"/>
          <w:szCs w:val="24"/>
          <w:shd w:val="clear" w:color="auto" w:fill="FFFFFF"/>
        </w:rPr>
      </w:r>
      <w:r w:rsidR="00FC2ADB" w:rsidRPr="00A045C8">
        <w:rPr>
          <w:rFonts w:ascii="Times New Roman" w:hAnsi="Times New Roman" w:cs="Times New Roman"/>
          <w:sz w:val="24"/>
          <w:szCs w:val="24"/>
          <w:shd w:val="clear" w:color="auto" w:fill="FFFFFF"/>
        </w:rPr>
        <w:fldChar w:fldCharType="separate"/>
      </w:r>
      <w:r w:rsidR="00594D8D">
        <w:rPr>
          <w:rFonts w:ascii="Times New Roman" w:hAnsi="Times New Roman" w:cs="Times New Roman"/>
          <w:noProof/>
          <w:sz w:val="24"/>
          <w:szCs w:val="24"/>
          <w:shd w:val="clear" w:color="auto" w:fill="FFFFFF"/>
        </w:rPr>
        <w:t>(148)</w:t>
      </w:r>
      <w:r w:rsidR="00FC2ADB" w:rsidRPr="00A045C8">
        <w:rPr>
          <w:rFonts w:ascii="Times New Roman" w:hAnsi="Times New Roman" w:cs="Times New Roman"/>
          <w:sz w:val="24"/>
          <w:szCs w:val="24"/>
          <w:shd w:val="clear" w:color="auto" w:fill="FFFFFF"/>
        </w:rPr>
        <w:fldChar w:fldCharType="end"/>
      </w:r>
      <w:r w:rsidR="00FC2ADB" w:rsidRPr="00A045C8">
        <w:rPr>
          <w:rFonts w:ascii="Times New Roman" w:hAnsi="Times New Roman" w:cs="Times New Roman"/>
          <w:sz w:val="24"/>
          <w:szCs w:val="24"/>
          <w:shd w:val="clear" w:color="auto" w:fill="FFFFFF"/>
        </w:rPr>
        <w:t xml:space="preserve">. </w:t>
      </w:r>
      <w:r w:rsidR="005E280C" w:rsidRPr="00A045C8">
        <w:rPr>
          <w:rFonts w:ascii="Times New Roman" w:hAnsi="Times New Roman" w:cs="Times New Roman"/>
          <w:sz w:val="24"/>
          <w:szCs w:val="24"/>
          <w:shd w:val="clear" w:color="auto" w:fill="FFFFFF"/>
        </w:rPr>
        <w:t xml:space="preserve">Çalışmamızda ILI bulguları ile yatışı yapılan hastaların ileri yaş grubunda olması ve </w:t>
      </w:r>
      <w:r w:rsidR="005E280C" w:rsidRPr="00A045C8">
        <w:rPr>
          <w:rFonts w:ascii="Times New Roman" w:hAnsi="Times New Roman" w:cs="Times New Roman"/>
          <w:sz w:val="24"/>
          <w:szCs w:val="24"/>
        </w:rPr>
        <w:t>DM, KVH ve KOAH eşlik ediyor olmasının yoğun bakım yatış riskini artırdığı saptanmış olup ileri yaş ve komorbid hastalıklara sahip hastaların</w:t>
      </w:r>
      <w:r w:rsidR="005E280C" w:rsidRPr="00A045C8">
        <w:rPr>
          <w:rFonts w:ascii="Times New Roman" w:hAnsi="Times New Roman" w:cs="Times New Roman"/>
          <w:sz w:val="24"/>
          <w:szCs w:val="24"/>
          <w:shd w:val="clear" w:color="auto" w:fill="FFFFFF"/>
        </w:rPr>
        <w:t xml:space="preserve"> </w:t>
      </w:r>
      <w:r w:rsidR="0047724B" w:rsidRPr="00A045C8">
        <w:rPr>
          <w:rFonts w:ascii="Times New Roman" w:hAnsi="Times New Roman" w:cs="Times New Roman"/>
          <w:sz w:val="24"/>
          <w:szCs w:val="24"/>
        </w:rPr>
        <w:t xml:space="preserve">gelişebilecek </w:t>
      </w:r>
      <w:r w:rsidR="00481A3A" w:rsidRPr="00A045C8">
        <w:rPr>
          <w:rFonts w:ascii="Times New Roman" w:hAnsi="Times New Roman" w:cs="Times New Roman"/>
          <w:sz w:val="24"/>
          <w:szCs w:val="24"/>
        </w:rPr>
        <w:t xml:space="preserve">komorbiditeler ve </w:t>
      </w:r>
      <w:r w:rsidR="0047724B" w:rsidRPr="00A045C8">
        <w:rPr>
          <w:rFonts w:ascii="Times New Roman" w:hAnsi="Times New Roman" w:cs="Times New Roman"/>
          <w:sz w:val="24"/>
          <w:szCs w:val="24"/>
        </w:rPr>
        <w:t>komplikasyonlar açısından</w:t>
      </w:r>
      <w:r w:rsidR="00AA4F24" w:rsidRPr="00A045C8">
        <w:rPr>
          <w:rFonts w:ascii="Times New Roman" w:hAnsi="Times New Roman" w:cs="Times New Roman"/>
          <w:sz w:val="24"/>
          <w:szCs w:val="24"/>
        </w:rPr>
        <w:t xml:space="preserve"> </w:t>
      </w:r>
      <w:r w:rsidR="00FC2ADB" w:rsidRPr="00A045C8">
        <w:rPr>
          <w:rFonts w:ascii="Times New Roman" w:hAnsi="Times New Roman" w:cs="Times New Roman"/>
          <w:sz w:val="24"/>
          <w:szCs w:val="24"/>
        </w:rPr>
        <w:t xml:space="preserve">yatırılarak </w:t>
      </w:r>
      <w:r w:rsidR="00481A3A" w:rsidRPr="00A045C8">
        <w:rPr>
          <w:rFonts w:ascii="Times New Roman" w:hAnsi="Times New Roman" w:cs="Times New Roman"/>
          <w:sz w:val="24"/>
          <w:szCs w:val="24"/>
        </w:rPr>
        <w:t xml:space="preserve">yakın </w:t>
      </w:r>
      <w:r w:rsidR="00AA4F24" w:rsidRPr="00A045C8">
        <w:rPr>
          <w:rFonts w:ascii="Times New Roman" w:hAnsi="Times New Roman" w:cs="Times New Roman"/>
          <w:sz w:val="24"/>
          <w:szCs w:val="24"/>
        </w:rPr>
        <w:t>takip edilmesinin daha uygun olacağ</w:t>
      </w:r>
      <w:r w:rsidR="00373777" w:rsidRPr="00A045C8">
        <w:rPr>
          <w:rFonts w:ascii="Times New Roman" w:hAnsi="Times New Roman" w:cs="Times New Roman"/>
          <w:sz w:val="24"/>
          <w:szCs w:val="24"/>
        </w:rPr>
        <w:t>ı</w:t>
      </w:r>
      <w:r w:rsidR="005E280C" w:rsidRPr="00A045C8">
        <w:rPr>
          <w:rFonts w:ascii="Times New Roman" w:hAnsi="Times New Roman" w:cs="Times New Roman"/>
          <w:sz w:val="24"/>
          <w:szCs w:val="24"/>
        </w:rPr>
        <w:t xml:space="preserve"> düşünülmektedir.</w:t>
      </w:r>
    </w:p>
    <w:p w:rsidR="001E78F2" w:rsidRPr="00171E0F" w:rsidRDefault="001E78F2" w:rsidP="001E78F2">
      <w:pPr>
        <w:pStyle w:val="HTMLncedenBiimlendirilmi"/>
        <w:shd w:val="clear" w:color="auto" w:fill="FFFFFF"/>
        <w:spacing w:line="480" w:lineRule="auto"/>
        <w:jc w:val="both"/>
        <w:rPr>
          <w:rFonts w:ascii="Times New Roman" w:hAnsi="Times New Roman" w:cs="Times New Roman"/>
          <w:sz w:val="24"/>
          <w:szCs w:val="24"/>
          <w:shd w:val="clear" w:color="auto" w:fill="FFFFFF"/>
        </w:rPr>
      </w:pPr>
      <w:r w:rsidRPr="00171E0F">
        <w:rPr>
          <w:rFonts w:ascii="Times New Roman" w:hAnsi="Times New Roman" w:cs="Times New Roman"/>
          <w:sz w:val="24"/>
          <w:szCs w:val="24"/>
        </w:rPr>
        <w:t xml:space="preserve">       </w:t>
      </w:r>
      <w:r w:rsidR="002C1C6C" w:rsidRPr="00171E0F">
        <w:rPr>
          <w:rFonts w:ascii="Times New Roman" w:hAnsi="Times New Roman" w:cs="Times New Roman"/>
          <w:sz w:val="24"/>
          <w:szCs w:val="24"/>
          <w:shd w:val="clear" w:color="auto" w:fill="FFFFFF"/>
        </w:rPr>
        <w:t>Obezite küresel boyutta önemli bir halk sağlığı sorunudur. Hem gelişmiş ülkelerde hem de gelişmekte olan ülkelerde her geçen gün artış göstermektedir</w:t>
      </w:r>
      <w:r w:rsidR="002C1C6C" w:rsidRPr="00171E0F">
        <w:rPr>
          <w:rFonts w:ascii="Times New Roman" w:hAnsi="Times New Roman" w:cs="Times New Roman"/>
          <w:sz w:val="24"/>
          <w:szCs w:val="24"/>
        </w:rPr>
        <w:t>. Bazı hastalıkların gelişiminde risk faktörü oluşturmaktadır ve obezitenin ILI gelişimi için risk faktörü olup olmadığı hala belirsizliğini korumaktadır</w:t>
      </w:r>
      <w:r w:rsidR="00171E0F">
        <w:rPr>
          <w:rFonts w:ascii="Times New Roman" w:hAnsi="Times New Roman" w:cs="Times New Roman"/>
          <w:sz w:val="24"/>
          <w:szCs w:val="24"/>
        </w:rPr>
        <w:t>. Ç</w:t>
      </w:r>
      <w:r w:rsidR="00171E0F" w:rsidRPr="00171E0F">
        <w:rPr>
          <w:rFonts w:ascii="Times New Roman" w:hAnsi="Times New Roman" w:cs="Times New Roman"/>
          <w:sz w:val="24"/>
          <w:szCs w:val="24"/>
          <w:shd w:val="clear" w:color="auto" w:fill="FFFFFF"/>
        </w:rPr>
        <w:t>alışmamızda ILI kriterlerine sahip hastaların en büyük oranını normal kilodaki hastalar oluşturmuştur</w:t>
      </w:r>
      <w:r w:rsidR="00E21267">
        <w:rPr>
          <w:rFonts w:ascii="Times New Roman" w:hAnsi="Times New Roman" w:cs="Times New Roman"/>
          <w:sz w:val="24"/>
          <w:szCs w:val="24"/>
          <w:shd w:val="clear" w:color="auto" w:fill="FFFFFF"/>
        </w:rPr>
        <w:t xml:space="preserve"> ve </w:t>
      </w:r>
      <w:r w:rsidR="00171E0F" w:rsidRPr="00171E0F">
        <w:rPr>
          <w:rFonts w:ascii="Times New Roman" w:hAnsi="Times New Roman" w:cs="Times New Roman"/>
          <w:sz w:val="24"/>
          <w:szCs w:val="24"/>
          <w:shd w:val="clear" w:color="auto" w:fill="FFFFFF"/>
        </w:rPr>
        <w:t xml:space="preserve">ILI bulgularına sahip hastaların 35(%31,25)’inin obez, 41(%36,6)’inin ise normal kilolu olduğu görülmüştür. Obez hastaların </w:t>
      </w:r>
      <w:r w:rsidR="00171E0F" w:rsidRPr="00171E0F">
        <w:rPr>
          <w:rFonts w:ascii="Times New Roman" w:hAnsi="Times New Roman" w:cs="Times New Roman"/>
          <w:sz w:val="24"/>
          <w:szCs w:val="24"/>
          <w:shd w:val="clear" w:color="auto" w:fill="FFFFFF"/>
        </w:rPr>
        <w:lastRenderedPageBreak/>
        <w:t>33(%94,2)’ünün eşlik eden komorbid hastalığı bulunmaktadır. Yoğun bakım yatışı olan hastaların ise 6(%30)’sı obezdir. Çalışmamızda BMI’i ile yoğun bakım yatış</w:t>
      </w:r>
      <w:r w:rsidR="00E21267">
        <w:rPr>
          <w:rFonts w:ascii="Times New Roman" w:hAnsi="Times New Roman" w:cs="Times New Roman"/>
          <w:sz w:val="24"/>
          <w:szCs w:val="24"/>
          <w:shd w:val="clear" w:color="auto" w:fill="FFFFFF"/>
        </w:rPr>
        <w:t xml:space="preserve"> riskinde</w:t>
      </w:r>
      <w:r w:rsidR="00EB2D38">
        <w:rPr>
          <w:rFonts w:ascii="Times New Roman" w:hAnsi="Times New Roman" w:cs="Times New Roman"/>
          <w:sz w:val="24"/>
          <w:szCs w:val="24"/>
          <w:shd w:val="clear" w:color="auto" w:fill="FFFFFF"/>
        </w:rPr>
        <w:t>, influenza pozitiflik riskinde ve influenza pozitif saptanan hastalarda pnömoni gelişim riskinde anlamlı bir farklılık saptanmamıştır</w:t>
      </w:r>
      <w:r w:rsidR="00171E0F" w:rsidRPr="00171E0F">
        <w:rPr>
          <w:rFonts w:ascii="Times New Roman" w:hAnsi="Times New Roman" w:cs="Times New Roman"/>
          <w:sz w:val="24"/>
          <w:szCs w:val="24"/>
          <w:shd w:val="clear" w:color="auto" w:fill="FFFFFF"/>
        </w:rPr>
        <w:t xml:space="preserve">. </w:t>
      </w:r>
      <w:r w:rsidRPr="00171E0F">
        <w:rPr>
          <w:rFonts w:ascii="Times New Roman" w:hAnsi="Times New Roman" w:cs="Times New Roman"/>
          <w:sz w:val="24"/>
          <w:szCs w:val="24"/>
        </w:rPr>
        <w:t>Murphy ve arkadaşlarının yaptığı çalışmada 2010 yılında İngiliz nüfusunun dörtte birinin obez olduğu görülmüştür</w:t>
      </w:r>
      <w:r w:rsidR="002D60E4" w:rsidRPr="00171E0F">
        <w:rPr>
          <w:rFonts w:ascii="Times New Roman" w:hAnsi="Times New Roman" w:cs="Times New Roman"/>
          <w:sz w:val="24"/>
          <w:szCs w:val="24"/>
        </w:rPr>
        <w:t xml:space="preserve"> ve obez hastaların %12,8’inde ILI bulguları gelişmiştir</w:t>
      </w:r>
      <w:r w:rsidRPr="00171E0F">
        <w:rPr>
          <w:rFonts w:ascii="Times New Roman" w:hAnsi="Times New Roman" w:cs="Times New Roman"/>
          <w:sz w:val="24"/>
          <w:szCs w:val="24"/>
        </w:rPr>
        <w:t>. Her ne kadar bu çalışma</w:t>
      </w:r>
      <w:r w:rsidR="00EB3B85" w:rsidRPr="00171E0F">
        <w:rPr>
          <w:rFonts w:ascii="Times New Roman" w:hAnsi="Times New Roman" w:cs="Times New Roman"/>
          <w:sz w:val="24"/>
          <w:szCs w:val="24"/>
        </w:rPr>
        <w:t>da,</w:t>
      </w:r>
      <w:r w:rsidRPr="00171E0F">
        <w:rPr>
          <w:rFonts w:ascii="Times New Roman" w:hAnsi="Times New Roman" w:cs="Times New Roman"/>
          <w:sz w:val="24"/>
          <w:szCs w:val="24"/>
        </w:rPr>
        <w:t xml:space="preserve"> İngiltere'de 2009 H1N1 salgını sırasında obezitenin ILI semptomları görülme olasılığını </w:t>
      </w:r>
      <w:r w:rsidR="00EB3B85" w:rsidRPr="00171E0F">
        <w:rPr>
          <w:rFonts w:ascii="Times New Roman" w:hAnsi="Times New Roman" w:cs="Times New Roman"/>
          <w:sz w:val="24"/>
          <w:szCs w:val="24"/>
        </w:rPr>
        <w:t>artırdığına</w:t>
      </w:r>
      <w:r w:rsidRPr="00171E0F">
        <w:rPr>
          <w:rFonts w:ascii="Times New Roman" w:hAnsi="Times New Roman" w:cs="Times New Roman"/>
          <w:sz w:val="24"/>
          <w:szCs w:val="24"/>
        </w:rPr>
        <w:t xml:space="preserve"> dai</w:t>
      </w:r>
      <w:r w:rsidR="00EB3B85" w:rsidRPr="00171E0F">
        <w:rPr>
          <w:rFonts w:ascii="Times New Roman" w:hAnsi="Times New Roman" w:cs="Times New Roman"/>
          <w:sz w:val="24"/>
          <w:szCs w:val="24"/>
        </w:rPr>
        <w:t>r bir kanıt bulunmamış olsa da</w:t>
      </w:r>
      <w:r w:rsidR="00EB3B85" w:rsidRPr="00171E0F">
        <w:rPr>
          <w:rFonts w:ascii="Times New Roman" w:hAnsi="Times New Roman" w:cs="Times New Roman"/>
          <w:sz w:val="24"/>
          <w:szCs w:val="24"/>
        </w:rPr>
        <w:fldChar w:fldCharType="begin"/>
      </w:r>
      <w:r w:rsidR="00594D8D">
        <w:rPr>
          <w:rFonts w:ascii="Times New Roman" w:hAnsi="Times New Roman" w:cs="Times New Roman"/>
          <w:sz w:val="24"/>
          <w:szCs w:val="24"/>
        </w:rPr>
        <w:instrText xml:space="preserve"> ADDIN EN.CITE &lt;EndNote&gt;&lt;Cite&gt;&lt;Author&gt;Murphy&lt;/Author&gt;&lt;Year&gt;2017&lt;/Year&gt;&lt;RecNum&gt;36&lt;/RecNum&gt;&lt;DisplayText&gt;(149)&lt;/DisplayText&gt;&lt;record&gt;&lt;rec-number&gt;36&lt;/rec-number&gt;&lt;foreign-keys&gt;&lt;key app="EN" db-id="xteaas9tatea99esrauvxv9erpv0s52swa0d" timestamp="1548306093"&gt;36&lt;/key&gt;&lt;/foreign-keys&gt;&lt;ref-type name="Journal Article"&gt;17&lt;/ref-type&gt;&lt;contributors&gt;&lt;authors&gt;&lt;author&gt;&lt;style face="normal" font="default" charset="162" size="100%"&gt;R &lt;/style&gt;&lt;style face="normal" font="default" size="100%"&gt;Murphy&lt;/style&gt;&lt;/author&gt;&lt;author&gt;&lt;style face="normal" font="default" charset="162" size="100%"&gt;EB &lt;/style&gt;&lt;style face="normal" font="default" size="100%"&gt;Fragaszy&lt;/style&gt;&lt;/author&gt;&lt;author&gt;&lt;style face="normal" font="default" charset="162" size="100%"&gt;AC &lt;/style&gt;&lt;style face="normal" font="default" size="100%"&gt;Hayward&lt;/style&gt;&lt;/author&gt;&lt;author&gt;&lt;style face="normal" font="default" charset="162" size="100%"&gt;C &lt;/style&gt;&lt;style face="normal" font="default" size="100%"&gt;Warren-Gash&lt;/style&gt;&lt;/author&gt;&lt;/authors&gt;&lt;/contributors&gt;&lt;titles&gt;&lt;title&gt;Investigating obesity as a risk factor for influenza-like illness during the 2009 H1N1 influenza pandemic using the Health Survey for England&lt;/title&gt;&lt;secondary-title&gt;Influenza Other Respir Viruses&lt;/secondary-title&gt;&lt;/titles&gt;&lt;periodical&gt;&lt;full-title&gt;Influenza Other Respir Viruses&lt;/full-title&gt;&lt;/periodical&gt;&lt;pages&gt;&lt;style face="normal" font="default" charset="162" size="100%"&gt;66-73&lt;/style&gt;&lt;/pages&gt;&lt;volume&gt;&lt;style face="normal" font="default" charset="162" size="100%"&gt;11&lt;/style&gt;&lt;/volume&gt;&lt;number&gt;&lt;style face="normal" font="default" charset="162" size="100%"&gt;1&lt;/style&gt;&lt;/number&gt;&lt;dates&gt;&lt;year&gt;2017&lt;/year&gt;&lt;/dates&gt;&lt;urls&gt;&lt;/urls&gt;&lt;/record&gt;&lt;/Cite&gt;&lt;/EndNote&gt;</w:instrText>
      </w:r>
      <w:r w:rsidR="00EB3B85" w:rsidRPr="00171E0F">
        <w:rPr>
          <w:rFonts w:ascii="Times New Roman" w:hAnsi="Times New Roman" w:cs="Times New Roman"/>
          <w:sz w:val="24"/>
          <w:szCs w:val="24"/>
        </w:rPr>
        <w:fldChar w:fldCharType="separate"/>
      </w:r>
      <w:r w:rsidR="00594D8D">
        <w:rPr>
          <w:rFonts w:ascii="Times New Roman" w:hAnsi="Times New Roman" w:cs="Times New Roman"/>
          <w:noProof/>
          <w:sz w:val="24"/>
          <w:szCs w:val="24"/>
        </w:rPr>
        <w:t>(149)</w:t>
      </w:r>
      <w:r w:rsidR="00EB3B85" w:rsidRPr="00171E0F">
        <w:rPr>
          <w:rFonts w:ascii="Times New Roman" w:hAnsi="Times New Roman" w:cs="Times New Roman"/>
          <w:sz w:val="24"/>
          <w:szCs w:val="24"/>
        </w:rPr>
        <w:fldChar w:fldCharType="end"/>
      </w:r>
      <w:r w:rsidRPr="00171E0F">
        <w:rPr>
          <w:rFonts w:ascii="Times New Roman" w:hAnsi="Times New Roman" w:cs="Times New Roman"/>
          <w:sz w:val="24"/>
          <w:szCs w:val="24"/>
        </w:rPr>
        <w:t>,</w:t>
      </w:r>
      <w:r w:rsidR="00EB3B85" w:rsidRPr="00171E0F">
        <w:rPr>
          <w:rFonts w:ascii="Times New Roman" w:hAnsi="Times New Roman" w:cs="Times New Roman"/>
          <w:sz w:val="24"/>
          <w:szCs w:val="24"/>
        </w:rPr>
        <w:t xml:space="preserve"> </w:t>
      </w:r>
      <w:r w:rsidR="00293BDD" w:rsidRPr="00171E0F">
        <w:rPr>
          <w:rFonts w:ascii="Times New Roman" w:hAnsi="Times New Roman" w:cs="Times New Roman"/>
          <w:sz w:val="24"/>
          <w:szCs w:val="24"/>
        </w:rPr>
        <w:t>Cocoros ve arkadaşlarının yaptığı çalışmada yetişkinlerde hastanede yatan ILI olguları ve obezite arasında küçük ve orta derecede bir ilişki olduğu saptanmıştır</w:t>
      </w:r>
      <w:r w:rsidR="00293BDD" w:rsidRPr="00171E0F">
        <w:rPr>
          <w:rFonts w:ascii="Times New Roman" w:hAnsi="Times New Roman" w:cs="Times New Roman"/>
          <w:sz w:val="24"/>
          <w:szCs w:val="24"/>
        </w:rPr>
        <w:fldChar w:fldCharType="begin"/>
      </w:r>
      <w:r w:rsidR="00594D8D">
        <w:rPr>
          <w:rFonts w:ascii="Times New Roman" w:hAnsi="Times New Roman" w:cs="Times New Roman"/>
          <w:sz w:val="24"/>
          <w:szCs w:val="24"/>
        </w:rPr>
        <w:instrText xml:space="preserve"> ADDIN EN.CITE &lt;EndNote&gt;&lt;Cite&gt;&lt;Author&gt;Cocoros&lt;/Author&gt;&lt;Year&gt;2014&lt;/Year&gt;&lt;RecNum&gt;40&lt;/RecNum&gt;&lt;DisplayText&gt;(150)&lt;/DisplayText&gt;&lt;record&gt;&lt;rec-number&gt;40&lt;/rec-number&gt;&lt;foreign-keys&gt;&lt;key app="EN" db-id="xteaas9tatea99esrauvxv9erpv0s52swa0d" timestamp="1548318821"&gt;40&lt;/key&gt;&lt;/foreign-keys&gt;&lt;ref-type name="Journal Article"&gt;17&lt;/ref-type&gt;&lt;contributors&gt;&lt;authors&gt;&lt;author&gt;&lt;style face="normal" font="default" charset="162" size="100%"&gt;NM &lt;/style&gt;&lt;style face="normal" font="default" size="100%"&gt;Cocoros&lt;/style&gt;&lt;/author&gt;&lt;author&gt;&lt;style face="normal" font="default" charset="162" size="100%"&gt;TL &lt;/style&gt;&lt;style face="normal" font="default" size="100%"&gt;Lash &lt;/style&gt;&lt;/author&gt;&lt;author&gt;&lt;style face="normal" font="default" charset="162" size="100%"&gt;A Jr &lt;/style&gt;&lt;style face="normal" font="default" size="100%"&gt;DeMaria&lt;/style&gt;&lt;/author&gt;&lt;author&gt;&lt;style face="normal" font="default" charset="162" size="100%"&gt;M &lt;/style&gt;&lt;style face="normal" font="default" size="100%"&gt;Klompas&lt;/style&gt;&lt;/author&gt;&lt;/authors&gt;&lt;/contributors&gt;&lt;titles&gt;&lt;title&gt;Obesity as a risk factor for severe influenza-like illness&lt;/title&gt;&lt;secondary-title&gt;Influenza Other Respir Viruses&lt;/secondary-title&gt;&lt;/titles&gt;&lt;periodical&gt;&lt;full-title&gt;Influenza Other Respir Viruses&lt;/full-title&gt;&lt;/periodical&gt;&lt;pages&gt;&lt;style face="normal" font="default" charset="162" size="100%"&gt;25-32&lt;/style&gt;&lt;/pages&gt;&lt;volume&gt;&lt;style face="normal" font="default" charset="162" size="100%"&gt;8&lt;/style&gt;&lt;/volume&gt;&lt;number&gt;&lt;style face="normal" font="default" charset="162" size="100%"&gt;1&lt;/style&gt;&lt;/number&gt;&lt;dates&gt;&lt;year&gt;&lt;style face="normal" font="default" charset="162" size="100%"&gt;2014&lt;/style&gt;&lt;/year&gt;&lt;/dates&gt;&lt;urls&gt;&lt;/urls&gt;&lt;/record&gt;&lt;/Cite&gt;&lt;/EndNote&gt;</w:instrText>
      </w:r>
      <w:r w:rsidR="00293BDD" w:rsidRPr="00171E0F">
        <w:rPr>
          <w:rFonts w:ascii="Times New Roman" w:hAnsi="Times New Roman" w:cs="Times New Roman"/>
          <w:sz w:val="24"/>
          <w:szCs w:val="24"/>
        </w:rPr>
        <w:fldChar w:fldCharType="separate"/>
      </w:r>
      <w:r w:rsidR="00594D8D">
        <w:rPr>
          <w:rFonts w:ascii="Times New Roman" w:hAnsi="Times New Roman" w:cs="Times New Roman"/>
          <w:noProof/>
          <w:sz w:val="24"/>
          <w:szCs w:val="24"/>
        </w:rPr>
        <w:t>(150)</w:t>
      </w:r>
      <w:r w:rsidR="00293BDD" w:rsidRPr="00171E0F">
        <w:rPr>
          <w:rFonts w:ascii="Times New Roman" w:hAnsi="Times New Roman" w:cs="Times New Roman"/>
          <w:sz w:val="24"/>
          <w:szCs w:val="24"/>
        </w:rPr>
        <w:fldChar w:fldCharType="end"/>
      </w:r>
      <w:r w:rsidR="00293BDD" w:rsidRPr="00171E0F">
        <w:rPr>
          <w:rFonts w:ascii="Times New Roman" w:hAnsi="Times New Roman" w:cs="Times New Roman"/>
          <w:sz w:val="24"/>
          <w:szCs w:val="24"/>
        </w:rPr>
        <w:t>. İ</w:t>
      </w:r>
      <w:r w:rsidR="00EB3B85" w:rsidRPr="00171E0F">
        <w:rPr>
          <w:rFonts w:ascii="Times New Roman" w:hAnsi="Times New Roman" w:cs="Times New Roman"/>
          <w:sz w:val="24"/>
          <w:szCs w:val="24"/>
        </w:rPr>
        <w:t>nfluenza ile enfekte olmuş obez kişilerin normal kilolu olanlarda</w:t>
      </w:r>
      <w:r w:rsidR="00481A3A" w:rsidRPr="00171E0F">
        <w:rPr>
          <w:rFonts w:ascii="Times New Roman" w:hAnsi="Times New Roman" w:cs="Times New Roman"/>
          <w:sz w:val="24"/>
          <w:szCs w:val="24"/>
        </w:rPr>
        <w:t>n daha fazla oranda ciddi sonuçlarla</w:t>
      </w:r>
      <w:r w:rsidR="00EC77FF" w:rsidRPr="00171E0F">
        <w:rPr>
          <w:rFonts w:ascii="Times New Roman" w:hAnsi="Times New Roman" w:cs="Times New Roman"/>
          <w:sz w:val="24"/>
          <w:szCs w:val="24"/>
        </w:rPr>
        <w:t xml:space="preserve"> </w:t>
      </w:r>
      <w:r w:rsidR="00F10F91" w:rsidRPr="00171E0F">
        <w:rPr>
          <w:rFonts w:ascii="Times New Roman" w:hAnsi="Times New Roman" w:cs="Times New Roman"/>
          <w:sz w:val="24"/>
          <w:szCs w:val="24"/>
        </w:rPr>
        <w:t>(yoğun bakım yatışı ve mortalite)</w:t>
      </w:r>
      <w:r w:rsidR="00481A3A" w:rsidRPr="00171E0F">
        <w:rPr>
          <w:rFonts w:ascii="Times New Roman" w:hAnsi="Times New Roman" w:cs="Times New Roman"/>
          <w:sz w:val="24"/>
          <w:szCs w:val="24"/>
        </w:rPr>
        <w:t xml:space="preserve"> seyrettiğini</w:t>
      </w:r>
      <w:r w:rsidR="00EB3B85" w:rsidRPr="00171E0F">
        <w:rPr>
          <w:rFonts w:ascii="Times New Roman" w:hAnsi="Times New Roman" w:cs="Times New Roman"/>
          <w:sz w:val="24"/>
          <w:szCs w:val="24"/>
        </w:rPr>
        <w:t xml:space="preserve"> gösteren çalışmalar da vardır</w:t>
      </w:r>
      <w:r w:rsidR="00EB3B85" w:rsidRPr="00171E0F">
        <w:rPr>
          <w:rFonts w:ascii="Times New Roman" w:hAnsi="Times New Roman" w:cs="Times New Roman"/>
          <w:sz w:val="24"/>
          <w:szCs w:val="24"/>
        </w:rPr>
        <w:fldChar w:fldCharType="begin">
          <w:fldData xml:space="preserve">PEVuZE5vdGU+PENpdGU+PEF1dGhvcj5LZXJraG92ZTwvQXV0aG9yPjxZZWFyPjIwMTE8L1llYXI+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</w:fldData>
        </w:fldChar>
      </w:r>
      <w:r w:rsidR="00594D8D">
        <w:rPr>
          <w:rFonts w:ascii="Times New Roman" w:hAnsi="Times New Roman" w:cs="Times New Roman"/>
          <w:sz w:val="24"/>
          <w:szCs w:val="24"/>
        </w:rPr>
        <w:instrText xml:space="preserve"> ADDIN EN.CITE </w:instrText>
      </w:r>
      <w:r w:rsidR="00594D8D">
        <w:rPr>
          <w:rFonts w:ascii="Times New Roman" w:hAnsi="Times New Roman" w:cs="Times New Roman"/>
          <w:sz w:val="24"/>
          <w:szCs w:val="24"/>
        </w:rPr>
        <w:fldChar w:fldCharType="begin">
          <w:fldData xml:space="preserve">PEVuZE5vdGU+PENpdGU+PEF1dGhvcj5LZXJraG92ZTwvQXV0aG9yPjxZZWFyPjIwMTE8L1llYXI+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</w:fldData>
        </w:fldChar>
      </w:r>
      <w:r w:rsidR="00594D8D">
        <w:rPr>
          <w:rFonts w:ascii="Times New Roman" w:hAnsi="Times New Roman" w:cs="Times New Roman"/>
          <w:sz w:val="24"/>
          <w:szCs w:val="24"/>
        </w:rPr>
        <w:instrText xml:space="preserve"> ADDIN EN.CITE.DATA </w:instrText>
      </w:r>
      <w:r w:rsidR="00594D8D">
        <w:rPr>
          <w:rFonts w:ascii="Times New Roman" w:hAnsi="Times New Roman" w:cs="Times New Roman"/>
          <w:sz w:val="24"/>
          <w:szCs w:val="24"/>
        </w:rPr>
      </w:r>
      <w:r w:rsidR="00594D8D">
        <w:rPr>
          <w:rFonts w:ascii="Times New Roman" w:hAnsi="Times New Roman" w:cs="Times New Roman"/>
          <w:sz w:val="24"/>
          <w:szCs w:val="24"/>
        </w:rPr>
        <w:fldChar w:fldCharType="end"/>
      </w:r>
      <w:r w:rsidR="00EB3B85" w:rsidRPr="00171E0F">
        <w:rPr>
          <w:rFonts w:ascii="Times New Roman" w:hAnsi="Times New Roman" w:cs="Times New Roman"/>
          <w:sz w:val="24"/>
          <w:szCs w:val="24"/>
        </w:rPr>
      </w:r>
      <w:r w:rsidR="00EB3B85" w:rsidRPr="00171E0F">
        <w:rPr>
          <w:rFonts w:ascii="Times New Roman" w:hAnsi="Times New Roman" w:cs="Times New Roman"/>
          <w:sz w:val="24"/>
          <w:szCs w:val="24"/>
        </w:rPr>
        <w:fldChar w:fldCharType="separate"/>
      </w:r>
      <w:r w:rsidR="00594D8D">
        <w:rPr>
          <w:rFonts w:ascii="Times New Roman" w:hAnsi="Times New Roman" w:cs="Times New Roman"/>
          <w:noProof/>
          <w:sz w:val="24"/>
          <w:szCs w:val="24"/>
        </w:rPr>
        <w:t>(151, 152)</w:t>
      </w:r>
      <w:r w:rsidR="00EB3B85" w:rsidRPr="00171E0F">
        <w:rPr>
          <w:rFonts w:ascii="Times New Roman" w:hAnsi="Times New Roman" w:cs="Times New Roman"/>
          <w:sz w:val="24"/>
          <w:szCs w:val="24"/>
        </w:rPr>
        <w:fldChar w:fldCharType="end"/>
      </w:r>
      <w:r w:rsidR="003969BD" w:rsidRPr="00171E0F">
        <w:rPr>
          <w:rFonts w:ascii="Times New Roman" w:hAnsi="Times New Roman" w:cs="Times New Roman"/>
          <w:sz w:val="24"/>
          <w:szCs w:val="24"/>
        </w:rPr>
        <w:t>.</w:t>
      </w:r>
      <w:r w:rsidR="000D18F4" w:rsidRPr="00171E0F">
        <w:rPr>
          <w:rFonts w:ascii="Times New Roman" w:hAnsi="Times New Roman" w:cs="Times New Roman"/>
          <w:sz w:val="24"/>
          <w:szCs w:val="24"/>
        </w:rPr>
        <w:t xml:space="preserve"> </w:t>
      </w:r>
      <w:r w:rsidR="00172771" w:rsidRPr="00171E0F">
        <w:rPr>
          <w:rFonts w:ascii="Times New Roman" w:hAnsi="Times New Roman" w:cs="Times New Roman"/>
          <w:sz w:val="24"/>
          <w:szCs w:val="24"/>
        </w:rPr>
        <w:t>Zhou ve arkadaşlarının yaptığı çalışmada</w:t>
      </w:r>
      <w:r w:rsidR="00F10F91" w:rsidRPr="00171E0F">
        <w:rPr>
          <w:rFonts w:ascii="Times New Roman" w:hAnsi="Times New Roman" w:cs="Times New Roman"/>
          <w:sz w:val="24"/>
          <w:szCs w:val="24"/>
        </w:rPr>
        <w:t xml:space="preserve"> </w:t>
      </w:r>
      <w:r w:rsidR="00172771" w:rsidRPr="00171E0F">
        <w:rPr>
          <w:rFonts w:ascii="Times New Roman" w:hAnsi="Times New Roman" w:cs="Times New Roman"/>
          <w:sz w:val="24"/>
          <w:szCs w:val="24"/>
          <w:shd w:val="clear" w:color="auto" w:fill="FFFFFF"/>
        </w:rPr>
        <w:t>mevsimsel influenza etkisinin obez kişilerde normal kilolulardan</w:t>
      </w:r>
      <w:r w:rsidR="00F10EFF" w:rsidRPr="00171E0F">
        <w:rPr>
          <w:rFonts w:ascii="Times New Roman" w:hAnsi="Times New Roman" w:cs="Times New Roman"/>
          <w:sz w:val="24"/>
          <w:szCs w:val="24"/>
          <w:shd w:val="clear" w:color="auto" w:fill="FFFFFF"/>
        </w:rPr>
        <w:t xml:space="preserve"> </w:t>
      </w:r>
      <w:r w:rsidR="00172771" w:rsidRPr="00171E0F">
        <w:rPr>
          <w:rFonts w:ascii="Times New Roman" w:hAnsi="Times New Roman" w:cs="Times New Roman"/>
          <w:sz w:val="24"/>
          <w:szCs w:val="24"/>
          <w:shd w:val="clear" w:color="auto" w:fill="FFFFFF"/>
        </w:rPr>
        <w:t>% 19 daha fazla görüldüğü saptanmıştır</w:t>
      </w:r>
      <w:r w:rsidR="00F10EFF" w:rsidRPr="00171E0F">
        <w:rPr>
          <w:rFonts w:ascii="Times New Roman" w:hAnsi="Times New Roman" w:cs="Times New Roman"/>
          <w:sz w:val="24"/>
          <w:szCs w:val="24"/>
          <w:shd w:val="clear" w:color="auto" w:fill="FFFFFF"/>
        </w:rPr>
        <w:fldChar w:fldCharType="begin"/>
      </w:r>
      <w:r w:rsidR="00594D8D">
        <w:rPr>
          <w:rFonts w:ascii="Times New Roman" w:hAnsi="Times New Roman" w:cs="Times New Roman"/>
          <w:sz w:val="24"/>
          <w:szCs w:val="24"/>
          <w:shd w:val="clear" w:color="auto" w:fill="FFFFFF"/>
        </w:rPr>
        <w:instrText xml:space="preserve"> ADDIN EN.CITE &lt;EndNote&gt;&lt;Cite&gt;&lt;Author&gt;Zhou&lt;/Author&gt;&lt;Year&gt;2015&lt;/Year&gt;&lt;RecNum&gt;38&lt;/RecNum&gt;&lt;DisplayText&gt;(152)&lt;/DisplayText&gt;&lt;record&gt;&lt;rec-number&gt;38&lt;/rec-number&gt;&lt;foreign-keys&gt;&lt;key app="EN" db-id="xteaas9tatea99esrauvxv9erpv0s52swa0d" timestamp="1548306901"&gt;38&lt;/key&gt;&lt;/foreign-keys&gt;&lt;ref-type name="Journal Article"&gt;17&lt;/ref-type&gt;&lt;contributors&gt;&lt;authors&gt;&lt;author&gt;&lt;style face="normal" font="default" charset="162" size="100%"&gt;Y &lt;/style&gt;&lt;style face="normal" font="default" size="100%"&gt;Zhou&lt;/style&gt;&lt;/author&gt;&lt;author&gt;&lt;style face="normal" font="default" charset="162" size="100%"&gt;BJ &lt;/style&gt;&lt;style face="normal" font="default" size="100%"&gt;Cowling&lt;/style&gt;&lt;/author&gt;&lt;author&gt;&lt;style face="normal" font="default" charset="162" size="100%"&gt;P &lt;/style&gt;&lt;style face="normal" font="default" size="100%"&gt;Wu&lt;/style&gt;&lt;/author&gt;&lt;author&gt;&lt;style face="normal" font="default" charset="162" size="100%"&gt;WM &lt;/style&gt;&lt;style face="normal" font="default" size="100%"&gt;Chan&lt;/style&gt;&lt;/author&gt;&lt;author&gt;&lt;style face="normal" font="default" charset="162" size="100%"&gt;SY &lt;/style&gt;&lt;style face="normal" font="default" size="100%"&gt;Lee&lt;/style&gt;&lt;/author&gt;&lt;author&gt;&lt;style face="normal" font="default" charset="162" size="100%"&gt;EH &lt;/style&gt;&lt;style face="normal" font="default" size="100%"&gt;Lau&lt;/style&gt;&lt;/author&gt;&lt;author&gt;&lt;style face="normal" font="default" charset="162" size="100%"&gt;CM &lt;/style&gt;&lt;style face="normal" font="default" size="100%"&gt;Schooling&lt;/style&gt;&lt;/author&gt;&lt;/authors&gt;&lt;/contributors&gt;&lt;titles&gt;&lt;title&gt;Adiposity and influenza-associated respiratory mortality: a cohort study&lt;/title&gt;&lt;secondary-title&gt;Clin Infect Dis.&lt;/secondary-title&gt;&lt;/titles&gt;&lt;periodical&gt;&lt;full-title&gt;Clin Infect Dis.&lt;/full-title&gt;&lt;/periodical&gt;&lt;pages&gt;&lt;style face="normal" font="default" charset="162" size="100%"&gt;49-57&lt;/style&gt;&lt;/pages&gt;&lt;volume&gt;&lt;style face="normal" font="default" charset="162" size="100%"&gt;60&lt;/style&gt;&lt;/volume&gt;&lt;number&gt;&lt;style face="normal" font="default" charset="162" size="100%"&gt;10&lt;/style&gt;&lt;/number&gt;&lt;dates&gt;&lt;year&gt;&lt;style face="normal" font="default" charset="162" size="100%"&gt;2015&lt;/style&gt;&lt;/year&gt;&lt;/dates&gt;&lt;urls&gt;&lt;/urls&gt;&lt;/record&gt;&lt;/Cite&gt;&lt;/EndNote&gt;</w:instrText>
      </w:r>
      <w:r w:rsidR="00F10EFF" w:rsidRPr="00171E0F">
        <w:rPr>
          <w:rFonts w:ascii="Times New Roman" w:hAnsi="Times New Roman" w:cs="Times New Roman"/>
          <w:sz w:val="24"/>
          <w:szCs w:val="24"/>
          <w:shd w:val="clear" w:color="auto" w:fill="FFFFFF"/>
        </w:rPr>
        <w:fldChar w:fldCharType="separate"/>
      </w:r>
      <w:r w:rsidR="00594D8D">
        <w:rPr>
          <w:rFonts w:ascii="Times New Roman" w:hAnsi="Times New Roman" w:cs="Times New Roman"/>
          <w:noProof/>
          <w:sz w:val="24"/>
          <w:szCs w:val="24"/>
          <w:shd w:val="clear" w:color="auto" w:fill="FFFFFF"/>
        </w:rPr>
        <w:t>(152)</w:t>
      </w:r>
      <w:r w:rsidR="00F10EFF" w:rsidRPr="00171E0F">
        <w:rPr>
          <w:rFonts w:ascii="Times New Roman" w:hAnsi="Times New Roman" w:cs="Times New Roman"/>
          <w:sz w:val="24"/>
          <w:szCs w:val="24"/>
          <w:shd w:val="clear" w:color="auto" w:fill="FFFFFF"/>
        </w:rPr>
        <w:fldChar w:fldCharType="end"/>
      </w:r>
      <w:r w:rsidR="00F10EFF" w:rsidRPr="00171E0F">
        <w:rPr>
          <w:rFonts w:ascii="Times New Roman" w:hAnsi="Times New Roman" w:cs="Times New Roman"/>
          <w:sz w:val="24"/>
          <w:szCs w:val="24"/>
          <w:shd w:val="clear" w:color="auto" w:fill="FFFFFF"/>
        </w:rPr>
        <w:t xml:space="preserve"> ve </w:t>
      </w:r>
      <w:r w:rsidR="000D18F4" w:rsidRPr="00171E0F">
        <w:rPr>
          <w:rFonts w:ascii="Times New Roman" w:hAnsi="Times New Roman" w:cs="Times New Roman"/>
          <w:sz w:val="24"/>
          <w:szCs w:val="24"/>
          <w:shd w:val="clear" w:color="auto" w:fill="FFFFFF"/>
        </w:rPr>
        <w:t>2009 influenza A(H1N1) salgınınında obez insanlarda influenza ile ilişkili ölüm riskinin daha yüksek olduğu görülmüştür</w:t>
      </w:r>
      <w:r w:rsidR="000D18F4" w:rsidRPr="00171E0F">
        <w:rPr>
          <w:rFonts w:ascii="Times New Roman" w:hAnsi="Times New Roman" w:cs="Times New Roman"/>
          <w:sz w:val="24"/>
          <w:szCs w:val="24"/>
          <w:shd w:val="clear" w:color="auto" w:fill="FFFFFF"/>
        </w:rPr>
        <w:fldChar w:fldCharType="begin"/>
      </w:r>
      <w:r w:rsidR="00594D8D">
        <w:rPr>
          <w:rFonts w:ascii="Times New Roman" w:hAnsi="Times New Roman" w:cs="Times New Roman"/>
          <w:sz w:val="24"/>
          <w:szCs w:val="24"/>
          <w:shd w:val="clear" w:color="auto" w:fill="FFFFFF"/>
        </w:rPr>
        <w:instrText xml:space="preserve"> ADDIN EN.CITE &lt;EndNote&gt;&lt;Cite&gt;&lt;Author&gt;Phung&lt;/Author&gt;&lt;Year&gt;2013&lt;/Year&gt;&lt;RecNum&gt;39&lt;/RecNum&gt;&lt;DisplayText&gt;(153)&lt;/DisplayText&gt;&lt;record&gt;&lt;rec-number&gt;39&lt;/rec-number&gt;&lt;foreign-keys&gt;&lt;key app="EN" db-id="xteaas9tatea99esrauvxv9erpv0s52swa0d" timestamp="1548310022"&gt;39&lt;/key&gt;&lt;/foreign-keys&gt;&lt;ref-type name="Journal Article"&gt;17&lt;/ref-type&gt;&lt;contributors&gt;&lt;authors&gt;&lt;author&gt;&lt;style face="normal" font="default" charset="162" size="100%"&gt;DT &lt;/style&gt;&lt;style face="normal" font="default" size="100%"&gt;Phung&lt;/style&gt;&lt;/author&gt;&lt;author&gt;&lt;style face="normal" font="default" charset="162" size="100%"&gt;Z &lt;/style&gt;&lt;style face="normal" font="default" size="100%"&gt;Wang&lt;/style&gt;&lt;/author&gt;&lt;author&gt;&lt;style face="normal" font="default" charset="162" size="100%"&gt;S &lt;/style&gt;&lt;style face="normal" font="default" size="100%"&gt;Rutherford&lt;/style&gt;&lt;/author&gt;&lt;author&gt;&lt;style face="normal" font="default" charset="162" size="100%"&gt;C &lt;/style&gt;&lt;style face="normal" font="default" size="100%"&gt;Huang&lt;/style&gt;&lt;/author&gt;&lt;author&gt;&lt;style face="normal" font="default" charset="162" size="100%"&gt;C &lt;/style&gt;&lt;style face="normal" font="default" size="100%"&gt;Chu&lt;/style&gt;&lt;/author&gt;&lt;/authors&gt;&lt;/contributors&gt;&lt;titles&gt;&lt;title&gt;Body mass index and risk of pneumonia: a systematic review and meta-analysis&lt;/title&gt;&lt;secondary-title&gt;Obes Rev.&lt;/secondary-title&gt;&lt;/titles&gt;&lt;periodical&gt;&lt;full-title&gt;Obes Rev.&lt;/full-title&gt;&lt;/periodical&gt;&lt;pages&gt;&lt;style face="normal" font="default" charset="162" size="100%"&gt;839-57&lt;/style&gt;&lt;/pages&gt;&lt;volume&gt;&lt;style face="normal" font="default" charset="162" size="100%"&gt;14&lt;/style&gt;&lt;/volume&gt;&lt;number&gt;&lt;style face="normal" font="default" charset="162" size="100%"&gt;10&lt;/style&gt;&lt;/number&gt;&lt;dates&gt;&lt;year&gt;&lt;style face="normal" font="default" charset="162" size="100%"&gt;2013&lt;/style&gt;&lt;/year&gt;&lt;/dates&gt;&lt;urls&gt;&lt;/urls&gt;&lt;/record&gt;&lt;/Cite&gt;&lt;/EndNote&gt;</w:instrText>
      </w:r>
      <w:r w:rsidR="000D18F4" w:rsidRPr="00171E0F">
        <w:rPr>
          <w:rFonts w:ascii="Times New Roman" w:hAnsi="Times New Roman" w:cs="Times New Roman"/>
          <w:sz w:val="24"/>
          <w:szCs w:val="24"/>
          <w:shd w:val="clear" w:color="auto" w:fill="FFFFFF"/>
        </w:rPr>
        <w:fldChar w:fldCharType="separate"/>
      </w:r>
      <w:r w:rsidR="00594D8D">
        <w:rPr>
          <w:rFonts w:ascii="Times New Roman" w:hAnsi="Times New Roman" w:cs="Times New Roman"/>
          <w:noProof/>
          <w:sz w:val="24"/>
          <w:szCs w:val="24"/>
          <w:shd w:val="clear" w:color="auto" w:fill="FFFFFF"/>
        </w:rPr>
        <w:t>(153)</w:t>
      </w:r>
      <w:r w:rsidR="000D18F4" w:rsidRPr="00171E0F">
        <w:rPr>
          <w:rFonts w:ascii="Times New Roman" w:hAnsi="Times New Roman" w:cs="Times New Roman"/>
          <w:sz w:val="24"/>
          <w:szCs w:val="24"/>
          <w:shd w:val="clear" w:color="auto" w:fill="FFFFFF"/>
        </w:rPr>
        <w:fldChar w:fldCharType="end"/>
      </w:r>
      <w:r w:rsidR="00F10EFF" w:rsidRPr="00171E0F">
        <w:rPr>
          <w:rFonts w:ascii="Times New Roman" w:hAnsi="Times New Roman" w:cs="Times New Roman"/>
          <w:sz w:val="24"/>
          <w:szCs w:val="24"/>
          <w:shd w:val="clear" w:color="auto" w:fill="FFFFFF"/>
        </w:rPr>
        <w:t xml:space="preserve"> </w:t>
      </w:r>
      <w:r w:rsidR="00C85689" w:rsidRPr="00171E0F">
        <w:rPr>
          <w:rFonts w:ascii="Times New Roman" w:hAnsi="Times New Roman" w:cs="Times New Roman"/>
          <w:sz w:val="24"/>
          <w:szCs w:val="24"/>
          <w:shd w:val="clear" w:color="auto" w:fill="FFFFFF"/>
        </w:rPr>
        <w:t>Obezitenin ILI olgularını artırabileceğini gösteren çalışmalar olmasına rağmen bizim çalışmamızdaki ILI kriterlerine sahip hastaların en büyük oranını normal kilodaki hastalar oluşturmuştur</w:t>
      </w:r>
      <w:r w:rsidR="00EB2D38">
        <w:rPr>
          <w:rFonts w:ascii="Times New Roman" w:hAnsi="Times New Roman" w:cs="Times New Roman"/>
          <w:sz w:val="24"/>
          <w:szCs w:val="24"/>
          <w:shd w:val="clear" w:color="auto" w:fill="FFFFFF"/>
        </w:rPr>
        <w:t xml:space="preserve"> ve </w:t>
      </w:r>
      <w:r w:rsidR="00B32475" w:rsidRPr="00171E0F">
        <w:rPr>
          <w:rFonts w:ascii="Times New Roman" w:hAnsi="Times New Roman" w:cs="Times New Roman"/>
          <w:sz w:val="24"/>
          <w:szCs w:val="24"/>
          <w:shd w:val="clear" w:color="auto" w:fill="FFFFFF"/>
        </w:rPr>
        <w:t xml:space="preserve"> BMI’i</w:t>
      </w:r>
      <w:r w:rsidR="00EC3559">
        <w:rPr>
          <w:rFonts w:ascii="Times New Roman" w:hAnsi="Times New Roman" w:cs="Times New Roman"/>
          <w:sz w:val="24"/>
          <w:szCs w:val="24"/>
          <w:shd w:val="clear" w:color="auto" w:fill="FFFFFF"/>
        </w:rPr>
        <w:t xml:space="preserve"> </w:t>
      </w:r>
      <w:r w:rsidR="00EB2D38" w:rsidRPr="00171E0F">
        <w:rPr>
          <w:rFonts w:ascii="Times New Roman" w:hAnsi="Times New Roman" w:cs="Times New Roman"/>
          <w:sz w:val="24"/>
          <w:szCs w:val="24"/>
          <w:shd w:val="clear" w:color="auto" w:fill="FFFFFF"/>
        </w:rPr>
        <w:t>ile yoğun bakım yatış</w:t>
      </w:r>
      <w:r w:rsidR="00EC3559">
        <w:rPr>
          <w:rFonts w:ascii="Times New Roman" w:hAnsi="Times New Roman" w:cs="Times New Roman"/>
          <w:sz w:val="24"/>
          <w:szCs w:val="24"/>
          <w:shd w:val="clear" w:color="auto" w:fill="FFFFFF"/>
        </w:rPr>
        <w:t xml:space="preserve"> riski</w:t>
      </w:r>
      <w:r w:rsidR="00EB2D38">
        <w:rPr>
          <w:rFonts w:ascii="Times New Roman" w:hAnsi="Times New Roman" w:cs="Times New Roman"/>
          <w:sz w:val="24"/>
          <w:szCs w:val="24"/>
          <w:shd w:val="clear" w:color="auto" w:fill="FFFFFF"/>
        </w:rPr>
        <w:t>, influenza pozitiflik riski ve influenza pozitif saptanan hastalarda pnömoni gelişimi riskinde anlamlı bir farklılık saptanmamıştır</w:t>
      </w:r>
      <w:r w:rsidR="00EC3559">
        <w:rPr>
          <w:rFonts w:ascii="Times New Roman" w:hAnsi="Times New Roman" w:cs="Times New Roman"/>
          <w:sz w:val="24"/>
          <w:szCs w:val="24"/>
          <w:shd w:val="clear" w:color="auto" w:fill="FFFFFF"/>
        </w:rPr>
        <w:t xml:space="preserve"> ve </w:t>
      </w:r>
      <w:r w:rsidR="00B32475" w:rsidRPr="00171E0F">
        <w:rPr>
          <w:rFonts w:ascii="Times New Roman" w:hAnsi="Times New Roman" w:cs="Times New Roman"/>
          <w:sz w:val="24"/>
          <w:szCs w:val="24"/>
          <w:shd w:val="clear" w:color="auto" w:fill="FFFFFF"/>
        </w:rPr>
        <w:t>mortalite ile sonuçlanan hastaları</w:t>
      </w:r>
      <w:r w:rsidR="00E21267">
        <w:rPr>
          <w:rFonts w:ascii="Times New Roman" w:hAnsi="Times New Roman" w:cs="Times New Roman"/>
          <w:sz w:val="24"/>
          <w:szCs w:val="24"/>
          <w:shd w:val="clear" w:color="auto" w:fill="FFFFFF"/>
        </w:rPr>
        <w:t>mızın</w:t>
      </w:r>
      <w:r w:rsidR="00B32475" w:rsidRPr="00171E0F">
        <w:rPr>
          <w:rFonts w:ascii="Times New Roman" w:hAnsi="Times New Roman" w:cs="Times New Roman"/>
          <w:sz w:val="24"/>
          <w:szCs w:val="24"/>
          <w:shd w:val="clear" w:color="auto" w:fill="FFFFFF"/>
        </w:rPr>
        <w:t xml:space="preserve"> hiçbiri obez değildir.</w:t>
      </w:r>
      <w:r w:rsidR="00B248FB" w:rsidRPr="00171E0F">
        <w:rPr>
          <w:rFonts w:ascii="Times New Roman" w:hAnsi="Times New Roman" w:cs="Times New Roman"/>
          <w:sz w:val="24"/>
          <w:szCs w:val="24"/>
          <w:shd w:val="clear" w:color="auto" w:fill="FFFFFF"/>
        </w:rPr>
        <w:t xml:space="preserve"> Literatürde influenza ile enfekte obez kişilerde mortalite oranlarının daha yüksek olduğu gösterilse de çalışmamızdaki olgularda mortalite sayısının çok az olması nedeni ile </w:t>
      </w:r>
      <w:r w:rsidR="00F129E5" w:rsidRPr="00171E0F">
        <w:rPr>
          <w:rFonts w:ascii="Times New Roman" w:hAnsi="Times New Roman" w:cs="Times New Roman"/>
          <w:sz w:val="24"/>
          <w:szCs w:val="24"/>
          <w:shd w:val="clear" w:color="auto" w:fill="FFFFFF"/>
        </w:rPr>
        <w:t xml:space="preserve">obezite ve mortalite ilişkisi tam olarak </w:t>
      </w:r>
      <w:r w:rsidR="00F129E5" w:rsidRPr="00171E0F">
        <w:rPr>
          <w:rFonts w:ascii="Times New Roman" w:hAnsi="Times New Roman" w:cs="Times New Roman"/>
          <w:sz w:val="24"/>
          <w:szCs w:val="24"/>
          <w:shd w:val="clear" w:color="auto" w:fill="FFFFFF"/>
        </w:rPr>
        <w:lastRenderedPageBreak/>
        <w:t>değerlendirilememiştir. Fakat obez kişilerin eşlik eden komorbid hastalıklarının da fazla olabileceği göz önüne alındığında mortalite açısında</w:t>
      </w:r>
      <w:r w:rsidR="00B50B0A" w:rsidRPr="00171E0F">
        <w:rPr>
          <w:rFonts w:ascii="Times New Roman" w:hAnsi="Times New Roman" w:cs="Times New Roman"/>
          <w:sz w:val="24"/>
          <w:szCs w:val="24"/>
          <w:shd w:val="clear" w:color="auto" w:fill="FFFFFF"/>
        </w:rPr>
        <w:t>n daha yüksek riske sahip olacağı beklenebilecek bir durum olarak düşünülmektedir.</w:t>
      </w:r>
      <w:r w:rsidR="002D60E4" w:rsidRPr="00171E0F">
        <w:rPr>
          <w:rFonts w:ascii="Times New Roman" w:hAnsi="Times New Roman" w:cs="Times New Roman"/>
          <w:sz w:val="24"/>
          <w:szCs w:val="24"/>
          <w:shd w:val="clear" w:color="auto" w:fill="FFFFFF"/>
        </w:rPr>
        <w:t xml:space="preserve"> </w:t>
      </w:r>
    </w:p>
    <w:p w:rsidR="0052166F" w:rsidRDefault="00B17B89" w:rsidP="00CE49DE">
      <w:pPr>
        <w:pStyle w:val="HTMLncedenBiimlendirilmi"/>
        <w:shd w:val="clear" w:color="auto" w:fill="FFFFFF"/>
        <w:spacing w:line="480" w:lineRule="auto"/>
        <w:jc w:val="both"/>
        <w:rPr>
          <w:rFonts w:ascii="Times New Roman" w:hAnsi="Times New Roman" w:cs="Times New Roman"/>
          <w:sz w:val="24"/>
          <w:szCs w:val="24"/>
        </w:rPr>
      </w:pPr>
      <w:r>
        <w:rPr>
          <w:rFonts w:ascii="Times New Roman" w:hAnsi="Times New Roman" w:cs="Times New Roman"/>
          <w:color w:val="2A2A2A"/>
          <w:sz w:val="24"/>
          <w:szCs w:val="24"/>
          <w:shd w:val="clear" w:color="auto" w:fill="FFFFFF"/>
        </w:rPr>
        <w:t xml:space="preserve">       </w:t>
      </w:r>
      <w:r w:rsidR="00C47DBD">
        <w:rPr>
          <w:rFonts w:ascii="Times New Roman" w:hAnsi="Times New Roman" w:cs="Times New Roman"/>
          <w:color w:val="000000"/>
          <w:sz w:val="24"/>
          <w:szCs w:val="24"/>
          <w:shd w:val="clear" w:color="auto" w:fill="FFFFFF"/>
        </w:rPr>
        <w:t>Pnömoni</w:t>
      </w:r>
      <w:r w:rsidR="00C47DBD" w:rsidRPr="00C47DBD">
        <w:rPr>
          <w:rFonts w:ascii="Times New Roman" w:hAnsi="Times New Roman" w:cs="Times New Roman"/>
          <w:color w:val="000000"/>
          <w:sz w:val="24"/>
          <w:szCs w:val="24"/>
          <w:shd w:val="clear" w:color="auto" w:fill="FFFFFF"/>
        </w:rPr>
        <w:t>, bronşiyolit ve diğer alt so</w:t>
      </w:r>
      <w:r w:rsidR="00C47DBD">
        <w:rPr>
          <w:rFonts w:ascii="Times New Roman" w:hAnsi="Times New Roman" w:cs="Times New Roman"/>
          <w:color w:val="000000"/>
          <w:sz w:val="24"/>
          <w:szCs w:val="24"/>
          <w:shd w:val="clear" w:color="auto" w:fill="FFFFFF"/>
        </w:rPr>
        <w:t>lunum yolu enfeksiyonları</w:t>
      </w:r>
      <w:r w:rsidR="00C47DBD" w:rsidRPr="00C47DBD">
        <w:rPr>
          <w:rFonts w:ascii="Times New Roman" w:hAnsi="Times New Roman" w:cs="Times New Roman"/>
          <w:color w:val="000000"/>
          <w:sz w:val="24"/>
          <w:szCs w:val="24"/>
          <w:shd w:val="clear" w:color="auto" w:fill="FFFFFF"/>
        </w:rPr>
        <w:t xml:space="preserve">, dünya çapında ≥70 yaş ve 5 yaş </w:t>
      </w:r>
      <w:r w:rsidR="00B44DAF">
        <w:rPr>
          <w:rFonts w:ascii="Times New Roman" w:hAnsi="Times New Roman" w:cs="Times New Roman"/>
          <w:color w:val="000000"/>
          <w:sz w:val="24"/>
          <w:szCs w:val="24"/>
          <w:shd w:val="clear" w:color="auto" w:fill="FFFFFF"/>
        </w:rPr>
        <w:t xml:space="preserve">altı çocukları </w:t>
      </w:r>
      <w:r w:rsidR="00CD295E">
        <w:rPr>
          <w:rFonts w:ascii="Times New Roman" w:hAnsi="Times New Roman" w:cs="Times New Roman"/>
          <w:color w:val="000000"/>
          <w:sz w:val="24"/>
          <w:szCs w:val="24"/>
          <w:shd w:val="clear" w:color="auto" w:fill="FFFFFF"/>
        </w:rPr>
        <w:t>önemli oranda</w:t>
      </w:r>
      <w:r w:rsidR="00C47DBD" w:rsidRPr="00C47DBD">
        <w:rPr>
          <w:rFonts w:ascii="Times New Roman" w:hAnsi="Times New Roman" w:cs="Times New Roman"/>
          <w:color w:val="000000"/>
          <w:sz w:val="24"/>
          <w:szCs w:val="24"/>
          <w:shd w:val="clear" w:color="auto" w:fill="FFFFFF"/>
        </w:rPr>
        <w:t xml:space="preserve"> etkileyen morbidite ve mortalitenin ana nedeni olmaya devam etmektedir</w:t>
      </w:r>
      <w:r w:rsidR="00C47DBD">
        <w:rPr>
          <w:rFonts w:ascii="Times New Roman" w:hAnsi="Times New Roman" w:cs="Times New Roman"/>
          <w:color w:val="000000"/>
          <w:sz w:val="24"/>
          <w:szCs w:val="24"/>
          <w:shd w:val="clear" w:color="auto" w:fill="FFFFFF"/>
        </w:rPr>
        <w:fldChar w:fldCharType="begin">
          <w:fldData xml:space="preserve">PEVuZE5vdGU+PENpdGU+PEF1dGhvcj5Ucm9lZ2VyPC9BdXRob3I+PFllYXI+MjAxNzwvWWVhcj48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</w:fldData>
        </w:fldChar>
      </w:r>
      <w:r w:rsidR="00594D8D">
        <w:rPr>
          <w:rFonts w:ascii="Times New Roman" w:hAnsi="Times New Roman" w:cs="Times New Roman"/>
          <w:color w:val="000000"/>
          <w:sz w:val="24"/>
          <w:szCs w:val="24"/>
          <w:shd w:val="clear" w:color="auto" w:fill="FFFFFF"/>
        </w:rPr>
        <w:instrText xml:space="preserve"> ADDIN EN.CITE </w:instrText>
      </w:r>
      <w:r w:rsidR="00594D8D">
        <w:rPr>
          <w:rFonts w:ascii="Times New Roman" w:hAnsi="Times New Roman" w:cs="Times New Roman"/>
          <w:color w:val="000000"/>
          <w:sz w:val="24"/>
          <w:szCs w:val="24"/>
          <w:shd w:val="clear" w:color="auto" w:fill="FFFFFF"/>
        </w:rPr>
        <w:fldChar w:fldCharType="begin">
          <w:fldData xml:space="preserve">PEVuZE5vdGU+PENpdGU+PEF1dGhvcj5Ucm9lZ2VyPC9BdXRob3I+PFllYXI+MjAxNzwvWWVhcj48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</w:fldData>
        </w:fldChar>
      </w:r>
      <w:r w:rsidR="00594D8D">
        <w:rPr>
          <w:rFonts w:ascii="Times New Roman" w:hAnsi="Times New Roman" w:cs="Times New Roman"/>
          <w:color w:val="000000"/>
          <w:sz w:val="24"/>
          <w:szCs w:val="24"/>
          <w:shd w:val="clear" w:color="auto" w:fill="FFFFFF"/>
        </w:rPr>
        <w:instrText xml:space="preserve"> ADDIN EN.CITE.DATA </w:instrText>
      </w:r>
      <w:r w:rsidR="00594D8D">
        <w:rPr>
          <w:rFonts w:ascii="Times New Roman" w:hAnsi="Times New Roman" w:cs="Times New Roman"/>
          <w:color w:val="000000"/>
          <w:sz w:val="24"/>
          <w:szCs w:val="24"/>
          <w:shd w:val="clear" w:color="auto" w:fill="FFFFFF"/>
        </w:rPr>
      </w:r>
      <w:r w:rsidR="00594D8D">
        <w:rPr>
          <w:rFonts w:ascii="Times New Roman" w:hAnsi="Times New Roman" w:cs="Times New Roman"/>
          <w:color w:val="000000"/>
          <w:sz w:val="24"/>
          <w:szCs w:val="24"/>
          <w:shd w:val="clear" w:color="auto" w:fill="FFFFFF"/>
        </w:rPr>
        <w:fldChar w:fldCharType="end"/>
      </w:r>
      <w:r w:rsidR="00C47DBD">
        <w:rPr>
          <w:rFonts w:ascii="Times New Roman" w:hAnsi="Times New Roman" w:cs="Times New Roman"/>
          <w:color w:val="000000"/>
          <w:sz w:val="24"/>
          <w:szCs w:val="24"/>
          <w:shd w:val="clear" w:color="auto" w:fill="FFFFFF"/>
        </w:rPr>
      </w:r>
      <w:r w:rsidR="00C47DBD">
        <w:rPr>
          <w:rFonts w:ascii="Times New Roman" w:hAnsi="Times New Roman" w:cs="Times New Roman"/>
          <w:color w:val="000000"/>
          <w:sz w:val="24"/>
          <w:szCs w:val="24"/>
          <w:shd w:val="clear" w:color="auto" w:fill="FFFFFF"/>
        </w:rPr>
        <w:fldChar w:fldCharType="separate"/>
      </w:r>
      <w:r w:rsidR="00594D8D">
        <w:rPr>
          <w:rFonts w:ascii="Times New Roman" w:hAnsi="Times New Roman" w:cs="Times New Roman"/>
          <w:noProof/>
          <w:color w:val="000000"/>
          <w:sz w:val="24"/>
          <w:szCs w:val="24"/>
          <w:shd w:val="clear" w:color="auto" w:fill="FFFFFF"/>
        </w:rPr>
        <w:t>(154)</w:t>
      </w:r>
      <w:r w:rsidR="00C47DBD">
        <w:rPr>
          <w:rFonts w:ascii="Times New Roman" w:hAnsi="Times New Roman" w:cs="Times New Roman"/>
          <w:color w:val="000000"/>
          <w:sz w:val="24"/>
          <w:szCs w:val="24"/>
          <w:shd w:val="clear" w:color="auto" w:fill="FFFFFF"/>
        </w:rPr>
        <w:fldChar w:fldCharType="end"/>
      </w:r>
      <w:r w:rsidR="00C47DBD">
        <w:rPr>
          <w:rFonts w:ascii="Times New Roman" w:hAnsi="Times New Roman" w:cs="Times New Roman"/>
          <w:color w:val="000000"/>
          <w:sz w:val="24"/>
          <w:szCs w:val="24"/>
          <w:shd w:val="clear" w:color="auto" w:fill="FFFFFF"/>
        </w:rPr>
        <w:t>.</w:t>
      </w:r>
      <w:r w:rsidR="006F064F">
        <w:rPr>
          <w:color w:val="000000"/>
          <w:shd w:val="clear" w:color="auto" w:fill="FFFFFF"/>
        </w:rPr>
        <w:t xml:space="preserve"> </w:t>
      </w:r>
      <w:r w:rsidR="00DD104A">
        <w:rPr>
          <w:rFonts w:ascii="Times New Roman" w:hAnsi="Times New Roman" w:cs="Times New Roman"/>
          <w:color w:val="000000"/>
          <w:sz w:val="24"/>
          <w:szCs w:val="24"/>
          <w:shd w:val="clear" w:color="auto" w:fill="FFFFFF"/>
        </w:rPr>
        <w:t>Pnömoni i</w:t>
      </w:r>
      <w:r w:rsidR="00D05D05">
        <w:rPr>
          <w:rFonts w:ascii="Times New Roman" w:hAnsi="Times New Roman" w:cs="Times New Roman"/>
          <w:color w:val="000000"/>
          <w:sz w:val="24"/>
          <w:szCs w:val="24"/>
          <w:shd w:val="clear" w:color="auto" w:fill="FFFFFF"/>
        </w:rPr>
        <w:t>nfluenza</w:t>
      </w:r>
      <w:r w:rsidR="00957663">
        <w:rPr>
          <w:rFonts w:ascii="Times New Roman" w:hAnsi="Times New Roman" w:cs="Times New Roman"/>
          <w:color w:val="000000"/>
          <w:sz w:val="24"/>
          <w:szCs w:val="24"/>
          <w:shd w:val="clear" w:color="auto" w:fill="FFFFFF"/>
        </w:rPr>
        <w:t>nın ciddi</w:t>
      </w:r>
      <w:r w:rsidR="00D05D05">
        <w:rPr>
          <w:rFonts w:ascii="Times New Roman" w:hAnsi="Times New Roman" w:cs="Times New Roman"/>
          <w:color w:val="000000"/>
          <w:sz w:val="24"/>
          <w:szCs w:val="24"/>
          <w:shd w:val="clear" w:color="auto" w:fill="FFFFFF"/>
        </w:rPr>
        <w:t xml:space="preserve"> </w:t>
      </w:r>
      <w:r w:rsidR="00D05D05" w:rsidRPr="00D05D05">
        <w:rPr>
          <w:rFonts w:ascii="Times New Roman" w:hAnsi="Times New Roman" w:cs="Times New Roman"/>
          <w:color w:val="000000"/>
          <w:sz w:val="24"/>
          <w:szCs w:val="24"/>
          <w:shd w:val="clear" w:color="auto" w:fill="FFFFFF"/>
        </w:rPr>
        <w:t>ko</w:t>
      </w:r>
      <w:r w:rsidR="00D05D05">
        <w:rPr>
          <w:rFonts w:ascii="Times New Roman" w:hAnsi="Times New Roman" w:cs="Times New Roman"/>
          <w:color w:val="000000"/>
          <w:sz w:val="24"/>
          <w:szCs w:val="24"/>
          <w:shd w:val="clear" w:color="auto" w:fill="FFFFFF"/>
        </w:rPr>
        <w:t>mplikasyonla</w:t>
      </w:r>
      <w:r w:rsidR="00DD104A">
        <w:rPr>
          <w:rFonts w:ascii="Times New Roman" w:hAnsi="Times New Roman" w:cs="Times New Roman"/>
          <w:color w:val="000000"/>
          <w:sz w:val="24"/>
          <w:szCs w:val="24"/>
          <w:shd w:val="clear" w:color="auto" w:fill="FFFFFF"/>
        </w:rPr>
        <w:t>rı</w:t>
      </w:r>
      <w:r w:rsidR="00957663">
        <w:rPr>
          <w:rFonts w:ascii="Times New Roman" w:hAnsi="Times New Roman" w:cs="Times New Roman"/>
          <w:color w:val="000000"/>
          <w:sz w:val="24"/>
          <w:szCs w:val="24"/>
          <w:shd w:val="clear" w:color="auto" w:fill="FFFFFF"/>
        </w:rPr>
        <w:t>ndan biridir</w:t>
      </w:r>
      <w:r w:rsidR="004E5CD1">
        <w:rPr>
          <w:rFonts w:ascii="Times New Roman" w:hAnsi="Times New Roman" w:cs="Times New Roman"/>
          <w:color w:val="000000"/>
          <w:sz w:val="24"/>
          <w:szCs w:val="24"/>
          <w:shd w:val="clear" w:color="auto" w:fill="FFFFFF"/>
        </w:rPr>
        <w:t xml:space="preserve"> ve</w:t>
      </w:r>
      <w:r w:rsidR="00D05D05" w:rsidRPr="00B27659">
        <w:rPr>
          <w:rFonts w:ascii="Times New Roman" w:hAnsi="Times New Roman" w:cs="Times New Roman"/>
          <w:color w:val="000000"/>
          <w:sz w:val="24"/>
          <w:szCs w:val="24"/>
          <w:shd w:val="clear" w:color="auto" w:fill="FFFFFF"/>
        </w:rPr>
        <w:t xml:space="preserve"> mortalite için bağımsız bir risk faktörüdür</w:t>
      </w:r>
      <w:r w:rsidR="00D05D05" w:rsidRPr="00B27659">
        <w:rPr>
          <w:rFonts w:ascii="Times New Roman" w:hAnsi="Times New Roman" w:cs="Times New Roman"/>
          <w:color w:val="000000"/>
          <w:sz w:val="24"/>
          <w:szCs w:val="24"/>
          <w:shd w:val="clear" w:color="auto" w:fill="FFFFFF"/>
        </w:rPr>
        <w:fldChar w:fldCharType="begin">
          <w:fldData xml:space="preserve">PEVuZE5vdGU+PENpdGU+PEF1dGhvcj5NYXJ1eWFtYTwvQXV0aG9yPjxZZWFyPjIwMTY8L1llYXI+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</w:fldData>
        </w:fldChar>
      </w:r>
      <w:r w:rsidR="00594D8D">
        <w:rPr>
          <w:rFonts w:ascii="Times New Roman" w:hAnsi="Times New Roman" w:cs="Times New Roman"/>
          <w:color w:val="000000"/>
          <w:sz w:val="24"/>
          <w:szCs w:val="24"/>
          <w:shd w:val="clear" w:color="auto" w:fill="FFFFFF"/>
        </w:rPr>
        <w:instrText xml:space="preserve"> ADDIN EN.CITE </w:instrText>
      </w:r>
      <w:r w:rsidR="00594D8D">
        <w:rPr>
          <w:rFonts w:ascii="Times New Roman" w:hAnsi="Times New Roman" w:cs="Times New Roman"/>
          <w:color w:val="000000"/>
          <w:sz w:val="24"/>
          <w:szCs w:val="24"/>
          <w:shd w:val="clear" w:color="auto" w:fill="FFFFFF"/>
        </w:rPr>
        <w:fldChar w:fldCharType="begin">
          <w:fldData xml:space="preserve">PEVuZE5vdGU+PENpdGU+PEF1dGhvcj5NYXJ1eWFtYTwvQXV0aG9yPjxZZWFyPjIwMTY8L1llYXI+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</w:fldData>
        </w:fldChar>
      </w:r>
      <w:r w:rsidR="00594D8D">
        <w:rPr>
          <w:rFonts w:ascii="Times New Roman" w:hAnsi="Times New Roman" w:cs="Times New Roman"/>
          <w:color w:val="000000"/>
          <w:sz w:val="24"/>
          <w:szCs w:val="24"/>
          <w:shd w:val="clear" w:color="auto" w:fill="FFFFFF"/>
        </w:rPr>
        <w:instrText xml:space="preserve"> ADDIN EN.CITE.DATA </w:instrText>
      </w:r>
      <w:r w:rsidR="00594D8D">
        <w:rPr>
          <w:rFonts w:ascii="Times New Roman" w:hAnsi="Times New Roman" w:cs="Times New Roman"/>
          <w:color w:val="000000"/>
          <w:sz w:val="24"/>
          <w:szCs w:val="24"/>
          <w:shd w:val="clear" w:color="auto" w:fill="FFFFFF"/>
        </w:rPr>
      </w:r>
      <w:r w:rsidR="00594D8D">
        <w:rPr>
          <w:rFonts w:ascii="Times New Roman" w:hAnsi="Times New Roman" w:cs="Times New Roman"/>
          <w:color w:val="000000"/>
          <w:sz w:val="24"/>
          <w:szCs w:val="24"/>
          <w:shd w:val="clear" w:color="auto" w:fill="FFFFFF"/>
        </w:rPr>
        <w:fldChar w:fldCharType="end"/>
      </w:r>
      <w:r w:rsidR="00D05D05" w:rsidRPr="00B27659">
        <w:rPr>
          <w:rFonts w:ascii="Times New Roman" w:hAnsi="Times New Roman" w:cs="Times New Roman"/>
          <w:color w:val="000000"/>
          <w:sz w:val="24"/>
          <w:szCs w:val="24"/>
          <w:shd w:val="clear" w:color="auto" w:fill="FFFFFF"/>
        </w:rPr>
      </w:r>
      <w:r w:rsidR="00D05D05" w:rsidRPr="00B27659">
        <w:rPr>
          <w:rFonts w:ascii="Times New Roman" w:hAnsi="Times New Roman" w:cs="Times New Roman"/>
          <w:color w:val="000000"/>
          <w:sz w:val="24"/>
          <w:szCs w:val="24"/>
          <w:shd w:val="clear" w:color="auto" w:fill="FFFFFF"/>
        </w:rPr>
        <w:fldChar w:fldCharType="separate"/>
      </w:r>
      <w:r w:rsidR="00594D8D">
        <w:rPr>
          <w:rFonts w:ascii="Times New Roman" w:hAnsi="Times New Roman" w:cs="Times New Roman"/>
          <w:noProof/>
          <w:color w:val="000000"/>
          <w:sz w:val="24"/>
          <w:szCs w:val="24"/>
          <w:shd w:val="clear" w:color="auto" w:fill="FFFFFF"/>
        </w:rPr>
        <w:t>(155)</w:t>
      </w:r>
      <w:r w:rsidR="00D05D05" w:rsidRPr="00B27659">
        <w:rPr>
          <w:rFonts w:ascii="Times New Roman" w:hAnsi="Times New Roman" w:cs="Times New Roman"/>
          <w:color w:val="000000"/>
          <w:sz w:val="24"/>
          <w:szCs w:val="24"/>
          <w:shd w:val="clear" w:color="auto" w:fill="FFFFFF"/>
        </w:rPr>
        <w:fldChar w:fldCharType="end"/>
      </w:r>
      <w:r w:rsidR="004E5CD1">
        <w:rPr>
          <w:rFonts w:ascii="Times New Roman" w:hAnsi="Times New Roman" w:cs="Times New Roman"/>
          <w:color w:val="000000"/>
          <w:sz w:val="24"/>
          <w:szCs w:val="24"/>
          <w:shd w:val="clear" w:color="auto" w:fill="FFFFFF"/>
        </w:rPr>
        <w:t xml:space="preserve">. </w:t>
      </w:r>
      <w:r w:rsidR="006D6F10" w:rsidRPr="006D6F10">
        <w:rPr>
          <w:rFonts w:ascii="Times New Roman" w:hAnsi="Times New Roman" w:cs="Times New Roman"/>
          <w:color w:val="000000"/>
          <w:sz w:val="24"/>
          <w:szCs w:val="24"/>
          <w:shd w:val="clear" w:color="auto" w:fill="FFFFFF"/>
        </w:rPr>
        <w:t>Yaşlı insanlar ve kronik hasta</w:t>
      </w:r>
      <w:r w:rsidR="006D6F10">
        <w:rPr>
          <w:rFonts w:ascii="Times New Roman" w:hAnsi="Times New Roman" w:cs="Times New Roman"/>
          <w:color w:val="000000"/>
          <w:sz w:val="24"/>
          <w:szCs w:val="24"/>
          <w:shd w:val="clear" w:color="auto" w:fill="FFFFFF"/>
        </w:rPr>
        <w:t>lığı olanlar, influenza</w:t>
      </w:r>
      <w:r w:rsidR="006D6F10" w:rsidRPr="006D6F10">
        <w:rPr>
          <w:rFonts w:ascii="Times New Roman" w:hAnsi="Times New Roman" w:cs="Times New Roman"/>
          <w:color w:val="000000"/>
          <w:sz w:val="24"/>
          <w:szCs w:val="24"/>
          <w:shd w:val="clear" w:color="auto" w:fill="FFFFFF"/>
        </w:rPr>
        <w:t xml:space="preserve"> son</w:t>
      </w:r>
      <w:r w:rsidR="006D6F10">
        <w:rPr>
          <w:rFonts w:ascii="Times New Roman" w:hAnsi="Times New Roman" w:cs="Times New Roman"/>
          <w:color w:val="000000"/>
          <w:sz w:val="24"/>
          <w:szCs w:val="24"/>
          <w:shd w:val="clear" w:color="auto" w:fill="FFFFFF"/>
        </w:rPr>
        <w:t>rası pnömoni gelişimi</w:t>
      </w:r>
      <w:r w:rsidR="006D6F10" w:rsidRPr="006D6F10">
        <w:rPr>
          <w:rFonts w:ascii="Times New Roman" w:hAnsi="Times New Roman" w:cs="Times New Roman"/>
          <w:color w:val="000000"/>
          <w:sz w:val="24"/>
          <w:szCs w:val="24"/>
          <w:shd w:val="clear" w:color="auto" w:fill="FFFFFF"/>
        </w:rPr>
        <w:t xml:space="preserve"> için yüksek risk altındadır</w:t>
      </w:r>
      <w:r w:rsidR="006D6F10">
        <w:rPr>
          <w:rFonts w:ascii="Times New Roman" w:hAnsi="Times New Roman" w:cs="Times New Roman"/>
          <w:color w:val="000000"/>
          <w:sz w:val="24"/>
          <w:szCs w:val="24"/>
          <w:shd w:val="clear" w:color="auto" w:fill="FFFFFF"/>
        </w:rPr>
        <w:fldChar w:fldCharType="begin">
          <w:fldData xml:space="preserve">PEVuZE5vdGU+PENpdGU+PEF1dGhvcj5Tb25nPC9BdXRob3I+PFllYXI+MjAxNTwvWWVhcj48UmVj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</w:fldData>
        </w:fldChar>
      </w:r>
      <w:r w:rsidR="00594D8D">
        <w:rPr>
          <w:rFonts w:ascii="Times New Roman" w:hAnsi="Times New Roman" w:cs="Times New Roman"/>
          <w:color w:val="000000"/>
          <w:sz w:val="24"/>
          <w:szCs w:val="24"/>
          <w:shd w:val="clear" w:color="auto" w:fill="FFFFFF"/>
        </w:rPr>
        <w:instrText xml:space="preserve"> ADDIN EN.CITE </w:instrText>
      </w:r>
      <w:r w:rsidR="00594D8D">
        <w:rPr>
          <w:rFonts w:ascii="Times New Roman" w:hAnsi="Times New Roman" w:cs="Times New Roman"/>
          <w:color w:val="000000"/>
          <w:sz w:val="24"/>
          <w:szCs w:val="24"/>
          <w:shd w:val="clear" w:color="auto" w:fill="FFFFFF"/>
        </w:rPr>
        <w:fldChar w:fldCharType="begin">
          <w:fldData xml:space="preserve">PEVuZE5vdGU+PENpdGU+PEF1dGhvcj5Tb25nPC9BdXRob3I+PFllYXI+MjAxNTwvWWVhcj48UmVj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</w:fldData>
        </w:fldChar>
      </w:r>
      <w:r w:rsidR="00594D8D">
        <w:rPr>
          <w:rFonts w:ascii="Times New Roman" w:hAnsi="Times New Roman" w:cs="Times New Roman"/>
          <w:color w:val="000000"/>
          <w:sz w:val="24"/>
          <w:szCs w:val="24"/>
          <w:shd w:val="clear" w:color="auto" w:fill="FFFFFF"/>
        </w:rPr>
        <w:instrText xml:space="preserve"> ADDIN EN.CITE.DATA </w:instrText>
      </w:r>
      <w:r w:rsidR="00594D8D">
        <w:rPr>
          <w:rFonts w:ascii="Times New Roman" w:hAnsi="Times New Roman" w:cs="Times New Roman"/>
          <w:color w:val="000000"/>
          <w:sz w:val="24"/>
          <w:szCs w:val="24"/>
          <w:shd w:val="clear" w:color="auto" w:fill="FFFFFF"/>
        </w:rPr>
      </w:r>
      <w:r w:rsidR="00594D8D">
        <w:rPr>
          <w:rFonts w:ascii="Times New Roman" w:hAnsi="Times New Roman" w:cs="Times New Roman"/>
          <w:color w:val="000000"/>
          <w:sz w:val="24"/>
          <w:szCs w:val="24"/>
          <w:shd w:val="clear" w:color="auto" w:fill="FFFFFF"/>
        </w:rPr>
        <w:fldChar w:fldCharType="end"/>
      </w:r>
      <w:r w:rsidR="006D6F10">
        <w:rPr>
          <w:rFonts w:ascii="Times New Roman" w:hAnsi="Times New Roman" w:cs="Times New Roman"/>
          <w:color w:val="000000"/>
          <w:sz w:val="24"/>
          <w:szCs w:val="24"/>
          <w:shd w:val="clear" w:color="auto" w:fill="FFFFFF"/>
        </w:rPr>
      </w:r>
      <w:r w:rsidR="006D6F10">
        <w:rPr>
          <w:rFonts w:ascii="Times New Roman" w:hAnsi="Times New Roman" w:cs="Times New Roman"/>
          <w:color w:val="000000"/>
          <w:sz w:val="24"/>
          <w:szCs w:val="24"/>
          <w:shd w:val="clear" w:color="auto" w:fill="FFFFFF"/>
        </w:rPr>
        <w:fldChar w:fldCharType="separate"/>
      </w:r>
      <w:r w:rsidR="00594D8D">
        <w:rPr>
          <w:rFonts w:ascii="Times New Roman" w:hAnsi="Times New Roman" w:cs="Times New Roman"/>
          <w:noProof/>
          <w:color w:val="000000"/>
          <w:sz w:val="24"/>
          <w:szCs w:val="24"/>
          <w:shd w:val="clear" w:color="auto" w:fill="FFFFFF"/>
        </w:rPr>
        <w:t>(156, 157)</w:t>
      </w:r>
      <w:r w:rsidR="006D6F10">
        <w:rPr>
          <w:rFonts w:ascii="Times New Roman" w:hAnsi="Times New Roman" w:cs="Times New Roman"/>
          <w:color w:val="000000"/>
          <w:sz w:val="24"/>
          <w:szCs w:val="24"/>
          <w:shd w:val="clear" w:color="auto" w:fill="FFFFFF"/>
        </w:rPr>
        <w:fldChar w:fldCharType="end"/>
      </w:r>
      <w:r w:rsidR="006D6F10">
        <w:rPr>
          <w:rFonts w:ascii="Times New Roman" w:hAnsi="Times New Roman" w:cs="Times New Roman"/>
          <w:color w:val="000000"/>
          <w:sz w:val="24"/>
          <w:szCs w:val="24"/>
          <w:shd w:val="clear" w:color="auto" w:fill="FFFFFF"/>
        </w:rPr>
        <w:t>.</w:t>
      </w:r>
      <w:r w:rsidR="003E59E9">
        <w:rPr>
          <w:rFonts w:ascii="Times New Roman" w:hAnsi="Times New Roman" w:cs="Times New Roman"/>
          <w:color w:val="000000"/>
          <w:sz w:val="24"/>
          <w:szCs w:val="24"/>
          <w:shd w:val="clear" w:color="auto" w:fill="FFFFFF"/>
        </w:rPr>
        <w:t xml:space="preserve"> </w:t>
      </w:r>
      <w:r w:rsidR="003E59E9">
        <w:rPr>
          <w:rFonts w:ascii="Times New Roman" w:hAnsi="Times New Roman" w:cs="Times New Roman"/>
          <w:color w:val="212121"/>
          <w:sz w:val="24"/>
          <w:szCs w:val="24"/>
        </w:rPr>
        <w:t>Bizim çalışmamızda influenza pozitif 37 hastanın 19(%51,3)’unda pnömoni saptanmıştır</w:t>
      </w:r>
      <w:r w:rsidR="003E59E9" w:rsidRPr="00B36E3A">
        <w:rPr>
          <w:rFonts w:ascii="Times New Roman" w:hAnsi="Times New Roman" w:cs="Times New Roman"/>
          <w:sz w:val="24"/>
          <w:szCs w:val="24"/>
        </w:rPr>
        <w:t>.</w:t>
      </w:r>
      <w:r w:rsidR="00CA4D52" w:rsidRPr="00B36E3A">
        <w:rPr>
          <w:rFonts w:ascii="Times New Roman" w:hAnsi="Times New Roman" w:cs="Times New Roman"/>
          <w:sz w:val="24"/>
          <w:szCs w:val="24"/>
        </w:rPr>
        <w:t xml:space="preserve"> Fakat</w:t>
      </w:r>
      <w:r w:rsidR="008F7441" w:rsidRPr="00B36E3A">
        <w:rPr>
          <w:rFonts w:ascii="Times New Roman" w:hAnsi="Times New Roman" w:cs="Times New Roman"/>
          <w:sz w:val="24"/>
          <w:szCs w:val="24"/>
        </w:rPr>
        <w:t xml:space="preserve"> pnömoni gelişen bu hastaların çoğundan balgam kültürünün gönderilmemiş olması ve bazı hastaların da sekresyonunun olmaması nedeniyle örnek alınamamış olması neticesinde</w:t>
      </w:r>
      <w:r w:rsidR="00CA4D52" w:rsidRPr="00B36E3A">
        <w:rPr>
          <w:rFonts w:ascii="Times New Roman" w:hAnsi="Times New Roman" w:cs="Times New Roman"/>
          <w:sz w:val="24"/>
          <w:szCs w:val="24"/>
        </w:rPr>
        <w:t xml:space="preserve"> bakteriyel ve viral etken</w:t>
      </w:r>
      <w:r w:rsidR="0035694E" w:rsidRPr="00B36E3A">
        <w:rPr>
          <w:rFonts w:ascii="Times New Roman" w:hAnsi="Times New Roman" w:cs="Times New Roman"/>
          <w:sz w:val="24"/>
          <w:szCs w:val="24"/>
        </w:rPr>
        <w:t>lere bağlı pnömoni</w:t>
      </w:r>
      <w:r w:rsidR="00CA4D52" w:rsidRPr="00B36E3A">
        <w:rPr>
          <w:rFonts w:ascii="Times New Roman" w:hAnsi="Times New Roman" w:cs="Times New Roman"/>
          <w:sz w:val="24"/>
          <w:szCs w:val="24"/>
        </w:rPr>
        <w:t xml:space="preserve"> ayrımı yapılamamıştır.</w:t>
      </w:r>
      <w:r w:rsidR="008F7441" w:rsidRPr="00B36E3A">
        <w:rPr>
          <w:rFonts w:ascii="Times New Roman" w:hAnsi="Times New Roman" w:cs="Times New Roman"/>
          <w:sz w:val="24"/>
          <w:szCs w:val="24"/>
        </w:rPr>
        <w:t xml:space="preserve"> </w:t>
      </w:r>
      <w:r w:rsidR="003E59E9" w:rsidRPr="00B36E3A">
        <w:rPr>
          <w:rFonts w:ascii="Times New Roman" w:hAnsi="Times New Roman" w:cs="Times New Roman"/>
          <w:sz w:val="24"/>
          <w:szCs w:val="24"/>
        </w:rPr>
        <w:t>P</w:t>
      </w:r>
      <w:r w:rsidR="003E59E9">
        <w:rPr>
          <w:rFonts w:ascii="Times New Roman" w:hAnsi="Times New Roman" w:cs="Times New Roman"/>
          <w:color w:val="212121"/>
          <w:sz w:val="24"/>
          <w:szCs w:val="24"/>
        </w:rPr>
        <w:t xml:space="preserve">nömoni saptanan bu 19 hastanın 12(%63,1)’si 65 yaş ve üzerindedir. </w:t>
      </w:r>
      <w:r w:rsidR="003E59E9">
        <w:rPr>
          <w:rFonts w:ascii="Times New Roman" w:hAnsi="Times New Roman" w:cs="Times New Roman"/>
          <w:sz w:val="24"/>
          <w:szCs w:val="24"/>
        </w:rPr>
        <w:t xml:space="preserve">Eşlik eden hastalıklara bakıldığında ise pnömonisi olan hastaların %63,1’inde kardiyovasküler hastalık, %31,5’inde DM, %26,3’ünde KOAH ve %21’inde astım ve solid organ malignitesi bulunmaktadır fakat </w:t>
      </w:r>
      <w:r w:rsidR="00FA4A65">
        <w:rPr>
          <w:rFonts w:ascii="Times New Roman" w:hAnsi="Times New Roman" w:cs="Times New Roman"/>
          <w:sz w:val="24"/>
          <w:szCs w:val="24"/>
        </w:rPr>
        <w:t xml:space="preserve">influenza pozitif hastalarda </w:t>
      </w:r>
      <w:r w:rsidR="003E59E9">
        <w:rPr>
          <w:rFonts w:ascii="Times New Roman" w:hAnsi="Times New Roman" w:cs="Times New Roman"/>
          <w:sz w:val="24"/>
          <w:szCs w:val="24"/>
        </w:rPr>
        <w:t>komorbid hastalıklar ile pnömoni gelişimi arasında istatistiksel anlamlı farklılık saptanmamıştır.</w:t>
      </w:r>
      <w:r w:rsidR="001C72D3">
        <w:rPr>
          <w:rFonts w:ascii="Times New Roman" w:hAnsi="Times New Roman" w:cs="Times New Roman"/>
          <w:sz w:val="24"/>
          <w:szCs w:val="24"/>
        </w:rPr>
        <w:t xml:space="preserve"> </w:t>
      </w:r>
      <w:r w:rsidR="00BD4AAE">
        <w:rPr>
          <w:rFonts w:ascii="Times New Roman" w:hAnsi="Times New Roman" w:cs="Times New Roman"/>
          <w:color w:val="000000"/>
          <w:sz w:val="24"/>
          <w:szCs w:val="24"/>
          <w:shd w:val="clear" w:color="auto" w:fill="FFFFFF"/>
        </w:rPr>
        <w:t xml:space="preserve"> </w:t>
      </w:r>
      <w:r w:rsidR="00BD4AAE" w:rsidRPr="00BD4AAE">
        <w:rPr>
          <w:rFonts w:ascii="Times New Roman" w:hAnsi="Times New Roman" w:cs="Times New Roman"/>
          <w:color w:val="000000"/>
          <w:sz w:val="24"/>
          <w:szCs w:val="24"/>
          <w:shd w:val="clear" w:color="auto" w:fill="FFFFFF"/>
        </w:rPr>
        <w:t>Hastane bazlı influenza sürveyansına dayanan prospe</w:t>
      </w:r>
      <w:r w:rsidR="00BD4AAE">
        <w:rPr>
          <w:rFonts w:ascii="Times New Roman" w:hAnsi="Times New Roman" w:cs="Times New Roman"/>
          <w:color w:val="000000"/>
          <w:sz w:val="24"/>
          <w:szCs w:val="24"/>
          <w:shd w:val="clear" w:color="auto" w:fill="FFFFFF"/>
        </w:rPr>
        <w:t>ktif bir kohort çalışmasında</w:t>
      </w:r>
      <w:r w:rsidR="0024224E">
        <w:rPr>
          <w:rFonts w:ascii="Times New Roman" w:hAnsi="Times New Roman" w:cs="Times New Roman"/>
          <w:color w:val="000000"/>
          <w:sz w:val="24"/>
          <w:szCs w:val="24"/>
          <w:shd w:val="clear" w:color="auto" w:fill="FFFFFF"/>
        </w:rPr>
        <w:t xml:space="preserve"> da</w:t>
      </w:r>
      <w:r w:rsidR="00BD4AAE" w:rsidRPr="00BD4AAE">
        <w:rPr>
          <w:rFonts w:ascii="Times New Roman" w:hAnsi="Times New Roman" w:cs="Times New Roman"/>
          <w:color w:val="000000"/>
          <w:sz w:val="24"/>
          <w:szCs w:val="24"/>
          <w:shd w:val="clear" w:color="auto" w:fill="FFFFFF"/>
        </w:rPr>
        <w:t>, influenza sonrası pnömoni</w:t>
      </w:r>
      <w:r w:rsidR="00977D41">
        <w:rPr>
          <w:rFonts w:ascii="Times New Roman" w:hAnsi="Times New Roman" w:cs="Times New Roman"/>
          <w:color w:val="000000"/>
          <w:sz w:val="24"/>
          <w:szCs w:val="24"/>
          <w:shd w:val="clear" w:color="auto" w:fill="FFFFFF"/>
        </w:rPr>
        <w:t xml:space="preserve">  gelişen</w:t>
      </w:r>
      <w:r w:rsidR="00BD4AAE" w:rsidRPr="00BD4AAE">
        <w:rPr>
          <w:rFonts w:ascii="Times New Roman" w:hAnsi="Times New Roman" w:cs="Times New Roman"/>
          <w:color w:val="000000"/>
          <w:sz w:val="24"/>
          <w:szCs w:val="24"/>
          <w:shd w:val="clear" w:color="auto" w:fill="FFFFFF"/>
        </w:rPr>
        <w:t xml:space="preserve"> hastaların çoğu (%</w:t>
      </w:r>
      <w:r w:rsidR="00BD4AAE">
        <w:rPr>
          <w:rFonts w:ascii="Times New Roman" w:hAnsi="Times New Roman" w:cs="Times New Roman"/>
          <w:color w:val="000000"/>
          <w:sz w:val="24"/>
          <w:szCs w:val="24"/>
          <w:shd w:val="clear" w:color="auto" w:fill="FFFFFF"/>
        </w:rPr>
        <w:t>72.9)’u 65 yaş ve üzerinde saptanmıştır</w:t>
      </w:r>
      <w:r w:rsidR="00BD4AAE" w:rsidRPr="00BD4AAE">
        <w:rPr>
          <w:rFonts w:ascii="Times New Roman" w:hAnsi="Times New Roman" w:cs="Times New Roman"/>
          <w:color w:val="000000"/>
          <w:sz w:val="24"/>
          <w:szCs w:val="24"/>
          <w:shd w:val="clear" w:color="auto" w:fill="FFFFFF"/>
        </w:rPr>
        <w:t>.</w:t>
      </w:r>
      <w:r w:rsidR="00BD4AAE">
        <w:rPr>
          <w:rFonts w:ascii="Times New Roman" w:hAnsi="Times New Roman" w:cs="Times New Roman"/>
          <w:color w:val="000000"/>
          <w:sz w:val="24"/>
          <w:szCs w:val="24"/>
          <w:shd w:val="clear" w:color="auto" w:fill="FFFFFF"/>
        </w:rPr>
        <w:t xml:space="preserve"> </w:t>
      </w:r>
      <w:r w:rsidR="00BD4AAE" w:rsidRPr="00BD4AAE">
        <w:rPr>
          <w:rFonts w:ascii="Times New Roman" w:hAnsi="Times New Roman" w:cs="Times New Roman"/>
          <w:color w:val="000000"/>
          <w:sz w:val="24"/>
          <w:szCs w:val="24"/>
          <w:shd w:val="clear" w:color="auto" w:fill="FFFFFF"/>
        </w:rPr>
        <w:t xml:space="preserve">Eşlik eden </w:t>
      </w:r>
      <w:r w:rsidR="00BD4AAE">
        <w:rPr>
          <w:rFonts w:ascii="Times New Roman" w:hAnsi="Times New Roman" w:cs="Times New Roman"/>
          <w:color w:val="000000"/>
          <w:sz w:val="24"/>
          <w:szCs w:val="24"/>
          <w:shd w:val="clear" w:color="auto" w:fill="FFFFFF"/>
        </w:rPr>
        <w:t>komorbid hastalıklarına bakıldığında ise pnömoni gelişiminde en yüksek riskle ilişkili olan</w:t>
      </w:r>
      <w:r w:rsidR="00BD4AAE" w:rsidRPr="00BD4AAE">
        <w:rPr>
          <w:rFonts w:ascii="Times New Roman" w:hAnsi="Times New Roman" w:cs="Times New Roman"/>
          <w:color w:val="000000"/>
          <w:sz w:val="24"/>
          <w:szCs w:val="24"/>
          <w:shd w:val="clear" w:color="auto" w:fill="FFFFFF"/>
        </w:rPr>
        <w:t xml:space="preserve"> kronik akciğer </w:t>
      </w:r>
      <w:r w:rsidR="00BD4AAE">
        <w:rPr>
          <w:rFonts w:ascii="Times New Roman" w:hAnsi="Times New Roman" w:cs="Times New Roman"/>
          <w:color w:val="000000"/>
          <w:sz w:val="24"/>
          <w:szCs w:val="24"/>
          <w:shd w:val="clear" w:color="auto" w:fill="FFFFFF"/>
        </w:rPr>
        <w:t>hastalığı, takiben kronik böbrek hastalığı ve serebrovasküle</w:t>
      </w:r>
      <w:r w:rsidR="002A11C1">
        <w:rPr>
          <w:rFonts w:ascii="Times New Roman" w:hAnsi="Times New Roman" w:cs="Times New Roman"/>
          <w:color w:val="000000"/>
          <w:sz w:val="24"/>
          <w:szCs w:val="24"/>
          <w:shd w:val="clear" w:color="auto" w:fill="FFFFFF"/>
        </w:rPr>
        <w:t>r hastalıklar</w:t>
      </w:r>
      <w:r w:rsidR="00F25B28">
        <w:rPr>
          <w:rFonts w:ascii="Times New Roman" w:hAnsi="Times New Roman" w:cs="Times New Roman"/>
          <w:color w:val="000000"/>
          <w:sz w:val="24"/>
          <w:szCs w:val="24"/>
          <w:shd w:val="clear" w:color="auto" w:fill="FFFFFF"/>
        </w:rPr>
        <w:t>ın</w:t>
      </w:r>
      <w:r w:rsidR="00BD4AAE">
        <w:rPr>
          <w:rFonts w:ascii="Times New Roman" w:hAnsi="Times New Roman" w:cs="Times New Roman"/>
          <w:color w:val="000000"/>
          <w:sz w:val="24"/>
          <w:szCs w:val="24"/>
          <w:shd w:val="clear" w:color="auto" w:fill="FFFFFF"/>
        </w:rPr>
        <w:t xml:space="preserve"> olduğu görülmüştür</w:t>
      </w:r>
      <w:r w:rsidR="002A11C1">
        <w:rPr>
          <w:rFonts w:ascii="Times New Roman" w:hAnsi="Times New Roman" w:cs="Times New Roman"/>
          <w:color w:val="000000"/>
          <w:sz w:val="24"/>
          <w:szCs w:val="24"/>
          <w:shd w:val="clear" w:color="auto" w:fill="FFFFFF"/>
        </w:rPr>
        <w:fldChar w:fldCharType="begin">
          <w:fldData xml:space="preserve">PEVuZE5vdGU+PENpdGU+PEF1dGhvcj5Tb25nPC9BdXRob3I+PFllYXI+MjAxNTwvWWVhcj48UmVj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</w:fldData>
        </w:fldChar>
      </w:r>
      <w:r w:rsidR="00594D8D">
        <w:rPr>
          <w:rFonts w:ascii="Times New Roman" w:hAnsi="Times New Roman" w:cs="Times New Roman"/>
          <w:color w:val="000000"/>
          <w:sz w:val="24"/>
          <w:szCs w:val="24"/>
          <w:shd w:val="clear" w:color="auto" w:fill="FFFFFF"/>
        </w:rPr>
        <w:instrText xml:space="preserve"> ADDIN EN.CITE </w:instrText>
      </w:r>
      <w:r w:rsidR="00594D8D">
        <w:rPr>
          <w:rFonts w:ascii="Times New Roman" w:hAnsi="Times New Roman" w:cs="Times New Roman"/>
          <w:color w:val="000000"/>
          <w:sz w:val="24"/>
          <w:szCs w:val="24"/>
          <w:shd w:val="clear" w:color="auto" w:fill="FFFFFF"/>
        </w:rPr>
        <w:fldChar w:fldCharType="begin">
          <w:fldData xml:space="preserve">PEVuZE5vdGU+PENpdGU+PEF1dGhvcj5Tb25nPC9BdXRob3I+PFllYXI+MjAxNTwvWWVhcj48UmVj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</w:fldData>
        </w:fldChar>
      </w:r>
      <w:r w:rsidR="00594D8D">
        <w:rPr>
          <w:rFonts w:ascii="Times New Roman" w:hAnsi="Times New Roman" w:cs="Times New Roman"/>
          <w:color w:val="000000"/>
          <w:sz w:val="24"/>
          <w:szCs w:val="24"/>
          <w:shd w:val="clear" w:color="auto" w:fill="FFFFFF"/>
        </w:rPr>
        <w:instrText xml:space="preserve"> ADDIN EN.CITE.DATA </w:instrText>
      </w:r>
      <w:r w:rsidR="00594D8D">
        <w:rPr>
          <w:rFonts w:ascii="Times New Roman" w:hAnsi="Times New Roman" w:cs="Times New Roman"/>
          <w:color w:val="000000"/>
          <w:sz w:val="24"/>
          <w:szCs w:val="24"/>
          <w:shd w:val="clear" w:color="auto" w:fill="FFFFFF"/>
        </w:rPr>
      </w:r>
      <w:r w:rsidR="00594D8D">
        <w:rPr>
          <w:rFonts w:ascii="Times New Roman" w:hAnsi="Times New Roman" w:cs="Times New Roman"/>
          <w:color w:val="000000"/>
          <w:sz w:val="24"/>
          <w:szCs w:val="24"/>
          <w:shd w:val="clear" w:color="auto" w:fill="FFFFFF"/>
        </w:rPr>
        <w:fldChar w:fldCharType="end"/>
      </w:r>
      <w:r w:rsidR="002A11C1">
        <w:rPr>
          <w:rFonts w:ascii="Times New Roman" w:hAnsi="Times New Roman" w:cs="Times New Roman"/>
          <w:color w:val="000000"/>
          <w:sz w:val="24"/>
          <w:szCs w:val="24"/>
          <w:shd w:val="clear" w:color="auto" w:fill="FFFFFF"/>
        </w:rPr>
      </w:r>
      <w:r w:rsidR="002A11C1">
        <w:rPr>
          <w:rFonts w:ascii="Times New Roman" w:hAnsi="Times New Roman" w:cs="Times New Roman"/>
          <w:color w:val="000000"/>
          <w:sz w:val="24"/>
          <w:szCs w:val="24"/>
          <w:shd w:val="clear" w:color="auto" w:fill="FFFFFF"/>
        </w:rPr>
        <w:fldChar w:fldCharType="separate"/>
      </w:r>
      <w:r w:rsidR="00594D8D">
        <w:rPr>
          <w:rFonts w:ascii="Times New Roman" w:hAnsi="Times New Roman" w:cs="Times New Roman"/>
          <w:noProof/>
          <w:color w:val="000000"/>
          <w:sz w:val="24"/>
          <w:szCs w:val="24"/>
          <w:shd w:val="clear" w:color="auto" w:fill="FFFFFF"/>
        </w:rPr>
        <w:t>(156)</w:t>
      </w:r>
      <w:r w:rsidR="002A11C1">
        <w:rPr>
          <w:rFonts w:ascii="Times New Roman" w:hAnsi="Times New Roman" w:cs="Times New Roman"/>
          <w:color w:val="000000"/>
          <w:sz w:val="24"/>
          <w:szCs w:val="24"/>
          <w:shd w:val="clear" w:color="auto" w:fill="FFFFFF"/>
        </w:rPr>
        <w:fldChar w:fldCharType="end"/>
      </w:r>
      <w:r w:rsidR="00BD4AAE">
        <w:rPr>
          <w:rFonts w:ascii="Times New Roman" w:hAnsi="Times New Roman" w:cs="Times New Roman"/>
          <w:color w:val="000000"/>
          <w:sz w:val="24"/>
          <w:szCs w:val="24"/>
          <w:shd w:val="clear" w:color="auto" w:fill="FFFFFF"/>
        </w:rPr>
        <w:t xml:space="preserve">. </w:t>
      </w:r>
      <w:r w:rsidR="00613530">
        <w:rPr>
          <w:rFonts w:ascii="Times New Roman" w:hAnsi="Times New Roman" w:cs="Times New Roman"/>
          <w:color w:val="212121"/>
          <w:sz w:val="24"/>
          <w:szCs w:val="24"/>
        </w:rPr>
        <w:t xml:space="preserve">İnfluenza ilişkili pnömonide mortalite oranlarının %5,5 ile %29,4 arasında değiştiğini gösteren </w:t>
      </w:r>
      <w:r w:rsidR="00613530">
        <w:rPr>
          <w:rFonts w:ascii="Times New Roman" w:hAnsi="Times New Roman" w:cs="Times New Roman"/>
          <w:color w:val="212121"/>
          <w:sz w:val="24"/>
          <w:szCs w:val="24"/>
        </w:rPr>
        <w:lastRenderedPageBreak/>
        <w:t>çalışmalar bulunmaktadır</w:t>
      </w:r>
      <w:r w:rsidR="00613530">
        <w:rPr>
          <w:rFonts w:ascii="Times New Roman" w:hAnsi="Times New Roman" w:cs="Times New Roman"/>
          <w:color w:val="212121"/>
          <w:sz w:val="24"/>
          <w:szCs w:val="24"/>
        </w:rPr>
        <w:fldChar w:fldCharType="begin">
          <w:fldData xml:space="preserve">PEVuZE5vdGU+PENpdGU+PEF1dGhvcj5SaXF1ZWxtZTwvQXV0aG9yPjxZZWFyPjIwMTE8L1llYXI+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</w:fldData>
        </w:fldChar>
      </w:r>
      <w:r w:rsidR="00594D8D">
        <w:rPr>
          <w:rFonts w:ascii="Times New Roman" w:hAnsi="Times New Roman" w:cs="Times New Roman"/>
          <w:color w:val="212121"/>
          <w:sz w:val="24"/>
          <w:szCs w:val="24"/>
        </w:rPr>
        <w:instrText xml:space="preserve"> ADDIN EN.CITE </w:instrText>
      </w:r>
      <w:r w:rsidR="00594D8D">
        <w:rPr>
          <w:rFonts w:ascii="Times New Roman" w:hAnsi="Times New Roman" w:cs="Times New Roman"/>
          <w:color w:val="212121"/>
          <w:sz w:val="24"/>
          <w:szCs w:val="24"/>
        </w:rPr>
        <w:fldChar w:fldCharType="begin">
          <w:fldData xml:space="preserve">PEVuZE5vdGU+PENpdGU+PEF1dGhvcj5SaXF1ZWxtZTwvQXV0aG9yPjxZZWFyPjIwMTE8L1llYXI+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</w:fldData>
        </w:fldChar>
      </w:r>
      <w:r w:rsidR="00594D8D">
        <w:rPr>
          <w:rFonts w:ascii="Times New Roman" w:hAnsi="Times New Roman" w:cs="Times New Roman"/>
          <w:color w:val="212121"/>
          <w:sz w:val="24"/>
          <w:szCs w:val="24"/>
        </w:rPr>
        <w:instrText xml:space="preserve"> ADDIN EN.CITE.DATA </w:instrText>
      </w:r>
      <w:r w:rsidR="00594D8D">
        <w:rPr>
          <w:rFonts w:ascii="Times New Roman" w:hAnsi="Times New Roman" w:cs="Times New Roman"/>
          <w:color w:val="212121"/>
          <w:sz w:val="24"/>
          <w:szCs w:val="24"/>
        </w:rPr>
      </w:r>
      <w:r w:rsidR="00594D8D">
        <w:rPr>
          <w:rFonts w:ascii="Times New Roman" w:hAnsi="Times New Roman" w:cs="Times New Roman"/>
          <w:color w:val="212121"/>
          <w:sz w:val="24"/>
          <w:szCs w:val="24"/>
        </w:rPr>
        <w:fldChar w:fldCharType="end"/>
      </w:r>
      <w:r w:rsidR="00613530">
        <w:rPr>
          <w:rFonts w:ascii="Times New Roman" w:hAnsi="Times New Roman" w:cs="Times New Roman"/>
          <w:color w:val="212121"/>
          <w:sz w:val="24"/>
          <w:szCs w:val="24"/>
        </w:rPr>
      </w:r>
      <w:r w:rsidR="00613530">
        <w:rPr>
          <w:rFonts w:ascii="Times New Roman" w:hAnsi="Times New Roman" w:cs="Times New Roman"/>
          <w:color w:val="212121"/>
          <w:sz w:val="24"/>
          <w:szCs w:val="24"/>
        </w:rPr>
        <w:fldChar w:fldCharType="separate"/>
      </w:r>
      <w:r w:rsidR="00594D8D">
        <w:rPr>
          <w:rFonts w:ascii="Times New Roman" w:hAnsi="Times New Roman" w:cs="Times New Roman"/>
          <w:noProof/>
          <w:color w:val="212121"/>
          <w:sz w:val="24"/>
          <w:szCs w:val="24"/>
        </w:rPr>
        <w:t>(158, 159)</w:t>
      </w:r>
      <w:r w:rsidR="00613530">
        <w:rPr>
          <w:rFonts w:ascii="Times New Roman" w:hAnsi="Times New Roman" w:cs="Times New Roman"/>
          <w:color w:val="212121"/>
          <w:sz w:val="24"/>
          <w:szCs w:val="24"/>
        </w:rPr>
        <w:fldChar w:fldCharType="end"/>
      </w:r>
      <w:r w:rsidR="00613530">
        <w:rPr>
          <w:rFonts w:ascii="Times New Roman" w:hAnsi="Times New Roman" w:cs="Times New Roman"/>
          <w:color w:val="212121"/>
          <w:sz w:val="24"/>
          <w:szCs w:val="24"/>
        </w:rPr>
        <w:t>.</w:t>
      </w:r>
      <w:r w:rsidR="0024224E">
        <w:rPr>
          <w:rFonts w:ascii="Times New Roman" w:hAnsi="Times New Roman" w:cs="Times New Roman"/>
          <w:color w:val="212121"/>
          <w:sz w:val="24"/>
          <w:szCs w:val="24"/>
        </w:rPr>
        <w:t xml:space="preserve"> Çalışmamızda ise </w:t>
      </w:r>
      <w:r w:rsidR="0024224E">
        <w:rPr>
          <w:rFonts w:ascii="Times New Roman" w:hAnsi="Times New Roman" w:cs="Times New Roman"/>
          <w:sz w:val="24"/>
          <w:szCs w:val="24"/>
        </w:rPr>
        <w:t>pnömonili hastalardaki mortalite oranımız %15,7’dir.</w:t>
      </w:r>
      <w:r w:rsidR="00613530">
        <w:rPr>
          <w:rFonts w:ascii="Times New Roman" w:hAnsi="Times New Roman" w:cs="Times New Roman"/>
          <w:color w:val="212121"/>
          <w:sz w:val="24"/>
          <w:szCs w:val="24"/>
        </w:rPr>
        <w:t xml:space="preserve"> </w:t>
      </w:r>
      <w:r w:rsidR="00DD104A" w:rsidRPr="00B27659">
        <w:rPr>
          <w:rFonts w:ascii="Times New Roman" w:hAnsi="Times New Roman" w:cs="Times New Roman"/>
          <w:color w:val="000000"/>
          <w:sz w:val="24"/>
          <w:szCs w:val="24"/>
          <w:shd w:val="clear" w:color="auto" w:fill="FFFFFF"/>
        </w:rPr>
        <w:t>İshigiro ve arkadaşları</w:t>
      </w:r>
      <w:r w:rsidR="00174360" w:rsidRPr="00B27659">
        <w:rPr>
          <w:rFonts w:ascii="Times New Roman" w:hAnsi="Times New Roman" w:cs="Times New Roman"/>
          <w:color w:val="000000"/>
          <w:sz w:val="24"/>
          <w:szCs w:val="24"/>
          <w:shd w:val="clear" w:color="auto" w:fill="FFFFFF"/>
        </w:rPr>
        <w:t xml:space="preserve">nın </w:t>
      </w:r>
      <w:r w:rsidR="0038241C">
        <w:rPr>
          <w:rFonts w:ascii="Times New Roman" w:hAnsi="Times New Roman" w:cs="Times New Roman"/>
          <w:color w:val="000000"/>
          <w:sz w:val="24"/>
          <w:szCs w:val="24"/>
          <w:shd w:val="clear" w:color="auto" w:fill="FFFFFF"/>
        </w:rPr>
        <w:t xml:space="preserve">yaptıkları çalışmada </w:t>
      </w:r>
      <w:r w:rsidR="00174360" w:rsidRPr="00B27659">
        <w:rPr>
          <w:rStyle w:val="Vurgu"/>
          <w:rFonts w:ascii="Times New Roman" w:hAnsi="Times New Roman" w:cs="Times New Roman"/>
          <w:i w:val="0"/>
          <w:color w:val="000000"/>
          <w:sz w:val="24"/>
          <w:szCs w:val="24"/>
          <w:shd w:val="clear" w:color="auto" w:fill="FFFFFF"/>
        </w:rPr>
        <w:t>influenza ilişkili pnömoninin</w:t>
      </w:r>
      <w:r w:rsidR="00174360" w:rsidRPr="00B27659">
        <w:rPr>
          <w:rFonts w:ascii="Times New Roman" w:hAnsi="Times New Roman" w:cs="Times New Roman"/>
          <w:i/>
          <w:color w:val="000000"/>
          <w:sz w:val="24"/>
          <w:szCs w:val="24"/>
          <w:shd w:val="clear" w:color="auto" w:fill="FFFFFF"/>
        </w:rPr>
        <w:t> </w:t>
      </w:r>
      <w:r w:rsidR="00174360" w:rsidRPr="00B27659">
        <w:rPr>
          <w:rFonts w:ascii="Times New Roman" w:hAnsi="Times New Roman" w:cs="Times New Roman"/>
          <w:color w:val="000000"/>
          <w:sz w:val="24"/>
          <w:szCs w:val="24"/>
          <w:shd w:val="clear" w:color="auto" w:fill="FFFFFF"/>
        </w:rPr>
        <w:t xml:space="preserve"> şiddetine katkıda bulunan fak</w:t>
      </w:r>
      <w:r w:rsidR="00F23855">
        <w:rPr>
          <w:rFonts w:ascii="Times New Roman" w:hAnsi="Times New Roman" w:cs="Times New Roman"/>
          <w:color w:val="000000"/>
          <w:sz w:val="24"/>
          <w:szCs w:val="24"/>
          <w:shd w:val="clear" w:color="auto" w:fill="FFFFFF"/>
        </w:rPr>
        <w:t xml:space="preserve">törler arasında ileri yaş (≥65), </w:t>
      </w:r>
      <w:r w:rsidR="00174360" w:rsidRPr="00B27659">
        <w:rPr>
          <w:rFonts w:ascii="Times New Roman" w:hAnsi="Times New Roman" w:cs="Times New Roman"/>
          <w:color w:val="000000"/>
          <w:sz w:val="24"/>
          <w:szCs w:val="24"/>
          <w:shd w:val="clear" w:color="auto" w:fill="FFFFFF"/>
        </w:rPr>
        <w:t>diyabetes mellitus ve </w:t>
      </w:r>
      <w:r w:rsidR="00174360" w:rsidRPr="00B27659">
        <w:rPr>
          <w:rStyle w:val="Vurgu"/>
          <w:rFonts w:ascii="Times New Roman" w:hAnsi="Times New Roman" w:cs="Times New Roman"/>
          <w:i w:val="0"/>
          <w:color w:val="000000"/>
          <w:sz w:val="24"/>
          <w:szCs w:val="24"/>
          <w:shd w:val="clear" w:color="auto" w:fill="FFFFFF"/>
        </w:rPr>
        <w:t>hastalık</w:t>
      </w:r>
      <w:r w:rsidR="00174360" w:rsidRPr="00B27659">
        <w:rPr>
          <w:rFonts w:ascii="Times New Roman" w:hAnsi="Times New Roman" w:cs="Times New Roman"/>
          <w:color w:val="000000"/>
          <w:sz w:val="24"/>
          <w:szCs w:val="24"/>
          <w:shd w:val="clear" w:color="auto" w:fill="FFFFFF"/>
        </w:rPr>
        <w:t xml:space="preserve"> ile komplike olan akut böbrek hasarı; mortaliteye katkıda bulunan faktörler arasında ise primer </w:t>
      </w:r>
      <w:r w:rsidR="00C64BC7">
        <w:rPr>
          <w:rFonts w:ascii="Times New Roman" w:hAnsi="Times New Roman" w:cs="Times New Roman"/>
          <w:color w:val="000000"/>
          <w:sz w:val="24"/>
          <w:szCs w:val="24"/>
          <w:shd w:val="clear" w:color="auto" w:fill="FFFFFF"/>
        </w:rPr>
        <w:t xml:space="preserve">viral pnömoniye kıyasla kombine </w:t>
      </w:r>
      <w:r w:rsidR="00174360" w:rsidRPr="00B27659">
        <w:rPr>
          <w:rFonts w:ascii="Times New Roman" w:hAnsi="Times New Roman" w:cs="Times New Roman"/>
          <w:color w:val="000000"/>
          <w:sz w:val="24"/>
          <w:szCs w:val="24"/>
          <w:shd w:val="clear" w:color="auto" w:fill="FFFFFF"/>
        </w:rPr>
        <w:t>viral ve bakteriyel pnömoni gelişmiş olması, hastane kökenli pnömoni olması</w:t>
      </w:r>
      <w:r w:rsidR="00AD0260" w:rsidRPr="00B27659">
        <w:rPr>
          <w:rFonts w:ascii="Times New Roman" w:hAnsi="Times New Roman" w:cs="Times New Roman"/>
          <w:color w:val="000000"/>
          <w:sz w:val="24"/>
          <w:szCs w:val="24"/>
          <w:shd w:val="clear" w:color="auto" w:fill="FFFFFF"/>
        </w:rPr>
        <w:t xml:space="preserve"> ve </w:t>
      </w:r>
      <w:r w:rsidR="00174360" w:rsidRPr="00B27659">
        <w:rPr>
          <w:rStyle w:val="Vurgu"/>
          <w:rFonts w:ascii="Times New Roman" w:hAnsi="Times New Roman" w:cs="Times New Roman"/>
          <w:i w:val="0"/>
          <w:color w:val="000000"/>
          <w:sz w:val="24"/>
          <w:szCs w:val="24"/>
          <w:shd w:val="clear" w:color="auto" w:fill="FFFFFF"/>
        </w:rPr>
        <w:t>hastalıkla</w:t>
      </w:r>
      <w:r w:rsidR="00174360" w:rsidRPr="00B27659">
        <w:rPr>
          <w:rStyle w:val="Vurgu"/>
          <w:rFonts w:ascii="Times New Roman" w:hAnsi="Times New Roman" w:cs="Times New Roman"/>
          <w:color w:val="000000"/>
          <w:sz w:val="24"/>
          <w:szCs w:val="24"/>
          <w:shd w:val="clear" w:color="auto" w:fill="FFFFFF"/>
        </w:rPr>
        <w:t xml:space="preserve"> </w:t>
      </w:r>
      <w:r w:rsidR="00174360" w:rsidRPr="00B27659">
        <w:rPr>
          <w:rFonts w:ascii="Times New Roman" w:hAnsi="Times New Roman" w:cs="Times New Roman"/>
          <w:color w:val="000000"/>
          <w:sz w:val="24"/>
          <w:szCs w:val="24"/>
          <w:shd w:val="clear" w:color="auto" w:fill="FFFFFF"/>
        </w:rPr>
        <w:t>komplike olan akut böbrek hastalığı bulunmaktadır</w:t>
      </w:r>
      <w:r w:rsidR="00AD0260" w:rsidRPr="00B27659">
        <w:rPr>
          <w:rFonts w:ascii="Times New Roman" w:hAnsi="Times New Roman" w:cs="Times New Roman"/>
          <w:color w:val="000000"/>
          <w:sz w:val="24"/>
          <w:szCs w:val="24"/>
          <w:shd w:val="clear" w:color="auto" w:fill="FFFFFF"/>
        </w:rPr>
        <w:t xml:space="preserve"> ve</w:t>
      </w:r>
      <w:r w:rsidR="00C64BC7">
        <w:rPr>
          <w:rFonts w:ascii="Times New Roman" w:hAnsi="Times New Roman" w:cs="Times New Roman"/>
          <w:color w:val="000000"/>
          <w:sz w:val="24"/>
          <w:szCs w:val="24"/>
          <w:shd w:val="clear" w:color="auto" w:fill="FFFFFF"/>
        </w:rPr>
        <w:t xml:space="preserve"> bu çalışmada</w:t>
      </w:r>
      <w:r w:rsidR="00AD0260" w:rsidRPr="00B27659">
        <w:rPr>
          <w:rFonts w:ascii="Times New Roman" w:hAnsi="Times New Roman" w:cs="Times New Roman"/>
          <w:color w:val="000000"/>
          <w:sz w:val="24"/>
          <w:szCs w:val="24"/>
          <w:shd w:val="clear" w:color="auto" w:fill="FFFFFF"/>
        </w:rPr>
        <w:t xml:space="preserve"> mortalite oranı % 7.6 olarak saptanmışt</w:t>
      </w:r>
      <w:r w:rsidR="00AD0260" w:rsidRPr="00977D41">
        <w:rPr>
          <w:rFonts w:ascii="Times New Roman" w:hAnsi="Times New Roman" w:cs="Times New Roman"/>
          <w:color w:val="000000" w:themeColor="text1"/>
          <w:sz w:val="24"/>
          <w:szCs w:val="24"/>
          <w:shd w:val="clear" w:color="auto" w:fill="FFFFFF"/>
        </w:rPr>
        <w:t>ır.</w:t>
      </w:r>
      <w:r w:rsidR="00B27659" w:rsidRPr="00977D41">
        <w:rPr>
          <w:rFonts w:ascii="Times New Roman" w:hAnsi="Times New Roman" w:cs="Times New Roman"/>
          <w:color w:val="000000" w:themeColor="text1"/>
          <w:sz w:val="24"/>
          <w:szCs w:val="24"/>
          <w:shd w:val="clear" w:color="auto" w:fill="FFFFFF"/>
        </w:rPr>
        <w:t xml:space="preserve"> </w:t>
      </w:r>
      <w:r w:rsidR="00B27659" w:rsidRPr="00977D41">
        <w:rPr>
          <w:rFonts w:ascii="Times New Roman" w:hAnsi="Times New Roman" w:cs="Times New Roman"/>
          <w:color w:val="000000" w:themeColor="text1"/>
          <w:sz w:val="24"/>
          <w:szCs w:val="24"/>
        </w:rPr>
        <w:t>Antibiyotik veya antiviral kullanımı, bu çalışmada pnömoni şiddeti veya mortalite ile ilişkili bulunmamasına rağmen</w:t>
      </w:r>
      <w:r w:rsidR="00B27659" w:rsidRPr="00977D41">
        <w:rPr>
          <w:rFonts w:ascii="Times New Roman" w:hAnsi="Times New Roman" w:cs="Times New Roman"/>
          <w:color w:val="000000" w:themeColor="text1"/>
          <w:sz w:val="24"/>
          <w:szCs w:val="24"/>
        </w:rPr>
        <w:fldChar w:fldCharType="begin">
          <w:fldData xml:space="preserve">PEVuZE5vdGU+PENpdGU+PEF1dGhvcj5Jc2hpZ3VybzwvQXV0aG9yPjxZZWFyPjIwMTc8L1llYXI+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</w:fldData>
        </w:fldChar>
      </w:r>
      <w:r w:rsidR="00594D8D">
        <w:rPr>
          <w:rFonts w:ascii="Times New Roman" w:hAnsi="Times New Roman" w:cs="Times New Roman"/>
          <w:color w:val="000000" w:themeColor="text1"/>
          <w:sz w:val="24"/>
          <w:szCs w:val="24"/>
        </w:rPr>
        <w:instrText xml:space="preserve"> ADDIN EN.CITE </w:instrText>
      </w:r>
      <w:r w:rsidR="00594D8D">
        <w:rPr>
          <w:rFonts w:ascii="Times New Roman" w:hAnsi="Times New Roman" w:cs="Times New Roman"/>
          <w:color w:val="000000" w:themeColor="text1"/>
          <w:sz w:val="24"/>
          <w:szCs w:val="24"/>
        </w:rPr>
        <w:fldChar w:fldCharType="begin">
          <w:fldData xml:space="preserve">PEVuZE5vdGU+PENpdGU+PEF1dGhvcj5Jc2hpZ3VybzwvQXV0aG9yPjxZZWFyPjIwMTc8L1llYXI+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</w:fldData>
        </w:fldChar>
      </w:r>
      <w:r w:rsidR="00594D8D">
        <w:rPr>
          <w:rFonts w:ascii="Times New Roman" w:hAnsi="Times New Roman" w:cs="Times New Roman"/>
          <w:color w:val="000000" w:themeColor="text1"/>
          <w:sz w:val="24"/>
          <w:szCs w:val="24"/>
        </w:rPr>
        <w:instrText xml:space="preserve"> ADDIN EN.CITE.DATA </w:instrText>
      </w:r>
      <w:r w:rsidR="00594D8D">
        <w:rPr>
          <w:rFonts w:ascii="Times New Roman" w:hAnsi="Times New Roman" w:cs="Times New Roman"/>
          <w:color w:val="000000" w:themeColor="text1"/>
          <w:sz w:val="24"/>
          <w:szCs w:val="24"/>
        </w:rPr>
      </w:r>
      <w:r w:rsidR="00594D8D">
        <w:rPr>
          <w:rFonts w:ascii="Times New Roman" w:hAnsi="Times New Roman" w:cs="Times New Roman"/>
          <w:color w:val="000000" w:themeColor="text1"/>
          <w:sz w:val="24"/>
          <w:szCs w:val="24"/>
        </w:rPr>
        <w:fldChar w:fldCharType="end"/>
      </w:r>
      <w:r w:rsidR="00B27659" w:rsidRPr="00977D41">
        <w:rPr>
          <w:rFonts w:ascii="Times New Roman" w:hAnsi="Times New Roman" w:cs="Times New Roman"/>
          <w:color w:val="000000" w:themeColor="text1"/>
          <w:sz w:val="24"/>
          <w:szCs w:val="24"/>
        </w:rPr>
      </w:r>
      <w:r w:rsidR="00B27659" w:rsidRPr="00977D41">
        <w:rPr>
          <w:rFonts w:ascii="Times New Roman" w:hAnsi="Times New Roman" w:cs="Times New Roman"/>
          <w:color w:val="000000" w:themeColor="text1"/>
          <w:sz w:val="24"/>
          <w:szCs w:val="24"/>
        </w:rPr>
        <w:fldChar w:fldCharType="separate"/>
      </w:r>
      <w:r w:rsidR="00594D8D">
        <w:rPr>
          <w:rFonts w:ascii="Times New Roman" w:hAnsi="Times New Roman" w:cs="Times New Roman"/>
          <w:noProof/>
          <w:color w:val="000000" w:themeColor="text1"/>
          <w:sz w:val="24"/>
          <w:szCs w:val="24"/>
        </w:rPr>
        <w:t>(160)</w:t>
      </w:r>
      <w:r w:rsidR="00B27659" w:rsidRPr="00977D41">
        <w:rPr>
          <w:rFonts w:ascii="Times New Roman" w:hAnsi="Times New Roman" w:cs="Times New Roman"/>
          <w:color w:val="000000" w:themeColor="text1"/>
          <w:sz w:val="24"/>
          <w:szCs w:val="24"/>
        </w:rPr>
        <w:fldChar w:fldCharType="end"/>
      </w:r>
      <w:r w:rsidR="00B27659" w:rsidRPr="00977D41">
        <w:rPr>
          <w:rFonts w:ascii="Times New Roman" w:hAnsi="Times New Roman" w:cs="Times New Roman"/>
          <w:color w:val="000000" w:themeColor="text1"/>
          <w:sz w:val="24"/>
          <w:szCs w:val="24"/>
        </w:rPr>
        <w:t xml:space="preserve">, birçok rapor </w:t>
      </w:r>
      <w:r w:rsidR="00F23855" w:rsidRPr="00977D41">
        <w:rPr>
          <w:rFonts w:ascii="Times New Roman" w:hAnsi="Times New Roman" w:cs="Times New Roman"/>
          <w:color w:val="000000" w:themeColor="text1"/>
          <w:sz w:val="24"/>
          <w:szCs w:val="24"/>
        </w:rPr>
        <w:t xml:space="preserve">pnömonide </w:t>
      </w:r>
      <w:r w:rsidR="00C64BC7" w:rsidRPr="00977D41">
        <w:rPr>
          <w:rFonts w:ascii="Times New Roman" w:hAnsi="Times New Roman" w:cs="Times New Roman"/>
          <w:color w:val="000000" w:themeColor="text1"/>
          <w:sz w:val="24"/>
          <w:szCs w:val="24"/>
        </w:rPr>
        <w:t>antibiyotik veya antiviral kullanımı</w:t>
      </w:r>
      <w:r w:rsidR="00B27659" w:rsidRPr="00977D41">
        <w:rPr>
          <w:rFonts w:ascii="Times New Roman" w:hAnsi="Times New Roman" w:cs="Times New Roman"/>
          <w:color w:val="000000" w:themeColor="text1"/>
          <w:sz w:val="24"/>
          <w:szCs w:val="24"/>
        </w:rPr>
        <w:t xml:space="preserve"> ile </w:t>
      </w:r>
      <w:r w:rsidR="00977D41" w:rsidRPr="00977D41">
        <w:rPr>
          <w:rFonts w:ascii="Times New Roman" w:hAnsi="Times New Roman" w:cs="Times New Roman"/>
          <w:color w:val="000000" w:themeColor="text1"/>
          <w:sz w:val="24"/>
          <w:szCs w:val="24"/>
        </w:rPr>
        <w:t>olumlu</w:t>
      </w:r>
      <w:r w:rsidR="00B27659" w:rsidRPr="00977D41">
        <w:rPr>
          <w:rFonts w:ascii="Times New Roman" w:hAnsi="Times New Roman" w:cs="Times New Roman"/>
          <w:color w:val="000000" w:themeColor="text1"/>
          <w:sz w:val="24"/>
          <w:szCs w:val="24"/>
        </w:rPr>
        <w:t xml:space="preserve"> sonuçlar göstermiştir</w:t>
      </w:r>
      <w:r w:rsidR="00B27659">
        <w:rPr>
          <w:rFonts w:ascii="Times New Roman" w:hAnsi="Times New Roman" w:cs="Times New Roman"/>
          <w:color w:val="212121"/>
          <w:sz w:val="24"/>
          <w:szCs w:val="24"/>
        </w:rPr>
        <w:fldChar w:fldCharType="begin">
          <w:fldData xml:space="preserve">PEVuZE5vdGU+PENpdGU+PEF1dGhvcj5NY0N1bGxlcnM8L0F1dGhvcj48WWVhcj4yMDA0PC9ZZWFy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</w:fldData>
        </w:fldChar>
      </w:r>
      <w:r w:rsidR="00594D8D">
        <w:rPr>
          <w:rFonts w:ascii="Times New Roman" w:hAnsi="Times New Roman" w:cs="Times New Roman"/>
          <w:color w:val="212121"/>
          <w:sz w:val="24"/>
          <w:szCs w:val="24"/>
        </w:rPr>
        <w:instrText xml:space="preserve"> ADDIN EN.CITE </w:instrText>
      </w:r>
      <w:r w:rsidR="00594D8D">
        <w:rPr>
          <w:rFonts w:ascii="Times New Roman" w:hAnsi="Times New Roman" w:cs="Times New Roman"/>
          <w:color w:val="212121"/>
          <w:sz w:val="24"/>
          <w:szCs w:val="24"/>
        </w:rPr>
        <w:fldChar w:fldCharType="begin">
          <w:fldData xml:space="preserve">PEVuZE5vdGU+PENpdGU+PEF1dGhvcj5NY0N1bGxlcnM8L0F1dGhvcj48WWVhcj4yMDA0PC9ZZWFy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</w:fldData>
        </w:fldChar>
      </w:r>
      <w:r w:rsidR="00594D8D">
        <w:rPr>
          <w:rFonts w:ascii="Times New Roman" w:hAnsi="Times New Roman" w:cs="Times New Roman"/>
          <w:color w:val="212121"/>
          <w:sz w:val="24"/>
          <w:szCs w:val="24"/>
        </w:rPr>
        <w:instrText xml:space="preserve"> ADDIN EN.CITE.DATA </w:instrText>
      </w:r>
      <w:r w:rsidR="00594D8D">
        <w:rPr>
          <w:rFonts w:ascii="Times New Roman" w:hAnsi="Times New Roman" w:cs="Times New Roman"/>
          <w:color w:val="212121"/>
          <w:sz w:val="24"/>
          <w:szCs w:val="24"/>
        </w:rPr>
      </w:r>
      <w:r w:rsidR="00594D8D">
        <w:rPr>
          <w:rFonts w:ascii="Times New Roman" w:hAnsi="Times New Roman" w:cs="Times New Roman"/>
          <w:color w:val="212121"/>
          <w:sz w:val="24"/>
          <w:szCs w:val="24"/>
        </w:rPr>
        <w:fldChar w:fldCharType="end"/>
      </w:r>
      <w:r w:rsidR="00B27659">
        <w:rPr>
          <w:rFonts w:ascii="Times New Roman" w:hAnsi="Times New Roman" w:cs="Times New Roman"/>
          <w:color w:val="212121"/>
          <w:sz w:val="24"/>
          <w:szCs w:val="24"/>
        </w:rPr>
      </w:r>
      <w:r w:rsidR="00B27659">
        <w:rPr>
          <w:rFonts w:ascii="Times New Roman" w:hAnsi="Times New Roman" w:cs="Times New Roman"/>
          <w:color w:val="212121"/>
          <w:sz w:val="24"/>
          <w:szCs w:val="24"/>
        </w:rPr>
        <w:fldChar w:fldCharType="separate"/>
      </w:r>
      <w:r w:rsidR="00594D8D">
        <w:rPr>
          <w:rFonts w:ascii="Times New Roman" w:hAnsi="Times New Roman" w:cs="Times New Roman"/>
          <w:noProof/>
          <w:color w:val="212121"/>
          <w:sz w:val="24"/>
          <w:szCs w:val="24"/>
        </w:rPr>
        <w:t>(161, 162)</w:t>
      </w:r>
      <w:r w:rsidR="00B27659">
        <w:rPr>
          <w:rFonts w:ascii="Times New Roman" w:hAnsi="Times New Roman" w:cs="Times New Roman"/>
          <w:color w:val="212121"/>
          <w:sz w:val="24"/>
          <w:szCs w:val="24"/>
        </w:rPr>
        <w:fldChar w:fldCharType="end"/>
      </w:r>
      <w:r w:rsidR="00B27659" w:rsidRPr="00B27659">
        <w:rPr>
          <w:rFonts w:ascii="Times New Roman" w:hAnsi="Times New Roman" w:cs="Times New Roman"/>
          <w:color w:val="212121"/>
          <w:sz w:val="24"/>
          <w:szCs w:val="24"/>
        </w:rPr>
        <w:t>.</w:t>
      </w:r>
      <w:r w:rsidR="0038241C">
        <w:rPr>
          <w:rFonts w:ascii="Times New Roman" w:hAnsi="Times New Roman" w:cs="Times New Roman"/>
          <w:color w:val="212121"/>
          <w:sz w:val="24"/>
          <w:szCs w:val="24"/>
        </w:rPr>
        <w:t xml:space="preserve"> </w:t>
      </w:r>
      <w:r w:rsidR="0074290F">
        <w:rPr>
          <w:rFonts w:ascii="Times New Roman" w:hAnsi="Times New Roman" w:cs="Times New Roman"/>
          <w:sz w:val="24"/>
          <w:szCs w:val="24"/>
        </w:rPr>
        <w:t>Çalışmamızda ayrıca aşılama ile pnömoni gelişimi arasındaki ilişki de değerlendirlmiş ve bu sezon aşı yaptıran hastalarda pnömoni gelişim riskini</w:t>
      </w:r>
      <w:r w:rsidR="0038241C">
        <w:rPr>
          <w:rFonts w:ascii="Times New Roman" w:hAnsi="Times New Roman" w:cs="Times New Roman"/>
          <w:sz w:val="24"/>
          <w:szCs w:val="24"/>
        </w:rPr>
        <w:t>n</w:t>
      </w:r>
      <w:r w:rsidR="0074290F">
        <w:rPr>
          <w:rFonts w:ascii="Times New Roman" w:hAnsi="Times New Roman" w:cs="Times New Roman"/>
          <w:sz w:val="24"/>
          <w:szCs w:val="24"/>
        </w:rPr>
        <w:t xml:space="preserve"> azaldığı fakat bir önceki sezon aşılamanın ise pnömoniden korumada etkili olmadığı bulunmuştur. </w:t>
      </w:r>
      <w:r w:rsidR="00087D52" w:rsidRPr="00087D52">
        <w:rPr>
          <w:rFonts w:ascii="Times New Roman" w:hAnsi="Times New Roman" w:cs="Times New Roman"/>
          <w:color w:val="000000"/>
          <w:sz w:val="24"/>
          <w:szCs w:val="24"/>
          <w:shd w:val="clear" w:color="auto" w:fill="FFFFFF"/>
        </w:rPr>
        <w:t>Tüm meta-analizler,</w:t>
      </w:r>
      <w:r w:rsidR="00A36C6F">
        <w:rPr>
          <w:rFonts w:ascii="Times New Roman" w:hAnsi="Times New Roman" w:cs="Times New Roman"/>
          <w:color w:val="000000"/>
          <w:sz w:val="24"/>
          <w:szCs w:val="24"/>
          <w:shd w:val="clear" w:color="auto" w:fill="FFFFFF"/>
        </w:rPr>
        <w:t xml:space="preserve"> yaşlılarda </w:t>
      </w:r>
      <w:r w:rsidR="00087D52" w:rsidRPr="00087D52">
        <w:rPr>
          <w:rFonts w:ascii="Times New Roman" w:hAnsi="Times New Roman" w:cs="Times New Roman"/>
          <w:color w:val="000000"/>
          <w:sz w:val="24"/>
          <w:szCs w:val="24"/>
          <w:shd w:val="clear" w:color="auto" w:fill="FFFFFF"/>
        </w:rPr>
        <w:t>influenza aşısının u</w:t>
      </w:r>
      <w:r w:rsidR="00087D52">
        <w:rPr>
          <w:rFonts w:ascii="Times New Roman" w:hAnsi="Times New Roman" w:cs="Times New Roman"/>
          <w:color w:val="000000"/>
          <w:sz w:val="24"/>
          <w:szCs w:val="24"/>
          <w:shd w:val="clear" w:color="auto" w:fill="FFFFFF"/>
        </w:rPr>
        <w:t>ygulanmasının, pnömoni ve</w:t>
      </w:r>
      <w:r w:rsidR="00F23855">
        <w:rPr>
          <w:rFonts w:ascii="Times New Roman" w:hAnsi="Times New Roman" w:cs="Times New Roman"/>
          <w:color w:val="000000"/>
          <w:sz w:val="24"/>
          <w:szCs w:val="24"/>
          <w:shd w:val="clear" w:color="auto" w:fill="FFFFFF"/>
        </w:rPr>
        <w:t>ya influenza nedeniyle hastane</w:t>
      </w:r>
      <w:r w:rsidR="00087D52">
        <w:rPr>
          <w:rFonts w:ascii="Times New Roman" w:hAnsi="Times New Roman" w:cs="Times New Roman"/>
          <w:color w:val="000000"/>
          <w:sz w:val="24"/>
          <w:szCs w:val="24"/>
          <w:shd w:val="clear" w:color="auto" w:fill="FFFFFF"/>
        </w:rPr>
        <w:t xml:space="preserve"> yatışlarının</w:t>
      </w:r>
      <w:r w:rsidR="00087D52" w:rsidRPr="00087D52">
        <w:rPr>
          <w:rFonts w:ascii="Times New Roman" w:hAnsi="Times New Roman" w:cs="Times New Roman"/>
          <w:color w:val="000000"/>
          <w:sz w:val="24"/>
          <w:szCs w:val="24"/>
          <w:shd w:val="clear" w:color="auto" w:fill="FFFFFF"/>
        </w:rPr>
        <w:t xml:space="preserve"> önlenmesinde etkili olduğunu göstermi</w:t>
      </w:r>
      <w:r w:rsidR="00087D52">
        <w:rPr>
          <w:rFonts w:ascii="Times New Roman" w:hAnsi="Times New Roman" w:cs="Times New Roman"/>
          <w:color w:val="000000"/>
          <w:sz w:val="24"/>
          <w:szCs w:val="24"/>
          <w:shd w:val="clear" w:color="auto" w:fill="FFFFFF"/>
        </w:rPr>
        <w:t xml:space="preserve">ştir, ancak etkinlik tahminleri </w:t>
      </w:r>
      <w:r w:rsidR="00087D52" w:rsidRPr="00087D52">
        <w:rPr>
          <w:rFonts w:ascii="Times New Roman" w:hAnsi="Times New Roman" w:cs="Times New Roman"/>
          <w:color w:val="000000"/>
          <w:sz w:val="24"/>
          <w:szCs w:val="24"/>
          <w:shd w:val="clear" w:color="auto" w:fill="FFFFFF"/>
        </w:rPr>
        <w:t>%25 ila 53 arasında değişmektedir.</w:t>
      </w:r>
      <w:r w:rsidR="00087D52">
        <w:rPr>
          <w:rFonts w:ascii="Times New Roman" w:hAnsi="Times New Roman" w:cs="Times New Roman"/>
          <w:color w:val="000000"/>
          <w:sz w:val="24"/>
          <w:szCs w:val="24"/>
          <w:shd w:val="clear" w:color="auto" w:fill="FFFFFF"/>
        </w:rPr>
        <w:t xml:space="preserve"> </w:t>
      </w:r>
      <w:r w:rsidR="00087D52" w:rsidRPr="0074290F">
        <w:rPr>
          <w:rFonts w:ascii="Times New Roman" w:hAnsi="Times New Roman" w:cs="Times New Roman"/>
          <w:sz w:val="24"/>
          <w:szCs w:val="24"/>
          <w:shd w:val="clear" w:color="auto" w:fill="FFFFFF"/>
        </w:rPr>
        <w:t xml:space="preserve">Önceki araştırmaların sonuçları, influenza aşısının pnömoni gelişimi veya influenza ilişkili hastane yatışına karşı koruma etkinliğinin, </w:t>
      </w:r>
      <w:r w:rsidR="0074290F" w:rsidRPr="0074290F">
        <w:rPr>
          <w:rFonts w:ascii="Times New Roman" w:hAnsi="Times New Roman" w:cs="Times New Roman"/>
          <w:sz w:val="24"/>
          <w:szCs w:val="24"/>
          <w:shd w:val="clear" w:color="auto" w:fill="FFFFFF"/>
        </w:rPr>
        <w:t xml:space="preserve">bakım merkezindeki </w:t>
      </w:r>
      <w:r w:rsidR="00087D52" w:rsidRPr="0074290F">
        <w:rPr>
          <w:rFonts w:ascii="Times New Roman" w:hAnsi="Times New Roman" w:cs="Times New Roman"/>
          <w:sz w:val="24"/>
          <w:szCs w:val="24"/>
          <w:shd w:val="clear" w:color="auto" w:fill="FFFFFF"/>
        </w:rPr>
        <w:t>yaşlılarda (%36-47), toplumda</w:t>
      </w:r>
      <w:r w:rsidR="0074290F" w:rsidRPr="0074290F">
        <w:rPr>
          <w:rFonts w:ascii="Times New Roman" w:hAnsi="Times New Roman" w:cs="Times New Roman"/>
          <w:sz w:val="24"/>
          <w:szCs w:val="24"/>
          <w:shd w:val="clear" w:color="auto" w:fill="FFFFFF"/>
        </w:rPr>
        <w:t>ki</w:t>
      </w:r>
      <w:r w:rsidR="00087D52" w:rsidRPr="0074290F">
        <w:rPr>
          <w:rFonts w:ascii="Times New Roman" w:hAnsi="Times New Roman" w:cs="Times New Roman"/>
          <w:sz w:val="24"/>
          <w:szCs w:val="24"/>
          <w:shd w:val="clear" w:color="auto" w:fill="FFFFFF"/>
        </w:rPr>
        <w:t xml:space="preserve"> yaşlılara (%25-33) göre daha yüksek olduğunu göstermektedir</w:t>
      </w:r>
      <w:r w:rsidR="00A53D26">
        <w:rPr>
          <w:rFonts w:ascii="Times New Roman" w:hAnsi="Times New Roman" w:cs="Times New Roman"/>
          <w:color w:val="000000"/>
          <w:sz w:val="24"/>
          <w:szCs w:val="24"/>
          <w:shd w:val="clear" w:color="auto" w:fill="FFFFFF"/>
        </w:rPr>
        <w:fldChar w:fldCharType="begin">
          <w:fldData xml:space="preserve">PEVuZE5vdGU+PENpdGU+PEF1dGhvcj5Eb21uaWNoPC9BdXRob3I+PFllYXI+MjAxNzwvWWVhcj48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==
</w:fldData>
        </w:fldChar>
      </w:r>
      <w:r w:rsidR="00594D8D">
        <w:rPr>
          <w:rFonts w:ascii="Times New Roman" w:hAnsi="Times New Roman" w:cs="Times New Roman"/>
          <w:color w:val="000000"/>
          <w:sz w:val="24"/>
          <w:szCs w:val="24"/>
          <w:shd w:val="clear" w:color="auto" w:fill="FFFFFF"/>
        </w:rPr>
        <w:instrText xml:space="preserve"> ADDIN EN.CITE </w:instrText>
      </w:r>
      <w:r w:rsidR="00594D8D">
        <w:rPr>
          <w:rFonts w:ascii="Times New Roman" w:hAnsi="Times New Roman" w:cs="Times New Roman"/>
          <w:color w:val="000000"/>
          <w:sz w:val="24"/>
          <w:szCs w:val="24"/>
          <w:shd w:val="clear" w:color="auto" w:fill="FFFFFF"/>
        </w:rPr>
        <w:fldChar w:fldCharType="begin">
          <w:fldData xml:space="preserve">PEVuZE5vdGU+PENpdGU+PEF1dGhvcj5Eb21uaWNoPC9BdXRob3I+PFllYXI+MjAxNzwvWWVhcj48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==
</w:fldData>
        </w:fldChar>
      </w:r>
      <w:r w:rsidR="00594D8D">
        <w:rPr>
          <w:rFonts w:ascii="Times New Roman" w:hAnsi="Times New Roman" w:cs="Times New Roman"/>
          <w:color w:val="000000"/>
          <w:sz w:val="24"/>
          <w:szCs w:val="24"/>
          <w:shd w:val="clear" w:color="auto" w:fill="FFFFFF"/>
        </w:rPr>
        <w:instrText xml:space="preserve"> ADDIN EN.CITE.DATA </w:instrText>
      </w:r>
      <w:r w:rsidR="00594D8D">
        <w:rPr>
          <w:rFonts w:ascii="Times New Roman" w:hAnsi="Times New Roman" w:cs="Times New Roman"/>
          <w:color w:val="000000"/>
          <w:sz w:val="24"/>
          <w:szCs w:val="24"/>
          <w:shd w:val="clear" w:color="auto" w:fill="FFFFFF"/>
        </w:rPr>
      </w:r>
      <w:r w:rsidR="00594D8D">
        <w:rPr>
          <w:rFonts w:ascii="Times New Roman" w:hAnsi="Times New Roman" w:cs="Times New Roman"/>
          <w:color w:val="000000"/>
          <w:sz w:val="24"/>
          <w:szCs w:val="24"/>
          <w:shd w:val="clear" w:color="auto" w:fill="FFFFFF"/>
        </w:rPr>
        <w:fldChar w:fldCharType="end"/>
      </w:r>
      <w:r w:rsidR="00A53D26">
        <w:rPr>
          <w:rFonts w:ascii="Times New Roman" w:hAnsi="Times New Roman" w:cs="Times New Roman"/>
          <w:color w:val="000000"/>
          <w:sz w:val="24"/>
          <w:szCs w:val="24"/>
          <w:shd w:val="clear" w:color="auto" w:fill="FFFFFF"/>
        </w:rPr>
      </w:r>
      <w:r w:rsidR="00A53D26">
        <w:rPr>
          <w:rFonts w:ascii="Times New Roman" w:hAnsi="Times New Roman" w:cs="Times New Roman"/>
          <w:color w:val="000000"/>
          <w:sz w:val="24"/>
          <w:szCs w:val="24"/>
          <w:shd w:val="clear" w:color="auto" w:fill="FFFFFF"/>
        </w:rPr>
        <w:fldChar w:fldCharType="separate"/>
      </w:r>
      <w:r w:rsidR="00594D8D">
        <w:rPr>
          <w:rFonts w:ascii="Times New Roman" w:hAnsi="Times New Roman" w:cs="Times New Roman"/>
          <w:noProof/>
          <w:color w:val="000000"/>
          <w:sz w:val="24"/>
          <w:szCs w:val="24"/>
          <w:shd w:val="clear" w:color="auto" w:fill="FFFFFF"/>
        </w:rPr>
        <w:t>(163-168)</w:t>
      </w:r>
      <w:r w:rsidR="00A53D26">
        <w:rPr>
          <w:rFonts w:ascii="Times New Roman" w:hAnsi="Times New Roman" w:cs="Times New Roman"/>
          <w:color w:val="000000"/>
          <w:sz w:val="24"/>
          <w:szCs w:val="24"/>
          <w:shd w:val="clear" w:color="auto" w:fill="FFFFFF"/>
        </w:rPr>
        <w:fldChar w:fldCharType="end"/>
      </w:r>
      <w:r w:rsidR="00087D52" w:rsidRPr="00087D52">
        <w:rPr>
          <w:rFonts w:ascii="Times New Roman" w:hAnsi="Times New Roman" w:cs="Times New Roman"/>
          <w:color w:val="000000"/>
          <w:sz w:val="24"/>
          <w:szCs w:val="24"/>
          <w:shd w:val="clear" w:color="auto" w:fill="FFFFFF"/>
        </w:rPr>
        <w:t>.</w:t>
      </w:r>
      <w:r w:rsidR="00B55DFD">
        <w:rPr>
          <w:rFonts w:ascii="Times New Roman" w:hAnsi="Times New Roman" w:cs="Times New Roman"/>
          <w:color w:val="000000"/>
          <w:sz w:val="24"/>
          <w:szCs w:val="24"/>
          <w:shd w:val="clear" w:color="auto" w:fill="FFFFFF"/>
        </w:rPr>
        <w:t xml:space="preserve"> Aşılanma </w:t>
      </w:r>
      <w:r w:rsidR="00B55DFD" w:rsidRPr="00B55DFD">
        <w:rPr>
          <w:rFonts w:ascii="Times New Roman" w:hAnsi="Times New Roman" w:cs="Times New Roman"/>
          <w:color w:val="000000"/>
          <w:sz w:val="24"/>
          <w:szCs w:val="24"/>
          <w:shd w:val="clear" w:color="auto" w:fill="FFFFFF"/>
        </w:rPr>
        <w:t>oranl</w:t>
      </w:r>
      <w:r w:rsidR="00B55DFD">
        <w:rPr>
          <w:rFonts w:ascii="Times New Roman" w:hAnsi="Times New Roman" w:cs="Times New Roman"/>
          <w:color w:val="000000"/>
          <w:sz w:val="24"/>
          <w:szCs w:val="24"/>
          <w:shd w:val="clear" w:color="auto" w:fill="FFFFFF"/>
        </w:rPr>
        <w:t xml:space="preserve">arının yüksek </w:t>
      </w:r>
      <w:r w:rsidR="00B55DFD" w:rsidRPr="003444D3">
        <w:rPr>
          <w:rFonts w:ascii="Times New Roman" w:hAnsi="Times New Roman" w:cs="Times New Roman"/>
          <w:color w:val="000000"/>
          <w:sz w:val="24"/>
          <w:szCs w:val="24"/>
          <w:shd w:val="clear" w:color="auto" w:fill="FFFFFF"/>
        </w:rPr>
        <w:t>olduğu modern şar</w:t>
      </w:r>
      <w:r w:rsidR="00F23855">
        <w:rPr>
          <w:rFonts w:ascii="Times New Roman" w:hAnsi="Times New Roman" w:cs="Times New Roman"/>
          <w:color w:val="000000"/>
          <w:sz w:val="24"/>
          <w:szCs w:val="24"/>
          <w:shd w:val="clear" w:color="auto" w:fill="FFFFFF"/>
        </w:rPr>
        <w:t xml:space="preserve">tlarda, erken antiviral tedavi </w:t>
      </w:r>
      <w:r w:rsidR="00B55DFD" w:rsidRPr="003444D3">
        <w:rPr>
          <w:rFonts w:ascii="Times New Roman" w:hAnsi="Times New Roman" w:cs="Times New Roman"/>
          <w:color w:val="000000"/>
          <w:sz w:val="24"/>
          <w:szCs w:val="24"/>
          <w:shd w:val="clear" w:color="auto" w:fill="FFFFFF"/>
        </w:rPr>
        <w:t>influenza ile enfekte hastalar ara</w:t>
      </w:r>
      <w:r w:rsidR="00240D6E">
        <w:rPr>
          <w:rFonts w:ascii="Times New Roman" w:hAnsi="Times New Roman" w:cs="Times New Roman"/>
          <w:color w:val="000000"/>
          <w:sz w:val="24"/>
          <w:szCs w:val="24"/>
          <w:shd w:val="clear" w:color="auto" w:fill="FFFFFF"/>
        </w:rPr>
        <w:t xml:space="preserve">sında pnömoniye ilerleme </w:t>
      </w:r>
      <w:r w:rsidR="00702508">
        <w:rPr>
          <w:rFonts w:ascii="Times New Roman" w:hAnsi="Times New Roman" w:cs="Times New Roman"/>
          <w:color w:val="000000"/>
          <w:sz w:val="24"/>
          <w:szCs w:val="24"/>
          <w:shd w:val="clear" w:color="auto" w:fill="FFFFFF"/>
        </w:rPr>
        <w:t>riskini</w:t>
      </w:r>
      <w:r w:rsidR="00B55DFD" w:rsidRPr="003444D3">
        <w:rPr>
          <w:rFonts w:ascii="Times New Roman" w:hAnsi="Times New Roman" w:cs="Times New Roman"/>
          <w:color w:val="000000"/>
          <w:sz w:val="24"/>
          <w:szCs w:val="24"/>
          <w:shd w:val="clear" w:color="auto" w:fill="FFFFFF"/>
        </w:rPr>
        <w:t xml:space="preserve"> azaltabilir</w:t>
      </w:r>
      <w:r w:rsidR="00B55DFD" w:rsidRPr="003444D3">
        <w:rPr>
          <w:rFonts w:ascii="Times New Roman" w:hAnsi="Times New Roman" w:cs="Times New Roman"/>
          <w:color w:val="000000"/>
          <w:sz w:val="24"/>
          <w:szCs w:val="24"/>
          <w:shd w:val="clear" w:color="auto" w:fill="FFFFFF"/>
        </w:rPr>
        <w:fldChar w:fldCharType="begin"/>
      </w:r>
      <w:r w:rsidR="00594D8D">
        <w:rPr>
          <w:rFonts w:ascii="Times New Roman" w:hAnsi="Times New Roman" w:cs="Times New Roman"/>
          <w:color w:val="000000"/>
          <w:sz w:val="24"/>
          <w:szCs w:val="24"/>
          <w:shd w:val="clear" w:color="auto" w:fill="FFFFFF"/>
        </w:rPr>
        <w:instrText xml:space="preserve"> ADDIN EN.CITE &lt;EndNote&gt;&lt;Cite&gt;&lt;Author&gt;Song&lt;/Author&gt;&lt;Year&gt;2015&lt;/Year&gt;&lt;RecNum&gt;59&lt;/RecNum&gt;&lt;DisplayText&gt;(169)&lt;/DisplayText&gt;&lt;record&gt;&lt;rec-number&gt;59&lt;/rec-number&gt;&lt;foreign-keys&gt;&lt;key app="EN" db-id="xteaas9tatea99esrauvxv9erpv0s52swa0d" timestamp="1548529955"&gt;59&lt;/key&gt;&lt;/foreign-keys&gt;&lt;ref-type name="Journal Article"&gt;17&lt;/ref-type&gt;&lt;contributors&gt;&lt;authors&gt;&lt;author&gt;&lt;style face="normal" font="default" charset="162" size="100%"&gt;JY &lt;/style&gt;&lt;style face="normal" font="default" size="100%"&gt;Song&lt;/style&gt;&lt;/author&gt;&lt;author&gt;&lt;style face="normal" font="default" charset="162" size="100%"&gt;JY &lt;/style&gt;&lt;style face="normal" font="default" size="100%"&gt;Noh&lt;/style&gt;&lt;/author&gt;&lt;author&gt;&lt;style face="normal" font="default" charset="162" size="100%"&gt;WS &lt;/style&gt;&lt;style face="normal" font="default" size="100%"&gt;Choi&lt;/style&gt;&lt;/author&gt;&lt;author&gt;&lt;style face="normal" font="default" charset="162" size="100%"&gt;HJ &lt;/style&gt;&lt;style face="normal" font="default" size="100%"&gt;Cheong&lt;/style&gt;&lt;/author&gt;&lt;author&gt;&lt;style face="normal" font="default" charset="162" size="100%"&gt;WJ &lt;/style&gt;&lt;style face="normal" font="default" size="100%"&gt;Kim&lt;/style&gt;&lt;/author&gt;&lt;/authors&gt;&lt;/contributors&gt;&lt;titles&gt;&lt;title&gt;Antiviral therapy in seasonal influenza and 2009 H1N1 pandemic influenza:Korean experiences and perspectives&lt;/title&gt;&lt;secondary-title&gt;Expert Rev Anti Infect Ther.&lt;/secondary-title&gt;&lt;/titles&gt;&lt;periodical&gt;&lt;full-title&gt;Expert Rev Anti Infect Ther.&lt;/full-title&gt;&lt;/periodical&gt;&lt;pages&gt;&lt;style face="normal" font="default" charset="162" size="100%"&gt;1361-72&lt;/style&gt;&lt;/pages&gt;&lt;volume&gt;&lt;style face="normal" font="default" charset="162" size="100%"&gt;13&lt;/style&gt;&lt;/volume&gt;&lt;number&gt;&lt;style face="normal" font="default" charset="162" size="100%"&gt;11&lt;/style&gt;&lt;/number&gt;&lt;dates&gt;&lt;year&gt;&lt;style face="normal" font="default" charset="162" size="100%"&gt;2015&lt;/style&gt;&lt;/year&gt;&lt;/dates&gt;&lt;urls&gt;&lt;/urls&gt;&lt;/record&gt;&lt;/Cite&gt;&lt;/EndNote&gt;</w:instrText>
      </w:r>
      <w:r w:rsidR="00B55DFD" w:rsidRPr="003444D3">
        <w:rPr>
          <w:rFonts w:ascii="Times New Roman" w:hAnsi="Times New Roman" w:cs="Times New Roman"/>
          <w:color w:val="000000"/>
          <w:sz w:val="24"/>
          <w:szCs w:val="24"/>
          <w:shd w:val="clear" w:color="auto" w:fill="FFFFFF"/>
        </w:rPr>
        <w:fldChar w:fldCharType="separate"/>
      </w:r>
      <w:r w:rsidR="00594D8D">
        <w:rPr>
          <w:rFonts w:ascii="Times New Roman" w:hAnsi="Times New Roman" w:cs="Times New Roman"/>
          <w:noProof/>
          <w:color w:val="000000"/>
          <w:sz w:val="24"/>
          <w:szCs w:val="24"/>
          <w:shd w:val="clear" w:color="auto" w:fill="FFFFFF"/>
        </w:rPr>
        <w:t>(169)</w:t>
      </w:r>
      <w:r w:rsidR="00B55DFD" w:rsidRPr="003444D3">
        <w:rPr>
          <w:rFonts w:ascii="Times New Roman" w:hAnsi="Times New Roman" w:cs="Times New Roman"/>
          <w:color w:val="000000"/>
          <w:sz w:val="24"/>
          <w:szCs w:val="24"/>
          <w:shd w:val="clear" w:color="auto" w:fill="FFFFFF"/>
        </w:rPr>
        <w:fldChar w:fldCharType="end"/>
      </w:r>
      <w:r w:rsidR="00B55DFD" w:rsidRPr="003444D3">
        <w:rPr>
          <w:rFonts w:ascii="Times New Roman" w:hAnsi="Times New Roman" w:cs="Times New Roman"/>
          <w:color w:val="000000"/>
          <w:sz w:val="24"/>
          <w:szCs w:val="24"/>
          <w:shd w:val="clear" w:color="auto" w:fill="FFFFFF"/>
        </w:rPr>
        <w:t>.</w:t>
      </w:r>
      <w:r w:rsidR="003444D3" w:rsidRPr="003444D3">
        <w:rPr>
          <w:rFonts w:ascii="Times New Roman" w:hAnsi="Times New Roman" w:cs="Times New Roman"/>
          <w:color w:val="000000"/>
          <w:sz w:val="24"/>
          <w:szCs w:val="24"/>
          <w:shd w:val="clear" w:color="auto" w:fill="FFFFFF"/>
        </w:rPr>
        <w:t xml:space="preserve"> Tüm bunlarla birlikte mevcut grip aşılarının bazı kısıtlamaları vardır. </w:t>
      </w:r>
      <w:r w:rsidR="003444D3" w:rsidRPr="003444D3">
        <w:rPr>
          <w:rFonts w:ascii="Times New Roman" w:hAnsi="Times New Roman" w:cs="Times New Roman"/>
          <w:color w:val="212121"/>
          <w:sz w:val="24"/>
          <w:szCs w:val="24"/>
          <w:shd w:val="clear" w:color="auto" w:fill="FFFFFF"/>
        </w:rPr>
        <w:t>İnfluenza sonrası pnömoni riski yüksek olan yaşlılarda aşı etkinliği düşüktür</w:t>
      </w:r>
      <w:r w:rsidR="003444D3">
        <w:rPr>
          <w:rFonts w:ascii="Times New Roman" w:hAnsi="Times New Roman" w:cs="Times New Roman"/>
          <w:color w:val="212121"/>
          <w:sz w:val="24"/>
          <w:szCs w:val="24"/>
          <w:shd w:val="clear" w:color="auto" w:fill="FFFFFF"/>
        </w:rPr>
        <w:t xml:space="preserve"> ve </w:t>
      </w:r>
      <w:r w:rsidR="003444D3">
        <w:rPr>
          <w:rFonts w:ascii="Times New Roman" w:hAnsi="Times New Roman" w:cs="Times New Roman"/>
          <w:color w:val="212121"/>
          <w:sz w:val="24"/>
          <w:szCs w:val="24"/>
        </w:rPr>
        <w:t>g</w:t>
      </w:r>
      <w:r w:rsidR="003444D3" w:rsidRPr="003444D3">
        <w:rPr>
          <w:rFonts w:ascii="Times New Roman" w:hAnsi="Times New Roman" w:cs="Times New Roman"/>
          <w:color w:val="212121"/>
          <w:sz w:val="24"/>
          <w:szCs w:val="24"/>
        </w:rPr>
        <w:t xml:space="preserve">rip aşısı, antijenik uyumsuzluğa sahip </w:t>
      </w:r>
      <w:r w:rsidR="003444D3" w:rsidRPr="003444D3">
        <w:rPr>
          <w:rFonts w:ascii="Times New Roman" w:hAnsi="Times New Roman" w:cs="Times New Roman"/>
          <w:color w:val="212121"/>
          <w:sz w:val="24"/>
          <w:szCs w:val="24"/>
        </w:rPr>
        <w:lastRenderedPageBreak/>
        <w:t>mevsimlerde 65 yaş ve üzeri yaşlılarda etkili değildir</w:t>
      </w:r>
      <w:r w:rsidR="003444D3">
        <w:rPr>
          <w:rFonts w:ascii="Times New Roman" w:hAnsi="Times New Roman" w:cs="Times New Roman"/>
          <w:color w:val="212121"/>
          <w:sz w:val="24"/>
          <w:szCs w:val="24"/>
        </w:rPr>
        <w:fldChar w:fldCharType="begin"/>
      </w:r>
      <w:r w:rsidR="00594D8D">
        <w:rPr>
          <w:rFonts w:ascii="Times New Roman" w:hAnsi="Times New Roman" w:cs="Times New Roman"/>
          <w:color w:val="212121"/>
          <w:sz w:val="24"/>
          <w:szCs w:val="24"/>
        </w:rPr>
        <w:instrText xml:space="preserve"> ADDIN EN.CITE &lt;EndNote&gt;&lt;Cite&gt;&lt;Author&gt;Legrand&lt;/Author&gt;&lt;Year&gt;2006&lt;/Year&gt;&lt;RecNum&gt;60&lt;/RecNum&gt;&lt;DisplayText&gt;(170)&lt;/DisplayText&gt;&lt;record&gt;&lt;rec-number&gt;60&lt;/rec-number&gt;&lt;foreign-keys&gt;&lt;key app="EN" db-id="xteaas9tatea99esrauvxv9erpv0s52swa0d" timestamp="1548530522"&gt;60&lt;/key&gt;&lt;/foreign-keys&gt;&lt;ref-type name="Journal Article"&gt;17&lt;/ref-type&gt;&lt;contributors&gt;&lt;authors&gt;&lt;author&gt;&lt;style face="normal" font="default" charset="162" size="100%"&gt;J &lt;/style&gt;&lt;style face="normal" font="default" size="100%"&gt;Legrand&lt;/style&gt;&lt;/author&gt;&lt;author&gt;&lt;style face="normal" font="default" charset="162" size="100%"&gt;E &lt;/style&gt;&lt;style face="normal" font="default" size="100%"&gt;Vergu&lt;/style&gt;&lt;/author&gt;&lt;author&gt;&lt;style face="normal" font="default" charset="162" size="100%"&gt;A &lt;/style&gt;&lt;style face="normal" font="default" size="100%"&gt;Flahault&lt;/style&gt;&lt;/author&gt;&lt;/authors&gt;&lt;/contributors&gt;&lt;titles&gt;&lt;title&gt;Real-time monitoring of the influenza vaccine field effectiveness&lt;/title&gt;&lt;secondary-title&gt;Vaccine.&lt;/secondary-title&gt;&lt;/titles&gt;&lt;periodical&gt;&lt;full-title&gt;Vaccine.&lt;/full-title&gt;&lt;/periodical&gt;&lt;pages&gt;&lt;style face="normal" font="default" charset="162" size="100%"&gt;6605-11&lt;/style&gt;&lt;/pages&gt;&lt;volume&gt;&lt;style face="normal" font="default" charset="162" size="100%"&gt;24&lt;/style&gt;&lt;/volume&gt;&lt;number&gt;&lt;style face="normal" font="default" charset="162" size="100%"&gt;44-46&lt;/style&gt;&lt;/number&gt;&lt;dates&gt;&lt;year&gt;&lt;style face="normal" font="default" charset="162" size="100%"&gt;2006&lt;/style&gt;&lt;/year&gt;&lt;/dates&gt;&lt;urls&gt;&lt;/urls&gt;&lt;/record&gt;&lt;/Cite&gt;&lt;/EndNote&gt;</w:instrText>
      </w:r>
      <w:r w:rsidR="003444D3">
        <w:rPr>
          <w:rFonts w:ascii="Times New Roman" w:hAnsi="Times New Roman" w:cs="Times New Roman"/>
          <w:color w:val="212121"/>
          <w:sz w:val="24"/>
          <w:szCs w:val="24"/>
        </w:rPr>
        <w:fldChar w:fldCharType="separate"/>
      </w:r>
      <w:r w:rsidR="00594D8D">
        <w:rPr>
          <w:rFonts w:ascii="Times New Roman" w:hAnsi="Times New Roman" w:cs="Times New Roman"/>
          <w:noProof/>
          <w:color w:val="212121"/>
          <w:sz w:val="24"/>
          <w:szCs w:val="24"/>
        </w:rPr>
        <w:t>(170)</w:t>
      </w:r>
      <w:r w:rsidR="003444D3">
        <w:rPr>
          <w:rFonts w:ascii="Times New Roman" w:hAnsi="Times New Roman" w:cs="Times New Roman"/>
          <w:color w:val="212121"/>
          <w:sz w:val="24"/>
          <w:szCs w:val="24"/>
        </w:rPr>
        <w:fldChar w:fldCharType="end"/>
      </w:r>
      <w:r w:rsidR="003444D3" w:rsidRPr="003444D3">
        <w:rPr>
          <w:rFonts w:ascii="Times New Roman" w:hAnsi="Times New Roman" w:cs="Times New Roman"/>
          <w:color w:val="212121"/>
          <w:sz w:val="24"/>
          <w:szCs w:val="24"/>
        </w:rPr>
        <w:t>.</w:t>
      </w:r>
      <w:r w:rsidR="003444D3" w:rsidRPr="00F25B28">
        <w:rPr>
          <w:rFonts w:ascii="Times New Roman" w:hAnsi="Times New Roman" w:cs="Times New Roman"/>
          <w:color w:val="212121"/>
          <w:sz w:val="24"/>
          <w:szCs w:val="24"/>
        </w:rPr>
        <w:t xml:space="preserve"> </w:t>
      </w:r>
      <w:r w:rsidR="00F25B28" w:rsidRPr="00F25B28">
        <w:rPr>
          <w:rFonts w:ascii="Times New Roman" w:hAnsi="Times New Roman" w:cs="Times New Roman"/>
          <w:color w:val="212121"/>
          <w:sz w:val="24"/>
          <w:szCs w:val="24"/>
        </w:rPr>
        <w:t>Geleneksel grip aşılarının yaşlılarda düşük etkinliğini göz önünde bulundurarak</w:t>
      </w:r>
      <w:r w:rsidR="00F25B28">
        <w:rPr>
          <w:rFonts w:ascii="Times New Roman" w:hAnsi="Times New Roman" w:cs="Times New Roman"/>
          <w:color w:val="212121"/>
          <w:sz w:val="24"/>
          <w:szCs w:val="24"/>
        </w:rPr>
        <w:t xml:space="preserve"> </w:t>
      </w:r>
      <w:r w:rsidR="00F25B28" w:rsidRPr="00F25B28">
        <w:rPr>
          <w:rFonts w:ascii="Times New Roman" w:hAnsi="Times New Roman" w:cs="Times New Roman"/>
          <w:color w:val="212121"/>
          <w:sz w:val="24"/>
          <w:szCs w:val="24"/>
          <w:shd w:val="clear" w:color="auto" w:fill="FFFFFF"/>
        </w:rPr>
        <w:t>birkaç yüksek immünojenik influenza aşısı geliştirilmiştir ve gelişmiş ülkelerde bulunmaktadır.</w:t>
      </w:r>
      <w:r w:rsidR="002625B6">
        <w:rPr>
          <w:rFonts w:ascii="Times New Roman" w:hAnsi="Times New Roman" w:cs="Times New Roman"/>
          <w:color w:val="212121"/>
          <w:sz w:val="24"/>
          <w:szCs w:val="24"/>
          <w:shd w:val="clear" w:color="auto" w:fill="FFFFFF"/>
        </w:rPr>
        <w:t xml:space="preserve"> Çalışmamızda da influenza pozitif olup pnömoni saptanan 19 hastanın 2 ‘si bu sezon influenza aşısı ya</w:t>
      </w:r>
      <w:r w:rsidR="003A543C">
        <w:rPr>
          <w:rFonts w:ascii="Times New Roman" w:hAnsi="Times New Roman" w:cs="Times New Roman"/>
          <w:color w:val="212121"/>
          <w:sz w:val="24"/>
          <w:szCs w:val="24"/>
          <w:shd w:val="clear" w:color="auto" w:fill="FFFFFF"/>
        </w:rPr>
        <w:t>ptırmıştır. B</w:t>
      </w:r>
      <w:r w:rsidR="002625B6">
        <w:rPr>
          <w:rFonts w:ascii="Times New Roman" w:hAnsi="Times New Roman" w:cs="Times New Roman"/>
          <w:color w:val="212121"/>
          <w:sz w:val="24"/>
          <w:szCs w:val="24"/>
          <w:shd w:val="clear" w:color="auto" w:fill="FFFFFF"/>
        </w:rPr>
        <w:t>u hastalar 63 ve 84 yaşlarındadır ve her ikisinin de eşlik eden komorbid hastalıkları bulunmaktadır</w:t>
      </w:r>
      <w:r w:rsidR="003A543C">
        <w:rPr>
          <w:rFonts w:ascii="Times New Roman" w:hAnsi="Times New Roman" w:cs="Times New Roman"/>
          <w:color w:val="212121"/>
          <w:sz w:val="24"/>
          <w:szCs w:val="24"/>
          <w:shd w:val="clear" w:color="auto" w:fill="FFFFFF"/>
        </w:rPr>
        <w:t>. 84 yaşındaki hastanın sadece eşlik eden KOAH’ı mevcutken, 63 yaşındaki hastanın ise DM, KVH ve solid organ malignitesi olmak üzere birden fazla eşlik eden komorbid hastalığı bulunmaktadır ve immünsüpresif hasta olarak değerlendirilmiştir. Dolayısıyla aşılı olmasına rağmen influenza pozitifliği ve pnömoni gelişimi olan bu hastaların ileri yaş grubunda olması ve komorbid hastalıkları</w:t>
      </w:r>
      <w:r w:rsidR="006A5913">
        <w:rPr>
          <w:rFonts w:ascii="Times New Roman" w:hAnsi="Times New Roman" w:cs="Times New Roman"/>
          <w:color w:val="212121"/>
          <w:sz w:val="24"/>
          <w:szCs w:val="24"/>
          <w:shd w:val="clear" w:color="auto" w:fill="FFFFFF"/>
        </w:rPr>
        <w:t>nın olması</w:t>
      </w:r>
      <w:r w:rsidR="003A543C">
        <w:rPr>
          <w:rFonts w:ascii="Times New Roman" w:hAnsi="Times New Roman" w:cs="Times New Roman"/>
          <w:color w:val="212121"/>
          <w:sz w:val="24"/>
          <w:szCs w:val="24"/>
          <w:shd w:val="clear" w:color="auto" w:fill="FFFFFF"/>
        </w:rPr>
        <w:t xml:space="preserve"> n</w:t>
      </w:r>
      <w:r w:rsidR="00F23855">
        <w:rPr>
          <w:rFonts w:ascii="Times New Roman" w:hAnsi="Times New Roman" w:cs="Times New Roman"/>
          <w:color w:val="212121"/>
          <w:sz w:val="24"/>
          <w:szCs w:val="24"/>
          <w:shd w:val="clear" w:color="auto" w:fill="FFFFFF"/>
        </w:rPr>
        <w:t>edeniyle aşı yanıtsızlığı olabileceği</w:t>
      </w:r>
      <w:r w:rsidR="006A5913">
        <w:rPr>
          <w:rFonts w:ascii="Times New Roman" w:hAnsi="Times New Roman" w:cs="Times New Roman"/>
          <w:color w:val="212121"/>
          <w:sz w:val="24"/>
          <w:szCs w:val="24"/>
          <w:shd w:val="clear" w:color="auto" w:fill="FFFFFF"/>
        </w:rPr>
        <w:t xml:space="preserve"> düşünülmüştür</w:t>
      </w:r>
      <w:r w:rsidR="003A543C">
        <w:rPr>
          <w:rFonts w:ascii="Times New Roman" w:hAnsi="Times New Roman" w:cs="Times New Roman"/>
          <w:color w:val="212121"/>
          <w:sz w:val="24"/>
          <w:szCs w:val="24"/>
          <w:shd w:val="clear" w:color="auto" w:fill="FFFFFF"/>
        </w:rPr>
        <w:t>.</w:t>
      </w:r>
      <w:r w:rsidR="006A5913">
        <w:rPr>
          <w:rFonts w:ascii="Times New Roman" w:hAnsi="Times New Roman" w:cs="Times New Roman"/>
          <w:color w:val="212121"/>
          <w:sz w:val="24"/>
          <w:szCs w:val="24"/>
          <w:shd w:val="clear" w:color="auto" w:fill="FFFFFF"/>
        </w:rPr>
        <w:t xml:space="preserve"> </w:t>
      </w:r>
      <w:r w:rsidR="002D3A87">
        <w:rPr>
          <w:rFonts w:ascii="Times New Roman" w:hAnsi="Times New Roman" w:cs="Times New Roman"/>
          <w:sz w:val="24"/>
          <w:szCs w:val="24"/>
        </w:rPr>
        <w:t>Çalışmamızda bu sezon aşı yap</w:t>
      </w:r>
      <w:r w:rsidR="0052166F">
        <w:rPr>
          <w:rFonts w:ascii="Times New Roman" w:hAnsi="Times New Roman" w:cs="Times New Roman"/>
          <w:sz w:val="24"/>
          <w:szCs w:val="24"/>
        </w:rPr>
        <w:t>ılm</w:t>
      </w:r>
      <w:r w:rsidR="0038241C">
        <w:rPr>
          <w:rFonts w:ascii="Times New Roman" w:hAnsi="Times New Roman" w:cs="Times New Roman"/>
          <w:sz w:val="24"/>
          <w:szCs w:val="24"/>
        </w:rPr>
        <w:t>ış olmasının</w:t>
      </w:r>
      <w:r w:rsidR="002D3A87">
        <w:rPr>
          <w:rFonts w:ascii="Times New Roman" w:hAnsi="Times New Roman" w:cs="Times New Roman"/>
          <w:sz w:val="24"/>
          <w:szCs w:val="24"/>
        </w:rPr>
        <w:t xml:space="preserve"> hastalarda pnömoni gelişim riskini </w:t>
      </w:r>
      <w:r w:rsidR="0038241C">
        <w:rPr>
          <w:rFonts w:ascii="Times New Roman" w:hAnsi="Times New Roman" w:cs="Times New Roman"/>
          <w:sz w:val="24"/>
          <w:szCs w:val="24"/>
        </w:rPr>
        <w:t xml:space="preserve">belirgin </w:t>
      </w:r>
      <w:r w:rsidR="002D3A87">
        <w:rPr>
          <w:rFonts w:ascii="Times New Roman" w:hAnsi="Times New Roman" w:cs="Times New Roman"/>
          <w:sz w:val="24"/>
          <w:szCs w:val="24"/>
        </w:rPr>
        <w:t>azal</w:t>
      </w:r>
      <w:r w:rsidR="0052166F">
        <w:rPr>
          <w:rFonts w:ascii="Times New Roman" w:hAnsi="Times New Roman" w:cs="Times New Roman"/>
          <w:sz w:val="24"/>
          <w:szCs w:val="24"/>
        </w:rPr>
        <w:t>ttığ</w:t>
      </w:r>
      <w:r w:rsidR="002D3A87">
        <w:rPr>
          <w:rFonts w:ascii="Times New Roman" w:hAnsi="Times New Roman" w:cs="Times New Roman"/>
          <w:sz w:val="24"/>
          <w:szCs w:val="24"/>
        </w:rPr>
        <w:t>ı fakat önceki sezon</w:t>
      </w:r>
      <w:r w:rsidR="0052166F">
        <w:rPr>
          <w:rFonts w:ascii="Times New Roman" w:hAnsi="Times New Roman" w:cs="Times New Roman"/>
          <w:sz w:val="24"/>
          <w:szCs w:val="24"/>
        </w:rPr>
        <w:t xml:space="preserve"> yapılan aşının p</w:t>
      </w:r>
      <w:r w:rsidR="00AF6F2D">
        <w:rPr>
          <w:rFonts w:ascii="Times New Roman" w:hAnsi="Times New Roman" w:cs="Times New Roman"/>
          <w:sz w:val="24"/>
          <w:szCs w:val="24"/>
        </w:rPr>
        <w:t xml:space="preserve">nömoni </w:t>
      </w:r>
      <w:r w:rsidR="00AF6F2D" w:rsidRPr="00B36E3A">
        <w:rPr>
          <w:rFonts w:ascii="Times New Roman" w:hAnsi="Times New Roman" w:cs="Times New Roman"/>
          <w:sz w:val="24"/>
          <w:szCs w:val="24"/>
        </w:rPr>
        <w:t>açısından koruyucu etkinliğinin</w:t>
      </w:r>
      <w:r w:rsidR="0052166F" w:rsidRPr="00B36E3A">
        <w:rPr>
          <w:rFonts w:ascii="Times New Roman" w:hAnsi="Times New Roman" w:cs="Times New Roman"/>
          <w:sz w:val="24"/>
          <w:szCs w:val="24"/>
        </w:rPr>
        <w:t xml:space="preserve"> olmadığı saptanmış olup, influenzanın ciddi komplikasyonlarından </w:t>
      </w:r>
      <w:r w:rsidR="0052166F">
        <w:rPr>
          <w:rFonts w:ascii="Times New Roman" w:hAnsi="Times New Roman" w:cs="Times New Roman"/>
          <w:sz w:val="24"/>
          <w:szCs w:val="24"/>
        </w:rPr>
        <w:t>biri olan pnömoniden korunmak için özellikle riskli grupların her sezon aşılanması oldukça önemlidir</w:t>
      </w:r>
      <w:r w:rsidR="002D3A87">
        <w:rPr>
          <w:rFonts w:ascii="Times New Roman" w:hAnsi="Times New Roman" w:cs="Times New Roman"/>
          <w:sz w:val="24"/>
          <w:szCs w:val="24"/>
        </w:rPr>
        <w:t xml:space="preserve">. </w:t>
      </w:r>
    </w:p>
    <w:p w:rsidR="0052405A" w:rsidRDefault="00173C93" w:rsidP="00074A90">
      <w:pPr>
        <w:pStyle w:val="HTMLncedenBiimlendirilmi"/>
        <w:shd w:val="clear" w:color="auto" w:fill="FFFFFF"/>
        <w:spacing w:line="480" w:lineRule="auto"/>
        <w:jc w:val="both"/>
        <w:rPr>
          <w:rFonts w:ascii="Times New Roman" w:hAnsi="Times New Roman" w:cs="Times New Roman"/>
          <w:color w:val="212121"/>
          <w:sz w:val="24"/>
          <w:szCs w:val="24"/>
        </w:rPr>
      </w:pPr>
      <w:r w:rsidRPr="00356DD5">
        <w:rPr>
          <w:rFonts w:ascii="Times New Roman" w:hAnsi="Times New Roman" w:cs="Times New Roman"/>
          <w:color w:val="212121"/>
          <w:sz w:val="24"/>
          <w:szCs w:val="24"/>
          <w:shd w:val="clear" w:color="auto" w:fill="FFFFFF"/>
        </w:rPr>
        <w:t xml:space="preserve">       </w:t>
      </w:r>
      <w:r w:rsidR="002B0BAD" w:rsidRPr="00356DD5">
        <w:rPr>
          <w:rFonts w:ascii="Times New Roman" w:hAnsi="Times New Roman" w:cs="Times New Roman"/>
          <w:color w:val="212121"/>
          <w:sz w:val="24"/>
          <w:szCs w:val="24"/>
        </w:rPr>
        <w:t>Türkiye</w:t>
      </w:r>
      <w:r w:rsidR="00EF64B3">
        <w:rPr>
          <w:rFonts w:ascii="Times New Roman" w:hAnsi="Times New Roman" w:cs="Times New Roman"/>
          <w:color w:val="212121"/>
          <w:sz w:val="24"/>
          <w:szCs w:val="24"/>
        </w:rPr>
        <w:t>’de Sağlık Bakanlığı tarafından</w:t>
      </w:r>
      <w:r w:rsidR="002B0BAD" w:rsidRPr="00356DD5">
        <w:rPr>
          <w:rFonts w:ascii="Times New Roman" w:hAnsi="Times New Roman" w:cs="Times New Roman"/>
          <w:color w:val="212121"/>
          <w:sz w:val="24"/>
          <w:szCs w:val="24"/>
        </w:rPr>
        <w:t xml:space="preserve"> 65 yaş ve üzeri, bakım merkezinde kalan yaşlılar ve astım gibi kronik akciğer hastalıkları, kronik kalp hastalıkları, DM, kronik böbrek hast</w:t>
      </w:r>
      <w:r w:rsidR="005B6966">
        <w:rPr>
          <w:rFonts w:ascii="Times New Roman" w:hAnsi="Times New Roman" w:cs="Times New Roman"/>
          <w:color w:val="212121"/>
          <w:sz w:val="24"/>
          <w:szCs w:val="24"/>
        </w:rPr>
        <w:t xml:space="preserve">alıkları, hemoglobinopatiler, </w:t>
      </w:r>
      <w:r w:rsidR="002B0BAD" w:rsidRPr="00356DD5">
        <w:rPr>
          <w:rFonts w:ascii="Times New Roman" w:hAnsi="Times New Roman" w:cs="Times New Roman"/>
          <w:color w:val="212121"/>
          <w:sz w:val="24"/>
          <w:szCs w:val="24"/>
        </w:rPr>
        <w:t xml:space="preserve">immünyetmezliği ve immünsupresyonu olan hastalara grip aşısı önerilmekte ve </w:t>
      </w:r>
      <w:r w:rsidR="00EF64B3">
        <w:rPr>
          <w:rFonts w:ascii="Times New Roman" w:hAnsi="Times New Roman" w:cs="Times New Roman"/>
          <w:color w:val="212121"/>
          <w:sz w:val="24"/>
          <w:szCs w:val="24"/>
        </w:rPr>
        <w:t>geri ödeme kapsamında bulunmaktadır</w:t>
      </w:r>
      <w:r w:rsidR="002B0BAD" w:rsidRPr="00356DD5">
        <w:rPr>
          <w:rFonts w:ascii="Times New Roman" w:hAnsi="Times New Roman" w:cs="Times New Roman"/>
          <w:color w:val="212121"/>
          <w:sz w:val="24"/>
          <w:szCs w:val="24"/>
        </w:rPr>
        <w:t>.</w:t>
      </w:r>
      <w:r w:rsidR="00356DD5" w:rsidRPr="00356DD5">
        <w:rPr>
          <w:rFonts w:ascii="Times New Roman" w:hAnsi="Times New Roman" w:cs="Times New Roman"/>
          <w:color w:val="212121"/>
          <w:sz w:val="24"/>
          <w:szCs w:val="24"/>
        </w:rPr>
        <w:t xml:space="preserve"> Aşılamanın influenzaya bağlı gelişebilecek komplikasyonlar, yoğun bakım yatışı ve mortalitenin önlenmesi üzerine etkili olduğu bilinmektedir.</w:t>
      </w:r>
      <w:r w:rsidR="004B5B8E">
        <w:rPr>
          <w:rFonts w:ascii="Times New Roman" w:hAnsi="Times New Roman" w:cs="Times New Roman"/>
          <w:color w:val="212121"/>
          <w:sz w:val="24"/>
          <w:szCs w:val="24"/>
        </w:rPr>
        <w:t xml:space="preserve"> Castilla ve arkadaşları </w:t>
      </w:r>
      <w:r w:rsidR="00356DD5" w:rsidRPr="00356DD5">
        <w:rPr>
          <w:rFonts w:ascii="Times New Roman" w:hAnsi="Times New Roman" w:cs="Times New Roman"/>
          <w:color w:val="212121"/>
          <w:sz w:val="24"/>
          <w:szCs w:val="24"/>
        </w:rPr>
        <w:t xml:space="preserve">yaptıkları çalışmada da </w:t>
      </w:r>
      <w:r w:rsidR="00356DD5">
        <w:rPr>
          <w:rFonts w:ascii="Times New Roman" w:hAnsi="Times New Roman" w:cs="Times New Roman"/>
          <w:color w:val="212121"/>
          <w:sz w:val="24"/>
          <w:szCs w:val="24"/>
        </w:rPr>
        <w:t>aşının yoğun bakım yatışı</w:t>
      </w:r>
      <w:r w:rsidR="00356DD5" w:rsidRPr="00356DD5">
        <w:rPr>
          <w:rFonts w:ascii="Times New Roman" w:hAnsi="Times New Roman" w:cs="Times New Roman"/>
          <w:color w:val="212121"/>
          <w:sz w:val="24"/>
          <w:szCs w:val="24"/>
        </w:rPr>
        <w:t xml:space="preserve"> veya </w:t>
      </w:r>
      <w:r w:rsidR="00356DD5">
        <w:rPr>
          <w:rFonts w:ascii="Times New Roman" w:hAnsi="Times New Roman" w:cs="Times New Roman"/>
          <w:color w:val="212121"/>
          <w:sz w:val="24"/>
          <w:szCs w:val="24"/>
        </w:rPr>
        <w:t xml:space="preserve">mortalite ile </w:t>
      </w:r>
      <w:r w:rsidR="00356DD5" w:rsidRPr="00356DD5">
        <w:rPr>
          <w:rFonts w:ascii="Times New Roman" w:hAnsi="Times New Roman" w:cs="Times New Roman"/>
          <w:color w:val="212121"/>
          <w:sz w:val="24"/>
          <w:szCs w:val="24"/>
        </w:rPr>
        <w:t>tanımlanan ş</w:t>
      </w:r>
      <w:r w:rsidR="00356DD5">
        <w:rPr>
          <w:rFonts w:ascii="Times New Roman" w:hAnsi="Times New Roman" w:cs="Times New Roman"/>
          <w:color w:val="212121"/>
          <w:sz w:val="24"/>
          <w:szCs w:val="24"/>
        </w:rPr>
        <w:t xml:space="preserve">iddetli influenzaya karşı koruduğunu saptamışlardır ve </w:t>
      </w:r>
      <w:r w:rsidR="00356DD5">
        <w:rPr>
          <w:rFonts w:ascii="Times New Roman" w:hAnsi="Times New Roman" w:cs="Times New Roman"/>
          <w:color w:val="212121"/>
          <w:sz w:val="24"/>
          <w:szCs w:val="24"/>
        </w:rPr>
        <w:lastRenderedPageBreak/>
        <w:t>a</w:t>
      </w:r>
      <w:r w:rsidR="004B5B8E">
        <w:rPr>
          <w:rFonts w:ascii="Times New Roman" w:hAnsi="Times New Roman" w:cs="Times New Roman"/>
          <w:color w:val="212121"/>
          <w:sz w:val="24"/>
          <w:szCs w:val="24"/>
        </w:rPr>
        <w:t>şılamanın hafif hastalık semptomlarına kıyasla ciddi hastalıkları önlemede daha etkili olabileceğini göstermişlerdir</w:t>
      </w:r>
      <w:r w:rsidR="004B5B8E">
        <w:rPr>
          <w:rFonts w:ascii="Times New Roman" w:hAnsi="Times New Roman" w:cs="Times New Roman"/>
          <w:color w:val="212121"/>
          <w:sz w:val="24"/>
          <w:szCs w:val="24"/>
        </w:rPr>
        <w:fldChar w:fldCharType="begin">
          <w:fldData xml:space="preserve">PEVuZE5vdGU+PENpdGU+PEF1dGhvcj5DYXN0aWxsYTwvQXV0aG9yPjxZZWFyPjIwMTM8L1llYXI+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</w:fldData>
        </w:fldChar>
      </w:r>
      <w:r w:rsidR="00B8634B">
        <w:rPr>
          <w:rFonts w:ascii="Times New Roman" w:hAnsi="Times New Roman" w:cs="Times New Roman"/>
          <w:color w:val="212121"/>
          <w:sz w:val="24"/>
          <w:szCs w:val="24"/>
        </w:rPr>
        <w:instrText xml:space="preserve"> ADDIN EN.CITE </w:instrText>
      </w:r>
      <w:r w:rsidR="00B8634B">
        <w:rPr>
          <w:rFonts w:ascii="Times New Roman" w:hAnsi="Times New Roman" w:cs="Times New Roman"/>
          <w:color w:val="212121"/>
          <w:sz w:val="24"/>
          <w:szCs w:val="24"/>
        </w:rPr>
        <w:fldChar w:fldCharType="begin">
          <w:fldData xml:space="preserve">PEVuZE5vdGU+PENpdGU+PEF1dGhvcj5DYXN0aWxsYTwvQXV0aG9yPjxZZWFyPjIwMTM8L1llYXI+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</w:fldData>
        </w:fldChar>
      </w:r>
      <w:r w:rsidR="00B8634B">
        <w:rPr>
          <w:rFonts w:ascii="Times New Roman" w:hAnsi="Times New Roman" w:cs="Times New Roman"/>
          <w:color w:val="212121"/>
          <w:sz w:val="24"/>
          <w:szCs w:val="24"/>
        </w:rPr>
        <w:instrText xml:space="preserve"> ADDIN EN.CITE.DATA </w:instrText>
      </w:r>
      <w:r w:rsidR="00B8634B">
        <w:rPr>
          <w:rFonts w:ascii="Times New Roman" w:hAnsi="Times New Roman" w:cs="Times New Roman"/>
          <w:color w:val="212121"/>
          <w:sz w:val="24"/>
          <w:szCs w:val="24"/>
        </w:rPr>
      </w:r>
      <w:r w:rsidR="00B8634B">
        <w:rPr>
          <w:rFonts w:ascii="Times New Roman" w:hAnsi="Times New Roman" w:cs="Times New Roman"/>
          <w:color w:val="212121"/>
          <w:sz w:val="24"/>
          <w:szCs w:val="24"/>
        </w:rPr>
        <w:fldChar w:fldCharType="end"/>
      </w:r>
      <w:r w:rsidR="004B5B8E">
        <w:rPr>
          <w:rFonts w:ascii="Times New Roman" w:hAnsi="Times New Roman" w:cs="Times New Roman"/>
          <w:color w:val="212121"/>
          <w:sz w:val="24"/>
          <w:szCs w:val="24"/>
        </w:rPr>
      </w:r>
      <w:r w:rsidR="004B5B8E">
        <w:rPr>
          <w:rFonts w:ascii="Times New Roman" w:hAnsi="Times New Roman" w:cs="Times New Roman"/>
          <w:color w:val="212121"/>
          <w:sz w:val="24"/>
          <w:szCs w:val="24"/>
        </w:rPr>
        <w:fldChar w:fldCharType="separate"/>
      </w:r>
      <w:r w:rsidR="00B8634B">
        <w:rPr>
          <w:rFonts w:ascii="Times New Roman" w:hAnsi="Times New Roman" w:cs="Times New Roman"/>
          <w:noProof/>
          <w:color w:val="212121"/>
          <w:sz w:val="24"/>
          <w:szCs w:val="24"/>
        </w:rPr>
        <w:t>(81)</w:t>
      </w:r>
      <w:r w:rsidR="004B5B8E">
        <w:rPr>
          <w:rFonts w:ascii="Times New Roman" w:hAnsi="Times New Roman" w:cs="Times New Roman"/>
          <w:color w:val="212121"/>
          <w:sz w:val="24"/>
          <w:szCs w:val="24"/>
        </w:rPr>
        <w:fldChar w:fldCharType="end"/>
      </w:r>
      <w:r w:rsidR="004B5B8E">
        <w:rPr>
          <w:rFonts w:ascii="Times New Roman" w:hAnsi="Times New Roman" w:cs="Times New Roman"/>
          <w:color w:val="212121"/>
          <w:sz w:val="24"/>
          <w:szCs w:val="24"/>
        </w:rPr>
        <w:t>.</w:t>
      </w:r>
      <w:r w:rsidR="0054515A">
        <w:rPr>
          <w:rFonts w:ascii="Times New Roman" w:hAnsi="Times New Roman" w:cs="Times New Roman"/>
          <w:color w:val="212121"/>
          <w:sz w:val="24"/>
          <w:szCs w:val="24"/>
        </w:rPr>
        <w:t xml:space="preserve"> Özellikle risk gruplarında ciddi sonuçlar gelişebileceği için bu hastalar için en etkin korunma yönteminin aşılama olduğu bil</w:t>
      </w:r>
      <w:r w:rsidR="005B6966">
        <w:rPr>
          <w:rFonts w:ascii="Times New Roman" w:hAnsi="Times New Roman" w:cs="Times New Roman"/>
          <w:color w:val="212121"/>
          <w:sz w:val="24"/>
          <w:szCs w:val="24"/>
        </w:rPr>
        <w:t>i</w:t>
      </w:r>
      <w:r w:rsidR="0054515A">
        <w:rPr>
          <w:rFonts w:ascii="Times New Roman" w:hAnsi="Times New Roman" w:cs="Times New Roman"/>
          <w:color w:val="212121"/>
          <w:sz w:val="24"/>
          <w:szCs w:val="24"/>
        </w:rPr>
        <w:t>nmektedir. Bizim çalışmamızdaki hastalara bakıldığında tüm hastaların %60,7’si 65 yaş ve üzerindedir, %92,8’inin eşlik eden komorbid hastalığı bulunmaktadır. Önerilere göre çalışma</w:t>
      </w:r>
      <w:r w:rsidR="005B6966">
        <w:rPr>
          <w:rFonts w:ascii="Times New Roman" w:hAnsi="Times New Roman" w:cs="Times New Roman"/>
          <w:color w:val="212121"/>
          <w:sz w:val="24"/>
          <w:szCs w:val="24"/>
        </w:rPr>
        <w:t>mız</w:t>
      </w:r>
      <w:r w:rsidR="0054515A">
        <w:rPr>
          <w:rFonts w:ascii="Times New Roman" w:hAnsi="Times New Roman" w:cs="Times New Roman"/>
          <w:color w:val="212121"/>
          <w:sz w:val="24"/>
          <w:szCs w:val="24"/>
        </w:rPr>
        <w:t>daki hastaların büyük çoğunluğu grip aşısı olması gereken gruptadır. Fakat tüm hastaların sadece</w:t>
      </w:r>
      <w:r w:rsidR="007E2B63">
        <w:rPr>
          <w:rFonts w:ascii="Times New Roman" w:hAnsi="Times New Roman" w:cs="Times New Roman"/>
          <w:color w:val="212121"/>
          <w:sz w:val="24"/>
          <w:szCs w:val="24"/>
        </w:rPr>
        <w:t xml:space="preserve"> %25’inin bu </w:t>
      </w:r>
      <w:r w:rsidR="00071D41">
        <w:rPr>
          <w:rFonts w:ascii="Times New Roman" w:hAnsi="Times New Roman" w:cs="Times New Roman"/>
          <w:color w:val="212121"/>
          <w:sz w:val="24"/>
          <w:szCs w:val="24"/>
        </w:rPr>
        <w:t xml:space="preserve">sezon, %28,5’inin ise bir önceki sezon </w:t>
      </w:r>
      <w:r w:rsidR="005B6966">
        <w:rPr>
          <w:rFonts w:ascii="Times New Roman" w:hAnsi="Times New Roman" w:cs="Times New Roman"/>
          <w:color w:val="212121"/>
          <w:sz w:val="24"/>
          <w:szCs w:val="24"/>
        </w:rPr>
        <w:t>grip aşısı</w:t>
      </w:r>
      <w:r w:rsidR="007E2B63">
        <w:rPr>
          <w:rFonts w:ascii="Times New Roman" w:hAnsi="Times New Roman" w:cs="Times New Roman"/>
          <w:color w:val="212121"/>
          <w:sz w:val="24"/>
          <w:szCs w:val="24"/>
        </w:rPr>
        <w:t xml:space="preserve"> yaptırdığı görülmüştür. </w:t>
      </w:r>
      <w:r w:rsidRPr="00356DD5">
        <w:rPr>
          <w:rFonts w:ascii="Times New Roman" w:hAnsi="Times New Roman" w:cs="Times New Roman"/>
          <w:color w:val="212121"/>
          <w:sz w:val="24"/>
          <w:szCs w:val="24"/>
          <w:shd w:val="clear" w:color="auto" w:fill="FFFFFF"/>
        </w:rPr>
        <w:t>Türkiye’de</w:t>
      </w:r>
      <w:r w:rsidRPr="00173C93">
        <w:rPr>
          <w:rFonts w:ascii="Times New Roman" w:hAnsi="Times New Roman" w:cs="Times New Roman"/>
          <w:color w:val="212121"/>
          <w:sz w:val="24"/>
          <w:szCs w:val="24"/>
          <w:shd w:val="clear" w:color="auto" w:fill="FFFFFF"/>
        </w:rPr>
        <w:t xml:space="preserve"> </w:t>
      </w:r>
      <w:r w:rsidR="00C62C46">
        <w:rPr>
          <w:rFonts w:ascii="Times New Roman" w:hAnsi="Times New Roman" w:cs="Times New Roman"/>
          <w:color w:val="212121"/>
          <w:sz w:val="24"/>
          <w:szCs w:val="24"/>
          <w:shd w:val="clear" w:color="auto" w:fill="FFFFFF"/>
        </w:rPr>
        <w:t xml:space="preserve">genel olarak </w:t>
      </w:r>
      <w:r w:rsidRPr="00173C93">
        <w:rPr>
          <w:rFonts w:ascii="Times New Roman" w:hAnsi="Times New Roman" w:cs="Times New Roman"/>
          <w:color w:val="212121"/>
          <w:sz w:val="24"/>
          <w:szCs w:val="24"/>
          <w:shd w:val="clear" w:color="auto" w:fill="FFFFFF"/>
        </w:rPr>
        <w:t xml:space="preserve">aşılanma </w:t>
      </w:r>
      <w:r w:rsidRPr="006560D1">
        <w:rPr>
          <w:rFonts w:ascii="Times New Roman" w:hAnsi="Times New Roman" w:cs="Times New Roman"/>
          <w:color w:val="212121"/>
          <w:sz w:val="24"/>
          <w:szCs w:val="24"/>
          <w:shd w:val="clear" w:color="auto" w:fill="FFFFFF"/>
        </w:rPr>
        <w:t xml:space="preserve">oranlarının düşük olduğu bilinmektedir. Tanrıöver ve arkadaşlarının ILI bulgularına sahip hastaların değerlendirildiği Türkiye’de yaptıkları çalışmada </w:t>
      </w:r>
      <w:r w:rsidRPr="006560D1">
        <w:rPr>
          <w:rFonts w:ascii="Times New Roman" w:hAnsi="Times New Roman" w:cs="Times New Roman"/>
          <w:color w:val="212121"/>
          <w:sz w:val="24"/>
          <w:szCs w:val="24"/>
        </w:rPr>
        <w:t>beş yaşın üzerindeki hastaların %86’sında en az bir kronik hastalık bulunmaktadır ve bu hastaların yarısında kardiyovasküler hastalık, üçte birinden fazlasında kronik akciğer hastalığı ve dörtte birin</w:t>
      </w:r>
      <w:r w:rsidR="00803E48" w:rsidRPr="006560D1">
        <w:rPr>
          <w:rFonts w:ascii="Times New Roman" w:hAnsi="Times New Roman" w:cs="Times New Roman"/>
          <w:color w:val="212121"/>
          <w:sz w:val="24"/>
          <w:szCs w:val="24"/>
        </w:rPr>
        <w:t>de diyabet hastalığı mevcuttur. Bu yüksek kronik hastalık yüküne</w:t>
      </w:r>
      <w:r w:rsidRPr="006560D1">
        <w:rPr>
          <w:rFonts w:ascii="Times New Roman" w:hAnsi="Times New Roman" w:cs="Times New Roman"/>
          <w:color w:val="212121"/>
          <w:sz w:val="24"/>
          <w:szCs w:val="24"/>
        </w:rPr>
        <w:t xml:space="preserve"> rağmen 5 yaş üzerindeki hastaların sadece % 12'sinin mevcut mevsimde aşılı olduğu, 5 yaş altı çocuklar için ise bu oranın sadece</w:t>
      </w:r>
      <w:r w:rsidR="00803E48" w:rsidRPr="006560D1">
        <w:rPr>
          <w:rFonts w:ascii="Times New Roman" w:hAnsi="Times New Roman" w:cs="Times New Roman"/>
          <w:color w:val="212121"/>
          <w:sz w:val="24"/>
          <w:szCs w:val="24"/>
        </w:rPr>
        <w:t xml:space="preserve"> % 2</w:t>
      </w:r>
      <w:r w:rsidR="00C05590" w:rsidRPr="006560D1">
        <w:rPr>
          <w:rFonts w:ascii="Times New Roman" w:hAnsi="Times New Roman" w:cs="Times New Roman"/>
          <w:color w:val="212121"/>
          <w:sz w:val="24"/>
          <w:szCs w:val="24"/>
        </w:rPr>
        <w:t>,1 olduğu, 65 yaş üstü hastalar arasında influenza aşısı oranının ise sadece % 15.9 olduğu görülmüştür</w:t>
      </w:r>
      <w:r w:rsidR="00803E48" w:rsidRPr="006560D1">
        <w:rPr>
          <w:rFonts w:ascii="Times New Roman" w:hAnsi="Times New Roman" w:cs="Times New Roman"/>
          <w:color w:val="212121"/>
          <w:sz w:val="24"/>
          <w:szCs w:val="24"/>
        </w:rPr>
        <w:fldChar w:fldCharType="begin">
          <w:fldData xml:space="preserve">PEVuZE5vdGU+PENpdGU+PEF1dGhvcj5UYW5yaW92ZXI8L0F1dGhvcj48WWVhcj4yMDE4PC9ZZWFy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=
</w:fldData>
        </w:fldChar>
      </w:r>
      <w:r w:rsidR="00594D8D">
        <w:rPr>
          <w:rFonts w:ascii="Times New Roman" w:hAnsi="Times New Roman" w:cs="Times New Roman"/>
          <w:color w:val="212121"/>
          <w:sz w:val="24"/>
          <w:szCs w:val="24"/>
        </w:rPr>
        <w:instrText xml:space="preserve"> ADDIN EN.CITE </w:instrText>
      </w:r>
      <w:r w:rsidR="00594D8D">
        <w:rPr>
          <w:rFonts w:ascii="Times New Roman" w:hAnsi="Times New Roman" w:cs="Times New Roman"/>
          <w:color w:val="212121"/>
          <w:sz w:val="24"/>
          <w:szCs w:val="24"/>
        </w:rPr>
        <w:fldChar w:fldCharType="begin">
          <w:fldData xml:space="preserve">PEVuZE5vdGU+PENpdGU+PEF1dGhvcj5UYW5yaW92ZXI8L0F1dGhvcj48WWVhcj4yMDE4PC9ZZWFy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=
</w:fldData>
        </w:fldChar>
      </w:r>
      <w:r w:rsidR="00594D8D">
        <w:rPr>
          <w:rFonts w:ascii="Times New Roman" w:hAnsi="Times New Roman" w:cs="Times New Roman"/>
          <w:color w:val="212121"/>
          <w:sz w:val="24"/>
          <w:szCs w:val="24"/>
        </w:rPr>
        <w:instrText xml:space="preserve"> ADDIN EN.CITE.DATA </w:instrText>
      </w:r>
      <w:r w:rsidR="00594D8D">
        <w:rPr>
          <w:rFonts w:ascii="Times New Roman" w:hAnsi="Times New Roman" w:cs="Times New Roman"/>
          <w:color w:val="212121"/>
          <w:sz w:val="24"/>
          <w:szCs w:val="24"/>
        </w:rPr>
      </w:r>
      <w:r w:rsidR="00594D8D">
        <w:rPr>
          <w:rFonts w:ascii="Times New Roman" w:hAnsi="Times New Roman" w:cs="Times New Roman"/>
          <w:color w:val="212121"/>
          <w:sz w:val="24"/>
          <w:szCs w:val="24"/>
        </w:rPr>
        <w:fldChar w:fldCharType="end"/>
      </w:r>
      <w:r w:rsidR="00803E48" w:rsidRPr="006560D1">
        <w:rPr>
          <w:rFonts w:ascii="Times New Roman" w:hAnsi="Times New Roman" w:cs="Times New Roman"/>
          <w:color w:val="212121"/>
          <w:sz w:val="24"/>
          <w:szCs w:val="24"/>
        </w:rPr>
      </w:r>
      <w:r w:rsidR="00803E48" w:rsidRPr="006560D1">
        <w:rPr>
          <w:rFonts w:ascii="Times New Roman" w:hAnsi="Times New Roman" w:cs="Times New Roman"/>
          <w:color w:val="212121"/>
          <w:sz w:val="24"/>
          <w:szCs w:val="24"/>
        </w:rPr>
        <w:fldChar w:fldCharType="separate"/>
      </w:r>
      <w:r w:rsidR="00594D8D">
        <w:rPr>
          <w:rFonts w:ascii="Times New Roman" w:hAnsi="Times New Roman" w:cs="Times New Roman"/>
          <w:noProof/>
          <w:color w:val="212121"/>
          <w:sz w:val="24"/>
          <w:szCs w:val="24"/>
        </w:rPr>
        <w:t>(143)</w:t>
      </w:r>
      <w:r w:rsidR="00803E48" w:rsidRPr="006560D1">
        <w:rPr>
          <w:rFonts w:ascii="Times New Roman" w:hAnsi="Times New Roman" w:cs="Times New Roman"/>
          <w:color w:val="212121"/>
          <w:sz w:val="24"/>
          <w:szCs w:val="24"/>
        </w:rPr>
        <w:fldChar w:fldCharType="end"/>
      </w:r>
      <w:r w:rsidRPr="006560D1">
        <w:rPr>
          <w:rFonts w:ascii="Times New Roman" w:hAnsi="Times New Roman" w:cs="Times New Roman"/>
          <w:color w:val="212121"/>
          <w:sz w:val="24"/>
          <w:szCs w:val="24"/>
        </w:rPr>
        <w:t>.</w:t>
      </w:r>
      <w:r w:rsidR="00C62C46" w:rsidRPr="006560D1">
        <w:rPr>
          <w:rFonts w:ascii="Times New Roman" w:hAnsi="Times New Roman" w:cs="Times New Roman"/>
          <w:color w:val="212121"/>
          <w:sz w:val="24"/>
          <w:szCs w:val="24"/>
        </w:rPr>
        <w:t xml:space="preserve"> </w:t>
      </w:r>
      <w:r w:rsidR="006560D1" w:rsidRPr="006560D1">
        <w:rPr>
          <w:rFonts w:ascii="Times New Roman" w:hAnsi="Times New Roman" w:cs="Times New Roman"/>
          <w:color w:val="212121"/>
          <w:sz w:val="24"/>
          <w:szCs w:val="24"/>
        </w:rPr>
        <w:t xml:space="preserve">Ciblak ve arkadaşları tarafından Türkiye'de risk gruplarındaki </w:t>
      </w:r>
      <w:r w:rsidR="005B6966">
        <w:rPr>
          <w:rFonts w:ascii="Times New Roman" w:hAnsi="Times New Roman" w:cs="Times New Roman"/>
          <w:color w:val="212121"/>
          <w:sz w:val="24"/>
          <w:szCs w:val="24"/>
        </w:rPr>
        <w:t>tahmini sayıyı</w:t>
      </w:r>
      <w:r w:rsidR="006560D1" w:rsidRPr="006560D1">
        <w:rPr>
          <w:rFonts w:ascii="Times New Roman" w:hAnsi="Times New Roman" w:cs="Times New Roman"/>
          <w:color w:val="212121"/>
          <w:sz w:val="24"/>
          <w:szCs w:val="24"/>
        </w:rPr>
        <w:t xml:space="preserve"> saptamak, aşı oranlarını ve aşılamayı etkileyen faktörleri belirlemek için kapsamlı bir literatür</w:t>
      </w:r>
      <w:r w:rsidR="005B6966">
        <w:rPr>
          <w:rFonts w:ascii="Times New Roman" w:hAnsi="Times New Roman" w:cs="Times New Roman"/>
          <w:color w:val="212121"/>
          <w:sz w:val="24"/>
          <w:szCs w:val="24"/>
        </w:rPr>
        <w:t xml:space="preserve"> taraması yapılmıştır. Ris</w:t>
      </w:r>
      <w:r w:rsidR="006560D1" w:rsidRPr="006560D1">
        <w:rPr>
          <w:rFonts w:ascii="Times New Roman" w:hAnsi="Times New Roman" w:cs="Times New Roman"/>
          <w:color w:val="212121"/>
          <w:sz w:val="24"/>
          <w:szCs w:val="24"/>
        </w:rPr>
        <w:t>k grubunda yaklaşık 27 ile 33 milyon insan olduğu hesaplanmıştır.</w:t>
      </w:r>
      <w:r w:rsidR="00750C80">
        <w:rPr>
          <w:rFonts w:ascii="Times New Roman" w:hAnsi="Times New Roman" w:cs="Times New Roman"/>
          <w:color w:val="212121"/>
          <w:sz w:val="24"/>
          <w:szCs w:val="24"/>
        </w:rPr>
        <w:t xml:space="preserve"> </w:t>
      </w:r>
      <w:r w:rsidR="006560D1" w:rsidRPr="006560D1">
        <w:rPr>
          <w:rFonts w:ascii="Times New Roman" w:hAnsi="Times New Roman" w:cs="Times New Roman"/>
          <w:color w:val="212121"/>
          <w:sz w:val="24"/>
          <w:szCs w:val="24"/>
        </w:rPr>
        <w:t xml:space="preserve">Bildirilen en düşük aşılama oranı 65 yaş ve üzeri hastalarda % 5.9 olarak saptanmış, </w:t>
      </w:r>
      <w:r w:rsidR="006560D1" w:rsidRPr="00876544">
        <w:rPr>
          <w:rFonts w:ascii="Times New Roman" w:hAnsi="Times New Roman" w:cs="Times New Roman"/>
          <w:color w:val="212121"/>
          <w:sz w:val="24"/>
          <w:szCs w:val="24"/>
        </w:rPr>
        <w:t xml:space="preserve">en yüksek aşılama oranının ise %27,3 ile KOAH’lı hastalarda olduğu görülmüştür. </w:t>
      </w:r>
      <w:r w:rsidR="00075BEE">
        <w:rPr>
          <w:rFonts w:ascii="Times New Roman" w:hAnsi="Times New Roman" w:cs="Times New Roman"/>
          <w:color w:val="212121"/>
          <w:sz w:val="24"/>
          <w:szCs w:val="24"/>
        </w:rPr>
        <w:t>Ayrıca</w:t>
      </w:r>
      <w:r w:rsidR="006560D1" w:rsidRPr="00876544">
        <w:rPr>
          <w:rFonts w:ascii="Times New Roman" w:hAnsi="Times New Roman" w:cs="Times New Roman"/>
          <w:color w:val="212121"/>
          <w:sz w:val="24"/>
          <w:szCs w:val="24"/>
        </w:rPr>
        <w:t xml:space="preserve"> anket sonuçları aşı olmayı olumsuz yönde etkileyen faktö</w:t>
      </w:r>
      <w:r w:rsidR="00876544" w:rsidRPr="00876544">
        <w:rPr>
          <w:rFonts w:ascii="Times New Roman" w:hAnsi="Times New Roman" w:cs="Times New Roman"/>
          <w:color w:val="212121"/>
          <w:sz w:val="24"/>
          <w:szCs w:val="24"/>
        </w:rPr>
        <w:t>rlerin aşı etkinliğine güvensizlik</w:t>
      </w:r>
      <w:r w:rsidR="006560D1" w:rsidRPr="00876544">
        <w:rPr>
          <w:rFonts w:ascii="Times New Roman" w:hAnsi="Times New Roman" w:cs="Times New Roman"/>
          <w:color w:val="212121"/>
          <w:sz w:val="24"/>
          <w:szCs w:val="24"/>
        </w:rPr>
        <w:t xml:space="preserve"> olduğunu göstermiştir</w:t>
      </w:r>
      <w:r w:rsidR="00876544">
        <w:rPr>
          <w:rFonts w:ascii="Times New Roman" w:hAnsi="Times New Roman" w:cs="Times New Roman"/>
          <w:color w:val="212121"/>
          <w:sz w:val="24"/>
          <w:szCs w:val="24"/>
        </w:rPr>
        <w:fldChar w:fldCharType="begin"/>
      </w:r>
      <w:r w:rsidR="00594D8D">
        <w:rPr>
          <w:rFonts w:ascii="Times New Roman" w:hAnsi="Times New Roman" w:cs="Times New Roman"/>
          <w:color w:val="212121"/>
          <w:sz w:val="24"/>
          <w:szCs w:val="24"/>
        </w:rPr>
        <w:instrText xml:space="preserve"> ADDIN EN.CITE &lt;EndNote&gt;&lt;Cite&gt;&lt;Author&gt;Ciblak&lt;/Author&gt;&lt;Year&gt;2013&lt;/Year&gt;&lt;RecNum&gt;93&lt;/RecNum&gt;&lt;DisplayText&gt;(171)&lt;/DisplayText&gt;&lt;record&gt;&lt;rec-number&gt;93&lt;/rec-number&gt;&lt;foreign-keys&gt;&lt;key app="EN" db-id="xteaas9tatea99esrauvxv9erpv0s52swa0d" timestamp="1549139808"&gt;93&lt;/key&gt;&lt;/foreign-keys&gt;&lt;ref-type name="Journal Article"&gt;17&lt;/ref-type&gt;&lt;contributors&gt;&lt;authors&gt;&lt;author&gt;&lt;style face="normal" font="default" charset="162" size="100%"&gt;MA &lt;/style&gt;&lt;style face="normal" font="default" size="100%"&gt;Ciblak&lt;/style&gt;&lt;/author&gt;&lt;author&gt;Grip Platformu&lt;/author&gt;&lt;/authors&gt;&lt;/contributors&gt;&lt;titles&gt;&lt;title&gt;Influenza vaccination in Turkey: prevalence of risk groups, current vaccination status, factors influencing vaccine uptake and steps taken to increase vaccination rate&lt;/title&gt;&lt;secondary-title&gt;Vaccine.&lt;/secondary-title&gt;&lt;/titles&gt;&lt;periodical&gt;&lt;full-title&gt;Vaccine.&lt;/full-title&gt;&lt;/periodical&gt;&lt;pages&gt;&lt;style face="normal" font="default" charset="162" size="100%"&gt;518-23&lt;/style&gt;&lt;/pages&gt;&lt;volume&gt;&lt;style face="normal" font="default" charset="162" size="100%"&gt;31&lt;/style&gt;&lt;/volume&gt;&lt;number&gt;&lt;style face="normal" font="default" charset="162" size="100%"&gt;3&lt;/style&gt;&lt;/number&gt;&lt;dates&gt;&lt;year&gt;&lt;style face="normal" font="default" charset="162" size="100%"&gt;2013&lt;/style&gt;&lt;/year&gt;&lt;/dates&gt;&lt;urls&gt;&lt;/urls&gt;&lt;/record&gt;&lt;/Cite&gt;&lt;/EndNote&gt;</w:instrText>
      </w:r>
      <w:r w:rsidR="00876544">
        <w:rPr>
          <w:rFonts w:ascii="Times New Roman" w:hAnsi="Times New Roman" w:cs="Times New Roman"/>
          <w:color w:val="212121"/>
          <w:sz w:val="24"/>
          <w:szCs w:val="24"/>
        </w:rPr>
        <w:fldChar w:fldCharType="separate"/>
      </w:r>
      <w:r w:rsidR="00594D8D">
        <w:rPr>
          <w:rFonts w:ascii="Times New Roman" w:hAnsi="Times New Roman" w:cs="Times New Roman"/>
          <w:noProof/>
          <w:color w:val="212121"/>
          <w:sz w:val="24"/>
          <w:szCs w:val="24"/>
        </w:rPr>
        <w:t>(171)</w:t>
      </w:r>
      <w:r w:rsidR="00876544">
        <w:rPr>
          <w:rFonts w:ascii="Times New Roman" w:hAnsi="Times New Roman" w:cs="Times New Roman"/>
          <w:color w:val="212121"/>
          <w:sz w:val="24"/>
          <w:szCs w:val="24"/>
        </w:rPr>
        <w:fldChar w:fldCharType="end"/>
      </w:r>
      <w:r w:rsidR="00876544" w:rsidRPr="00876544">
        <w:rPr>
          <w:rFonts w:ascii="Times New Roman" w:hAnsi="Times New Roman" w:cs="Times New Roman"/>
          <w:color w:val="212121"/>
          <w:sz w:val="24"/>
          <w:szCs w:val="24"/>
        </w:rPr>
        <w:t>.</w:t>
      </w:r>
      <w:r w:rsidR="006924D2">
        <w:rPr>
          <w:rFonts w:ascii="Times New Roman" w:hAnsi="Times New Roman" w:cs="Times New Roman"/>
          <w:color w:val="212121"/>
          <w:sz w:val="24"/>
          <w:szCs w:val="24"/>
        </w:rPr>
        <w:t xml:space="preserve"> </w:t>
      </w:r>
      <w:r w:rsidR="00750C80">
        <w:rPr>
          <w:rFonts w:ascii="Times New Roman" w:hAnsi="Times New Roman" w:cs="Times New Roman"/>
          <w:color w:val="212121"/>
          <w:sz w:val="24"/>
          <w:szCs w:val="24"/>
        </w:rPr>
        <w:t>Toplum</w:t>
      </w:r>
      <w:r w:rsidR="00AD7F2B">
        <w:rPr>
          <w:rFonts w:ascii="Times New Roman" w:hAnsi="Times New Roman" w:cs="Times New Roman"/>
          <w:color w:val="212121"/>
          <w:sz w:val="24"/>
          <w:szCs w:val="24"/>
        </w:rPr>
        <w:t>umuz</w:t>
      </w:r>
      <w:r w:rsidR="00750C80">
        <w:rPr>
          <w:rFonts w:ascii="Times New Roman" w:hAnsi="Times New Roman" w:cs="Times New Roman"/>
          <w:color w:val="212121"/>
          <w:sz w:val="24"/>
          <w:szCs w:val="24"/>
        </w:rPr>
        <w:t xml:space="preserve">daki aşılanma oranları </w:t>
      </w:r>
      <w:r w:rsidR="00750C80">
        <w:rPr>
          <w:rFonts w:ascii="Times New Roman" w:hAnsi="Times New Roman" w:cs="Times New Roman"/>
          <w:color w:val="212121"/>
          <w:sz w:val="24"/>
          <w:szCs w:val="24"/>
        </w:rPr>
        <w:lastRenderedPageBreak/>
        <w:t>düşüktür fakat özellikle sağlık çalışanları arasında bile aşılamaya gerekli önemin verilmediği gözlenmektedir.</w:t>
      </w:r>
      <w:r w:rsidR="00982D57">
        <w:rPr>
          <w:rFonts w:ascii="Times New Roman" w:hAnsi="Times New Roman" w:cs="Times New Roman"/>
          <w:color w:val="212121"/>
          <w:sz w:val="24"/>
          <w:szCs w:val="24"/>
        </w:rPr>
        <w:t xml:space="preserve"> </w:t>
      </w:r>
      <w:r w:rsidR="00CE49DE" w:rsidRPr="00CE49DE">
        <w:rPr>
          <w:rFonts w:ascii="Times New Roman" w:hAnsi="Times New Roman" w:cs="Times New Roman"/>
          <w:sz w:val="24"/>
          <w:szCs w:val="24"/>
        </w:rPr>
        <w:t>K</w:t>
      </w:r>
      <w:r w:rsidR="00CE49DE">
        <w:rPr>
          <w:rFonts w:ascii="Times New Roman" w:hAnsi="Times New Roman" w:cs="Times New Roman"/>
          <w:sz w:val="24"/>
          <w:szCs w:val="24"/>
        </w:rPr>
        <w:t>aradağ Öncel ve arkadaşları</w:t>
      </w:r>
      <w:r w:rsidR="00CE49DE" w:rsidRPr="00CE49DE">
        <w:rPr>
          <w:rFonts w:ascii="Times New Roman" w:hAnsi="Times New Roman" w:cs="Times New Roman"/>
          <w:sz w:val="24"/>
          <w:szCs w:val="24"/>
        </w:rPr>
        <w:t>nın 2015</w:t>
      </w:r>
      <w:r w:rsidR="00750C80">
        <w:rPr>
          <w:rFonts w:ascii="Times New Roman" w:hAnsi="Times New Roman" w:cs="Times New Roman"/>
          <w:sz w:val="24"/>
          <w:szCs w:val="24"/>
        </w:rPr>
        <w:t>’de</w:t>
      </w:r>
      <w:r w:rsidR="00CE49DE" w:rsidRPr="00CE49DE">
        <w:rPr>
          <w:rFonts w:ascii="Times New Roman" w:hAnsi="Times New Roman" w:cs="Times New Roman"/>
          <w:sz w:val="24"/>
          <w:szCs w:val="24"/>
        </w:rPr>
        <w:t xml:space="preserve"> 179 sağlık çalışanı</w:t>
      </w:r>
      <w:r w:rsidR="00B73F2A">
        <w:rPr>
          <w:rFonts w:ascii="Times New Roman" w:hAnsi="Times New Roman" w:cs="Times New Roman"/>
          <w:sz w:val="24"/>
          <w:szCs w:val="24"/>
        </w:rPr>
        <w:t xml:space="preserve">yla yaptıkları değerlendirmede </w:t>
      </w:r>
      <w:r w:rsidR="00750C80">
        <w:rPr>
          <w:rFonts w:ascii="Times New Roman" w:hAnsi="Times New Roman" w:cs="Times New Roman"/>
          <w:sz w:val="24"/>
          <w:szCs w:val="24"/>
        </w:rPr>
        <w:t>aşılanma oranları</w:t>
      </w:r>
      <w:r w:rsidR="00B73F2A">
        <w:rPr>
          <w:rFonts w:ascii="Times New Roman" w:hAnsi="Times New Roman" w:cs="Times New Roman"/>
          <w:sz w:val="24"/>
          <w:szCs w:val="24"/>
        </w:rPr>
        <w:t>nın</w:t>
      </w:r>
      <w:r w:rsidR="00750C80">
        <w:rPr>
          <w:rFonts w:ascii="Times New Roman" w:hAnsi="Times New Roman" w:cs="Times New Roman"/>
          <w:sz w:val="24"/>
          <w:szCs w:val="24"/>
        </w:rPr>
        <w:t xml:space="preserve"> </w:t>
      </w:r>
      <w:r w:rsidR="00CE49DE" w:rsidRPr="00CE49DE">
        <w:rPr>
          <w:rFonts w:ascii="Times New Roman" w:hAnsi="Times New Roman" w:cs="Times New Roman"/>
          <w:sz w:val="24"/>
          <w:szCs w:val="24"/>
        </w:rPr>
        <w:t>%18</w:t>
      </w:r>
      <w:r w:rsidR="00750C80">
        <w:rPr>
          <w:rFonts w:ascii="Times New Roman" w:hAnsi="Times New Roman" w:cs="Times New Roman"/>
          <w:sz w:val="24"/>
          <w:szCs w:val="24"/>
        </w:rPr>
        <w:t>,</w:t>
      </w:r>
      <w:r w:rsidR="00CE49DE" w:rsidRPr="00CE49DE">
        <w:rPr>
          <w:rFonts w:ascii="Times New Roman" w:hAnsi="Times New Roman" w:cs="Times New Roman"/>
          <w:sz w:val="24"/>
          <w:szCs w:val="24"/>
        </w:rPr>
        <w:t>4</w:t>
      </w:r>
      <w:r w:rsidR="00750C80">
        <w:rPr>
          <w:rFonts w:ascii="Times New Roman" w:hAnsi="Times New Roman" w:cs="Times New Roman"/>
          <w:sz w:val="24"/>
          <w:szCs w:val="24"/>
        </w:rPr>
        <w:t xml:space="preserve"> ol</w:t>
      </w:r>
      <w:r w:rsidR="00B73F2A">
        <w:rPr>
          <w:rFonts w:ascii="Times New Roman" w:hAnsi="Times New Roman" w:cs="Times New Roman"/>
          <w:sz w:val="24"/>
          <w:szCs w:val="24"/>
        </w:rPr>
        <w:t>duğu</w:t>
      </w:r>
      <w:r w:rsidR="00617605">
        <w:rPr>
          <w:rFonts w:ascii="Times New Roman" w:hAnsi="Times New Roman" w:cs="Times New Roman"/>
          <w:sz w:val="24"/>
          <w:szCs w:val="24"/>
        </w:rPr>
        <w:fldChar w:fldCharType="begin">
          <w:fldData xml:space="preserve">PEVuZE5vdGU+PENpdGU+PEF1dGhvcj7Dlm5jZWw8L0F1dGhvcj48WWVhcj4yMDE1PC9ZZWFyPjxS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==
</w:fldData>
        </w:fldChar>
      </w:r>
      <w:r w:rsidR="00594D8D">
        <w:rPr>
          <w:rFonts w:ascii="Times New Roman" w:hAnsi="Times New Roman" w:cs="Times New Roman"/>
          <w:sz w:val="24"/>
          <w:szCs w:val="24"/>
        </w:rPr>
        <w:instrText xml:space="preserve"> ADDIN EN.CITE </w:instrText>
      </w:r>
      <w:r w:rsidR="00594D8D">
        <w:rPr>
          <w:rFonts w:ascii="Times New Roman" w:hAnsi="Times New Roman" w:cs="Times New Roman"/>
          <w:sz w:val="24"/>
          <w:szCs w:val="24"/>
        </w:rPr>
        <w:fldChar w:fldCharType="begin">
          <w:fldData xml:space="preserve">PEVuZE5vdGU+PENpdGU+PEF1dGhvcj7Dlm5jZWw8L0F1dGhvcj48WWVhcj4yMDE1PC9ZZWFyPjxS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==
</w:fldData>
        </w:fldChar>
      </w:r>
      <w:r w:rsidR="00594D8D">
        <w:rPr>
          <w:rFonts w:ascii="Times New Roman" w:hAnsi="Times New Roman" w:cs="Times New Roman"/>
          <w:sz w:val="24"/>
          <w:szCs w:val="24"/>
        </w:rPr>
        <w:instrText xml:space="preserve"> ADDIN EN.CITE.DATA </w:instrText>
      </w:r>
      <w:r w:rsidR="00594D8D">
        <w:rPr>
          <w:rFonts w:ascii="Times New Roman" w:hAnsi="Times New Roman" w:cs="Times New Roman"/>
          <w:sz w:val="24"/>
          <w:szCs w:val="24"/>
        </w:rPr>
      </w:r>
      <w:r w:rsidR="00594D8D">
        <w:rPr>
          <w:rFonts w:ascii="Times New Roman" w:hAnsi="Times New Roman" w:cs="Times New Roman"/>
          <w:sz w:val="24"/>
          <w:szCs w:val="24"/>
        </w:rPr>
        <w:fldChar w:fldCharType="end"/>
      </w:r>
      <w:r w:rsidR="00617605">
        <w:rPr>
          <w:rFonts w:ascii="Times New Roman" w:hAnsi="Times New Roman" w:cs="Times New Roman"/>
          <w:sz w:val="24"/>
          <w:szCs w:val="24"/>
        </w:rPr>
      </w:r>
      <w:r w:rsidR="00617605">
        <w:rPr>
          <w:rFonts w:ascii="Times New Roman" w:hAnsi="Times New Roman" w:cs="Times New Roman"/>
          <w:sz w:val="24"/>
          <w:szCs w:val="24"/>
        </w:rPr>
        <w:fldChar w:fldCharType="separate"/>
      </w:r>
      <w:r w:rsidR="00594D8D">
        <w:rPr>
          <w:rFonts w:ascii="Times New Roman" w:hAnsi="Times New Roman" w:cs="Times New Roman"/>
          <w:noProof/>
          <w:sz w:val="24"/>
          <w:szCs w:val="24"/>
        </w:rPr>
        <w:t>(172)</w:t>
      </w:r>
      <w:r w:rsidR="00617605">
        <w:rPr>
          <w:rFonts w:ascii="Times New Roman" w:hAnsi="Times New Roman" w:cs="Times New Roman"/>
          <w:sz w:val="24"/>
          <w:szCs w:val="24"/>
        </w:rPr>
        <w:fldChar w:fldCharType="end"/>
      </w:r>
      <w:r w:rsidR="00B73F2A">
        <w:rPr>
          <w:rFonts w:ascii="Times New Roman" w:hAnsi="Times New Roman" w:cs="Times New Roman"/>
          <w:sz w:val="24"/>
          <w:szCs w:val="24"/>
        </w:rPr>
        <w:t>, yine ülkemizde 115 sağlık çalışanı arasında yapılan değerlendirmede de aşılanma oranının %4,3 gibi çok düşük oranlarda olduğu saptanmıştır</w:t>
      </w:r>
      <w:r w:rsidR="00B73F2A">
        <w:rPr>
          <w:rFonts w:ascii="Times New Roman" w:hAnsi="Times New Roman" w:cs="Times New Roman"/>
          <w:sz w:val="24"/>
          <w:szCs w:val="24"/>
        </w:rPr>
        <w:fldChar w:fldCharType="begin"/>
      </w:r>
      <w:r w:rsidR="00594D8D">
        <w:rPr>
          <w:rFonts w:ascii="Times New Roman" w:hAnsi="Times New Roman" w:cs="Times New Roman"/>
          <w:sz w:val="24"/>
          <w:szCs w:val="24"/>
        </w:rPr>
        <w:instrText xml:space="preserve"> ADDIN EN.CITE &lt;EndNote&gt;&lt;Cite&gt;&lt;Author&gt;Sarı&lt;/Author&gt;&lt;Year&gt;2017&lt;/Year&gt;&lt;RecNum&gt;94&lt;/RecNum&gt;&lt;DisplayText&gt;(173)&lt;/DisplayText&gt;&lt;record&gt;&lt;rec-number&gt;94&lt;/rec-number&gt;&lt;foreign-keys&gt;&lt;key app="EN" db-id="xteaas9tatea99esrauvxv9erpv0s52swa0d" timestamp="1549142449"&gt;94&lt;/key&gt;&lt;/foreign-keys&gt;&lt;ref-type name="Journal Article"&gt;17&lt;/ref-type&gt;&lt;contributors&gt;&lt;authors&gt;&lt;author&gt;&lt;style face="normal" font="default" size="100%"&gt;T&lt;/style&gt;&lt;style face="normal" font="default" charset="162" size="100%"&gt;. Sarı&lt;/style&gt;&lt;/author&gt;&lt;author&gt;&lt;style face="normal" font="default" charset="162" size="100%"&gt;F. Temoçin&lt;/style&gt;&lt;/author&gt;&lt;author&gt;&lt;style face="normal" font="default" charset="162" size="100%"&gt;H. Köse&lt;/style&gt;&lt;/author&gt;&lt;/authors&gt;&lt;/contributors&gt;&lt;titles&gt;&lt;title&gt;&lt;style face="normal" font="default" size="100%"&gt;Sa&lt;/style&gt;&lt;style face="normal" font="default" charset="162" size="100%"&gt;ğlık Çalışanlarının İnfluenza Aşısına Yaklaşımları &lt;/style&gt;&lt;/title&gt;&lt;secondary-title&gt;Klimik Dergisi&lt;/secondary-title&gt;&lt;/titles&gt;&lt;periodical&gt;&lt;full-title&gt;Klimik Dergisi&lt;/full-title&gt;&lt;/periodical&gt;&lt;pages&gt;&lt;style face="normal" font="default" charset="162" size="100%"&gt;59-63&lt;/style&gt;&lt;/pages&gt;&lt;volume&gt;&lt;style face="normal" font="default" charset="162" size="100%"&gt;30&lt;/style&gt;&lt;/volume&gt;&lt;number&gt;&lt;style face="normal" font="default" charset="162" size="100%"&gt;2&lt;/style&gt;&lt;/number&gt;&lt;dates&gt;&lt;year&gt;&lt;style face="normal" font="default" charset="162" size="100%"&gt;2017&lt;/style&gt;&lt;/year&gt;&lt;/dates&gt;&lt;urls&gt;&lt;/urls&gt;&lt;/record&gt;&lt;/Cite&gt;&lt;/EndNote&gt;</w:instrText>
      </w:r>
      <w:r w:rsidR="00B73F2A">
        <w:rPr>
          <w:rFonts w:ascii="Times New Roman" w:hAnsi="Times New Roman" w:cs="Times New Roman"/>
          <w:sz w:val="24"/>
          <w:szCs w:val="24"/>
        </w:rPr>
        <w:fldChar w:fldCharType="separate"/>
      </w:r>
      <w:r w:rsidR="00594D8D">
        <w:rPr>
          <w:rFonts w:ascii="Times New Roman" w:hAnsi="Times New Roman" w:cs="Times New Roman"/>
          <w:noProof/>
          <w:sz w:val="24"/>
          <w:szCs w:val="24"/>
        </w:rPr>
        <w:t>(173)</w:t>
      </w:r>
      <w:r w:rsidR="00B73F2A">
        <w:rPr>
          <w:rFonts w:ascii="Times New Roman" w:hAnsi="Times New Roman" w:cs="Times New Roman"/>
          <w:sz w:val="24"/>
          <w:szCs w:val="24"/>
        </w:rPr>
        <w:fldChar w:fldCharType="end"/>
      </w:r>
      <w:r w:rsidR="00B73F2A">
        <w:rPr>
          <w:rFonts w:ascii="Times New Roman" w:hAnsi="Times New Roman" w:cs="Times New Roman"/>
          <w:sz w:val="24"/>
          <w:szCs w:val="24"/>
        </w:rPr>
        <w:t xml:space="preserve">. </w:t>
      </w:r>
      <w:r w:rsidR="00CE49DE" w:rsidRPr="00CE49DE">
        <w:rPr>
          <w:rFonts w:ascii="Times New Roman" w:hAnsi="Times New Roman" w:cs="Times New Roman"/>
          <w:sz w:val="24"/>
          <w:szCs w:val="24"/>
        </w:rPr>
        <w:t>Tüm dünyada olduğu gibi ülkemizde de aşı karşıtlarının sayısı gün geçtikçe artmaktadır. Sağlık çalışanları, aşı uygulamasını reddeden</w:t>
      </w:r>
      <w:r w:rsidR="00702508">
        <w:rPr>
          <w:rFonts w:ascii="Times New Roman" w:hAnsi="Times New Roman" w:cs="Times New Roman"/>
          <w:sz w:val="24"/>
          <w:szCs w:val="24"/>
        </w:rPr>
        <w:t xml:space="preserve">lerin </w:t>
      </w:r>
      <w:r w:rsidR="00CE49DE" w:rsidRPr="00CE49DE">
        <w:rPr>
          <w:rFonts w:ascii="Times New Roman" w:hAnsi="Times New Roman" w:cs="Times New Roman"/>
          <w:sz w:val="24"/>
          <w:szCs w:val="24"/>
        </w:rPr>
        <w:t>aşılanmasının sağlanmasında anahtar rol oynamaktadır</w:t>
      </w:r>
      <w:r w:rsidR="00CE49DE">
        <w:rPr>
          <w:rFonts w:ascii="Times New Roman" w:hAnsi="Times New Roman" w:cs="Times New Roman"/>
          <w:sz w:val="24"/>
          <w:szCs w:val="24"/>
        </w:rPr>
        <w:t xml:space="preserve"> ve bu nedenle öncelikle sağlık çalışanlarındaki influenza aşılama oranlarının artırılması ve bu konuda bilinçlendirilmesi gerekmektedir.</w:t>
      </w:r>
      <w:r w:rsidR="006924D2">
        <w:rPr>
          <w:rFonts w:ascii="Times New Roman" w:hAnsi="Times New Roman" w:cs="Times New Roman"/>
          <w:sz w:val="24"/>
          <w:szCs w:val="24"/>
        </w:rPr>
        <w:t xml:space="preserve"> </w:t>
      </w:r>
      <w:r w:rsidR="00876544">
        <w:rPr>
          <w:rFonts w:ascii="Times New Roman" w:hAnsi="Times New Roman" w:cs="Times New Roman"/>
          <w:color w:val="212121"/>
          <w:sz w:val="24"/>
          <w:szCs w:val="24"/>
        </w:rPr>
        <w:t xml:space="preserve">Griple mücadele multidisipliner bir yaklaşım gerektirmektedir. </w:t>
      </w:r>
      <w:r w:rsidR="007E67C3">
        <w:rPr>
          <w:rFonts w:ascii="Times New Roman" w:hAnsi="Times New Roman" w:cs="Times New Roman"/>
          <w:color w:val="212121"/>
          <w:sz w:val="24"/>
          <w:szCs w:val="24"/>
        </w:rPr>
        <w:t>T</w:t>
      </w:r>
      <w:r w:rsidR="00876544">
        <w:rPr>
          <w:rFonts w:ascii="Times New Roman" w:hAnsi="Times New Roman" w:cs="Times New Roman"/>
          <w:color w:val="212121"/>
          <w:sz w:val="24"/>
          <w:szCs w:val="24"/>
        </w:rPr>
        <w:t>oplumdaki aşılanma</w:t>
      </w:r>
      <w:r w:rsidR="00EB5CEC">
        <w:rPr>
          <w:rFonts w:ascii="Times New Roman" w:hAnsi="Times New Roman" w:cs="Times New Roman"/>
          <w:color w:val="212121"/>
          <w:sz w:val="24"/>
          <w:szCs w:val="24"/>
        </w:rPr>
        <w:t xml:space="preserve"> oranlarımızın</w:t>
      </w:r>
      <w:r w:rsidR="007E67C3">
        <w:rPr>
          <w:rFonts w:ascii="Times New Roman" w:hAnsi="Times New Roman" w:cs="Times New Roman"/>
          <w:color w:val="212121"/>
          <w:sz w:val="24"/>
          <w:szCs w:val="24"/>
        </w:rPr>
        <w:t xml:space="preserve"> çalışmamızdakine benzer şekilde düşük olması nedeniyle aşının önemi vurgulanmalı ve özellikle riskli gruplar bu konuda bilinçlendirilme</w:t>
      </w:r>
      <w:r w:rsidR="00E1318D">
        <w:rPr>
          <w:rFonts w:ascii="Times New Roman" w:hAnsi="Times New Roman" w:cs="Times New Roman"/>
          <w:color w:val="212121"/>
          <w:sz w:val="24"/>
          <w:szCs w:val="24"/>
        </w:rPr>
        <w:t>dir</w:t>
      </w:r>
      <w:r w:rsidR="00A775C0">
        <w:rPr>
          <w:rFonts w:ascii="Times New Roman" w:hAnsi="Times New Roman" w:cs="Times New Roman"/>
          <w:color w:val="212121"/>
          <w:sz w:val="24"/>
          <w:szCs w:val="24"/>
        </w:rPr>
        <w:t xml:space="preserve">. </w:t>
      </w:r>
      <w:r w:rsidR="005B6966">
        <w:rPr>
          <w:rFonts w:ascii="Times New Roman" w:hAnsi="Times New Roman" w:cs="Times New Roman"/>
          <w:color w:val="212121"/>
          <w:sz w:val="24"/>
          <w:szCs w:val="24"/>
        </w:rPr>
        <w:t>Böylece aşılama ile hem hastalarda gelişebilecek kötü sonuçlar önlenmiş hem de hastalık ilişkili maliyet ciddi oranda azaltılmış olacaktır.</w:t>
      </w:r>
      <w:r w:rsidR="009D7B04">
        <w:rPr>
          <w:rFonts w:ascii="Times New Roman" w:hAnsi="Times New Roman" w:cs="Times New Roman"/>
          <w:color w:val="212121"/>
          <w:sz w:val="24"/>
          <w:szCs w:val="24"/>
        </w:rPr>
        <w:t xml:space="preserve"> </w:t>
      </w:r>
      <w:r w:rsidR="00803E48" w:rsidRPr="006560D1">
        <w:rPr>
          <w:rFonts w:ascii="Times New Roman" w:hAnsi="Times New Roman" w:cs="Times New Roman"/>
          <w:color w:val="212121"/>
          <w:sz w:val="24"/>
          <w:szCs w:val="24"/>
        </w:rPr>
        <w:t xml:space="preserve"> </w:t>
      </w:r>
    </w:p>
    <w:p w:rsidR="00F45CBE" w:rsidRPr="0052405A" w:rsidRDefault="0052405A" w:rsidP="00074A90">
      <w:pPr>
        <w:pStyle w:val="HTMLncedenBiimlendirilmi"/>
        <w:shd w:val="clear" w:color="auto" w:fill="FFFFFF"/>
        <w:spacing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 xml:space="preserve">       Solunum yolu</w:t>
      </w:r>
      <w:r w:rsidR="00796E43" w:rsidRPr="00074A90">
        <w:rPr>
          <w:rFonts w:ascii="Times New Roman" w:hAnsi="Times New Roman" w:cs="Times New Roman"/>
          <w:color w:val="212121"/>
          <w:sz w:val="24"/>
          <w:szCs w:val="24"/>
        </w:rPr>
        <w:t xml:space="preserve"> enfeksiyonların</w:t>
      </w:r>
      <w:r>
        <w:rPr>
          <w:rFonts w:ascii="Times New Roman" w:hAnsi="Times New Roman" w:cs="Times New Roman"/>
          <w:color w:val="212121"/>
          <w:sz w:val="24"/>
          <w:szCs w:val="24"/>
        </w:rPr>
        <w:t>ın</w:t>
      </w:r>
      <w:r w:rsidR="00796E43" w:rsidRPr="00074A90">
        <w:rPr>
          <w:rFonts w:ascii="Times New Roman" w:hAnsi="Times New Roman" w:cs="Times New Roman"/>
          <w:color w:val="212121"/>
          <w:sz w:val="24"/>
          <w:szCs w:val="24"/>
        </w:rPr>
        <w:t xml:space="preserve"> etyolojisi sıklıkla viral olsa da, antibiyotikler </w:t>
      </w:r>
      <w:r w:rsidR="00796E43" w:rsidRPr="00796E43">
        <w:rPr>
          <w:rFonts w:ascii="Times New Roman" w:hAnsi="Times New Roman" w:cs="Times New Roman"/>
          <w:color w:val="212121"/>
          <w:sz w:val="24"/>
          <w:szCs w:val="24"/>
        </w:rPr>
        <w:t>genellikle reçete edil</w:t>
      </w:r>
      <w:r>
        <w:rPr>
          <w:rFonts w:ascii="Times New Roman" w:hAnsi="Times New Roman" w:cs="Times New Roman"/>
          <w:color w:val="212121"/>
          <w:sz w:val="24"/>
          <w:szCs w:val="24"/>
        </w:rPr>
        <w:t>mektedir</w:t>
      </w:r>
      <w:r w:rsidR="00796E43" w:rsidRPr="00074A90">
        <w:rPr>
          <w:rFonts w:ascii="Times New Roman" w:hAnsi="Times New Roman" w:cs="Times New Roman"/>
          <w:color w:val="212121"/>
          <w:sz w:val="24"/>
          <w:szCs w:val="24"/>
        </w:rPr>
        <w:t>.</w:t>
      </w:r>
      <w:r w:rsidR="00074A90" w:rsidRPr="00074A90">
        <w:rPr>
          <w:rFonts w:ascii="Times New Roman" w:hAnsi="Times New Roman" w:cs="Times New Roman"/>
          <w:color w:val="212121"/>
          <w:sz w:val="24"/>
          <w:szCs w:val="24"/>
        </w:rPr>
        <w:t xml:space="preserve"> </w:t>
      </w:r>
      <w:r w:rsidR="002A0462">
        <w:rPr>
          <w:rFonts w:ascii="Times New Roman" w:hAnsi="Times New Roman" w:cs="Times New Roman"/>
          <w:color w:val="212121"/>
          <w:sz w:val="24"/>
          <w:szCs w:val="24"/>
        </w:rPr>
        <w:t>V</w:t>
      </w:r>
      <w:r w:rsidR="00074A90" w:rsidRPr="00074A90">
        <w:rPr>
          <w:rFonts w:ascii="Times New Roman" w:hAnsi="Times New Roman" w:cs="Times New Roman"/>
          <w:color w:val="212121"/>
          <w:sz w:val="24"/>
          <w:szCs w:val="24"/>
        </w:rPr>
        <w:t>iral enfeksiyon</w:t>
      </w:r>
      <w:r w:rsidR="002A0462">
        <w:rPr>
          <w:rFonts w:ascii="Times New Roman" w:hAnsi="Times New Roman" w:cs="Times New Roman"/>
          <w:color w:val="212121"/>
          <w:sz w:val="24"/>
          <w:szCs w:val="24"/>
        </w:rPr>
        <w:t xml:space="preserve">larda uygunsuz antibiyotik tedavisi </w:t>
      </w:r>
      <w:r w:rsidR="00074A90" w:rsidRPr="00074A90">
        <w:rPr>
          <w:rFonts w:ascii="Times New Roman" w:hAnsi="Times New Roman" w:cs="Times New Roman"/>
          <w:color w:val="212121"/>
          <w:sz w:val="24"/>
          <w:szCs w:val="24"/>
        </w:rPr>
        <w:t>ve antibiyotik direnci gelişimi, antimikrobiyal yönetişim programlarının uygulanmasını gerektirmiştir</w:t>
      </w:r>
      <w:r>
        <w:rPr>
          <w:rFonts w:ascii="Times New Roman" w:hAnsi="Times New Roman" w:cs="Times New Roman"/>
          <w:color w:val="212121"/>
          <w:sz w:val="24"/>
          <w:szCs w:val="24"/>
        </w:rPr>
        <w:t>. V</w:t>
      </w:r>
      <w:r w:rsidR="00074A90" w:rsidRPr="00074A90">
        <w:rPr>
          <w:rFonts w:ascii="Times New Roman" w:hAnsi="Times New Roman" w:cs="Times New Roman"/>
          <w:color w:val="212121"/>
          <w:sz w:val="24"/>
          <w:szCs w:val="24"/>
        </w:rPr>
        <w:t xml:space="preserve">iral etyolojilerin erken teşhisi, gereksiz antibiyotik kullanımını azaltabilir ve </w:t>
      </w:r>
      <w:r w:rsidR="00074A90">
        <w:rPr>
          <w:rFonts w:ascii="Times New Roman" w:hAnsi="Times New Roman" w:cs="Times New Roman"/>
          <w:color w:val="212121"/>
          <w:sz w:val="24"/>
          <w:szCs w:val="24"/>
        </w:rPr>
        <w:t>antibiyotik yönetişim</w:t>
      </w:r>
      <w:r w:rsidR="00074A90" w:rsidRPr="00074A90">
        <w:rPr>
          <w:rFonts w:ascii="Times New Roman" w:hAnsi="Times New Roman" w:cs="Times New Roman"/>
          <w:color w:val="212121"/>
          <w:sz w:val="24"/>
          <w:szCs w:val="24"/>
        </w:rPr>
        <w:t xml:space="preserve"> programla</w:t>
      </w:r>
      <w:r w:rsidR="00074A90">
        <w:rPr>
          <w:rFonts w:ascii="Times New Roman" w:hAnsi="Times New Roman" w:cs="Times New Roman"/>
          <w:color w:val="212121"/>
          <w:sz w:val="24"/>
          <w:szCs w:val="24"/>
        </w:rPr>
        <w:t>rının bileşenlerinden biridir</w:t>
      </w:r>
      <w:r w:rsidR="00074A90">
        <w:rPr>
          <w:rFonts w:ascii="Times New Roman" w:hAnsi="Times New Roman" w:cs="Times New Roman"/>
          <w:color w:val="212121"/>
          <w:sz w:val="24"/>
          <w:szCs w:val="24"/>
        </w:rPr>
        <w:fldChar w:fldCharType="begin">
          <w:fldData xml:space="preserve">PEVuZE5vdGU+PENpdGU+PEF1dGhvcj5CYXJsYW08L0F1dGhvcj48WWVhcj4yMDE2PC9ZZWFyPjxS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</w:fldData>
        </w:fldChar>
      </w:r>
      <w:r w:rsidR="00594D8D">
        <w:rPr>
          <w:rFonts w:ascii="Times New Roman" w:hAnsi="Times New Roman" w:cs="Times New Roman"/>
          <w:color w:val="212121"/>
          <w:sz w:val="24"/>
          <w:szCs w:val="24"/>
        </w:rPr>
        <w:instrText xml:space="preserve"> ADDIN EN.CITE </w:instrText>
      </w:r>
      <w:r w:rsidR="00594D8D">
        <w:rPr>
          <w:rFonts w:ascii="Times New Roman" w:hAnsi="Times New Roman" w:cs="Times New Roman"/>
          <w:color w:val="212121"/>
          <w:sz w:val="24"/>
          <w:szCs w:val="24"/>
        </w:rPr>
        <w:fldChar w:fldCharType="begin">
          <w:fldData xml:space="preserve">PEVuZE5vdGU+PENpdGU+PEF1dGhvcj5CYXJsYW08L0F1dGhvcj48WWVhcj4yMDE2PC9ZZWFyPjxS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</w:fldData>
        </w:fldChar>
      </w:r>
      <w:r w:rsidR="00594D8D">
        <w:rPr>
          <w:rFonts w:ascii="Times New Roman" w:hAnsi="Times New Roman" w:cs="Times New Roman"/>
          <w:color w:val="212121"/>
          <w:sz w:val="24"/>
          <w:szCs w:val="24"/>
        </w:rPr>
        <w:instrText xml:space="preserve"> ADDIN EN.CITE.DATA </w:instrText>
      </w:r>
      <w:r w:rsidR="00594D8D">
        <w:rPr>
          <w:rFonts w:ascii="Times New Roman" w:hAnsi="Times New Roman" w:cs="Times New Roman"/>
          <w:color w:val="212121"/>
          <w:sz w:val="24"/>
          <w:szCs w:val="24"/>
        </w:rPr>
      </w:r>
      <w:r w:rsidR="00594D8D">
        <w:rPr>
          <w:rFonts w:ascii="Times New Roman" w:hAnsi="Times New Roman" w:cs="Times New Roman"/>
          <w:color w:val="212121"/>
          <w:sz w:val="24"/>
          <w:szCs w:val="24"/>
        </w:rPr>
        <w:fldChar w:fldCharType="end"/>
      </w:r>
      <w:r w:rsidR="00074A90">
        <w:rPr>
          <w:rFonts w:ascii="Times New Roman" w:hAnsi="Times New Roman" w:cs="Times New Roman"/>
          <w:color w:val="212121"/>
          <w:sz w:val="24"/>
          <w:szCs w:val="24"/>
        </w:rPr>
      </w:r>
      <w:r w:rsidR="00074A90">
        <w:rPr>
          <w:rFonts w:ascii="Times New Roman" w:hAnsi="Times New Roman" w:cs="Times New Roman"/>
          <w:color w:val="212121"/>
          <w:sz w:val="24"/>
          <w:szCs w:val="24"/>
        </w:rPr>
        <w:fldChar w:fldCharType="separate"/>
      </w:r>
      <w:r w:rsidR="00594D8D">
        <w:rPr>
          <w:rFonts w:ascii="Times New Roman" w:hAnsi="Times New Roman" w:cs="Times New Roman"/>
          <w:noProof/>
          <w:color w:val="212121"/>
          <w:sz w:val="24"/>
          <w:szCs w:val="24"/>
        </w:rPr>
        <w:t>(174)</w:t>
      </w:r>
      <w:r w:rsidR="00074A90">
        <w:rPr>
          <w:rFonts w:ascii="Times New Roman" w:hAnsi="Times New Roman" w:cs="Times New Roman"/>
          <w:color w:val="212121"/>
          <w:sz w:val="24"/>
          <w:szCs w:val="24"/>
        </w:rPr>
        <w:fldChar w:fldCharType="end"/>
      </w:r>
      <w:r w:rsidR="00074A90" w:rsidRPr="00074A90">
        <w:rPr>
          <w:rFonts w:ascii="Times New Roman" w:hAnsi="Times New Roman" w:cs="Times New Roman"/>
          <w:color w:val="212121"/>
          <w:sz w:val="24"/>
          <w:szCs w:val="24"/>
        </w:rPr>
        <w:t>.</w:t>
      </w:r>
      <w:r>
        <w:rPr>
          <w:rFonts w:ascii="Times New Roman" w:hAnsi="Times New Roman" w:cs="Times New Roman"/>
          <w:color w:val="212121"/>
          <w:sz w:val="24"/>
          <w:szCs w:val="24"/>
        </w:rPr>
        <w:t xml:space="preserve"> </w:t>
      </w:r>
      <w:r w:rsidRPr="00074A90">
        <w:rPr>
          <w:rFonts w:ascii="Times New Roman" w:hAnsi="Times New Roman" w:cs="Times New Roman"/>
          <w:color w:val="212121"/>
          <w:sz w:val="24"/>
          <w:szCs w:val="24"/>
          <w:shd w:val="clear" w:color="auto" w:fill="FFFFFF"/>
        </w:rPr>
        <w:t xml:space="preserve">Çalışmamızda </w:t>
      </w:r>
      <w:r>
        <w:rPr>
          <w:rFonts w:ascii="Times New Roman" w:hAnsi="Times New Roman" w:cs="Times New Roman"/>
          <w:color w:val="212121"/>
          <w:sz w:val="24"/>
          <w:szCs w:val="24"/>
          <w:shd w:val="clear" w:color="auto" w:fill="FFFFFF"/>
        </w:rPr>
        <w:t xml:space="preserve">da </w:t>
      </w:r>
      <w:r w:rsidRPr="00074A90">
        <w:rPr>
          <w:rFonts w:ascii="Times New Roman" w:hAnsi="Times New Roman" w:cs="Times New Roman"/>
          <w:color w:val="212121"/>
          <w:sz w:val="24"/>
          <w:szCs w:val="24"/>
          <w:shd w:val="clear" w:color="auto" w:fill="FFFFFF"/>
        </w:rPr>
        <w:t xml:space="preserve">ILI bulgularına sahip hastalarda antibiyotik kullanım oranlarının yüksek düzeylerde olduğu görülmüştür. ILI pozitif hastaların %93,7’sine, influenza pozitif hastaların ise %100’üne antibiyotik başlanmıştır. Influenza pozitif hastalarda antiviral başlanma oranının ise %40,5 olduğu görülmektedir. </w:t>
      </w:r>
      <w:r w:rsidR="00074A90">
        <w:rPr>
          <w:rFonts w:ascii="Times New Roman" w:hAnsi="Times New Roman" w:cs="Times New Roman"/>
          <w:color w:val="212121"/>
          <w:sz w:val="24"/>
          <w:szCs w:val="24"/>
        </w:rPr>
        <w:t xml:space="preserve"> </w:t>
      </w:r>
      <w:r w:rsidR="00234B2D">
        <w:rPr>
          <w:rFonts w:ascii="Times New Roman" w:hAnsi="Times New Roman" w:cs="Times New Roman"/>
          <w:color w:val="212121"/>
          <w:sz w:val="24"/>
          <w:szCs w:val="24"/>
        </w:rPr>
        <w:t xml:space="preserve">Gilca ve arkadaşlarının Kanada’da yaptıkları çalışmada </w:t>
      </w:r>
      <w:r w:rsidR="002A0462">
        <w:rPr>
          <w:rFonts w:ascii="Times New Roman" w:hAnsi="Times New Roman" w:cs="Times New Roman"/>
          <w:color w:val="212121"/>
          <w:sz w:val="24"/>
          <w:szCs w:val="24"/>
        </w:rPr>
        <w:t xml:space="preserve">24 saat </w:t>
      </w:r>
      <w:r w:rsidR="002A0462">
        <w:rPr>
          <w:rFonts w:ascii="Times New Roman" w:hAnsi="Times New Roman" w:cs="Times New Roman"/>
          <w:color w:val="212121"/>
          <w:sz w:val="24"/>
          <w:szCs w:val="24"/>
        </w:rPr>
        <w:lastRenderedPageBreak/>
        <w:t xml:space="preserve">üzerinde hastane yatışı olan </w:t>
      </w:r>
      <w:r w:rsidR="00234B2D">
        <w:rPr>
          <w:rFonts w:ascii="Times New Roman" w:hAnsi="Times New Roman" w:cs="Times New Roman"/>
          <w:color w:val="212121"/>
          <w:sz w:val="24"/>
          <w:szCs w:val="24"/>
        </w:rPr>
        <w:t>ILI pozitif olgularda antibiyotik kullanım oranı %90 saptanmıştır</w:t>
      </w:r>
      <w:r w:rsidR="00234B2D">
        <w:rPr>
          <w:rFonts w:ascii="Times New Roman" w:hAnsi="Times New Roman" w:cs="Times New Roman"/>
          <w:color w:val="212121"/>
          <w:sz w:val="24"/>
          <w:szCs w:val="24"/>
        </w:rPr>
        <w:fldChar w:fldCharType="begin">
          <w:fldData xml:space="preserve">PEVuZE5vdGU+PENpdGU+PEF1dGhvcj5HaWxjYTwvQXV0aG9yPjxZZWFyPjIwMTQ8L1llYXI+PFJl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</w:fldData>
        </w:fldChar>
      </w:r>
      <w:r w:rsidR="00594D8D">
        <w:rPr>
          <w:rFonts w:ascii="Times New Roman" w:hAnsi="Times New Roman" w:cs="Times New Roman"/>
          <w:color w:val="212121"/>
          <w:sz w:val="24"/>
          <w:szCs w:val="24"/>
        </w:rPr>
        <w:instrText xml:space="preserve"> ADDIN EN.CITE </w:instrText>
      </w:r>
      <w:r w:rsidR="00594D8D">
        <w:rPr>
          <w:rFonts w:ascii="Times New Roman" w:hAnsi="Times New Roman" w:cs="Times New Roman"/>
          <w:color w:val="212121"/>
          <w:sz w:val="24"/>
          <w:szCs w:val="24"/>
        </w:rPr>
        <w:fldChar w:fldCharType="begin">
          <w:fldData xml:space="preserve">PEVuZE5vdGU+PENpdGU+PEF1dGhvcj5HaWxjYTwvQXV0aG9yPjxZZWFyPjIwMTQ8L1llYXI+PFJl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</w:fldData>
        </w:fldChar>
      </w:r>
      <w:r w:rsidR="00594D8D">
        <w:rPr>
          <w:rFonts w:ascii="Times New Roman" w:hAnsi="Times New Roman" w:cs="Times New Roman"/>
          <w:color w:val="212121"/>
          <w:sz w:val="24"/>
          <w:szCs w:val="24"/>
        </w:rPr>
        <w:instrText xml:space="preserve"> ADDIN EN.CITE.DATA </w:instrText>
      </w:r>
      <w:r w:rsidR="00594D8D">
        <w:rPr>
          <w:rFonts w:ascii="Times New Roman" w:hAnsi="Times New Roman" w:cs="Times New Roman"/>
          <w:color w:val="212121"/>
          <w:sz w:val="24"/>
          <w:szCs w:val="24"/>
        </w:rPr>
      </w:r>
      <w:r w:rsidR="00594D8D">
        <w:rPr>
          <w:rFonts w:ascii="Times New Roman" w:hAnsi="Times New Roman" w:cs="Times New Roman"/>
          <w:color w:val="212121"/>
          <w:sz w:val="24"/>
          <w:szCs w:val="24"/>
        </w:rPr>
        <w:fldChar w:fldCharType="end"/>
      </w:r>
      <w:r w:rsidR="00234B2D">
        <w:rPr>
          <w:rFonts w:ascii="Times New Roman" w:hAnsi="Times New Roman" w:cs="Times New Roman"/>
          <w:color w:val="212121"/>
          <w:sz w:val="24"/>
          <w:szCs w:val="24"/>
        </w:rPr>
      </w:r>
      <w:r w:rsidR="00234B2D">
        <w:rPr>
          <w:rFonts w:ascii="Times New Roman" w:hAnsi="Times New Roman" w:cs="Times New Roman"/>
          <w:color w:val="212121"/>
          <w:sz w:val="24"/>
          <w:szCs w:val="24"/>
        </w:rPr>
        <w:fldChar w:fldCharType="separate"/>
      </w:r>
      <w:r w:rsidR="00594D8D">
        <w:rPr>
          <w:rFonts w:ascii="Times New Roman" w:hAnsi="Times New Roman" w:cs="Times New Roman"/>
          <w:noProof/>
          <w:color w:val="212121"/>
          <w:sz w:val="24"/>
          <w:szCs w:val="24"/>
        </w:rPr>
        <w:t>(175)</w:t>
      </w:r>
      <w:r w:rsidR="00234B2D">
        <w:rPr>
          <w:rFonts w:ascii="Times New Roman" w:hAnsi="Times New Roman" w:cs="Times New Roman"/>
          <w:color w:val="212121"/>
          <w:sz w:val="24"/>
          <w:szCs w:val="24"/>
        </w:rPr>
        <w:fldChar w:fldCharType="end"/>
      </w:r>
      <w:r w:rsidR="00234B2D">
        <w:rPr>
          <w:rFonts w:ascii="Times New Roman" w:hAnsi="Times New Roman" w:cs="Times New Roman"/>
          <w:color w:val="212121"/>
          <w:sz w:val="24"/>
          <w:szCs w:val="24"/>
        </w:rPr>
        <w:t>.</w:t>
      </w:r>
      <w:r w:rsidR="00796E43">
        <w:rPr>
          <w:rFonts w:ascii="Times New Roman" w:hAnsi="Times New Roman" w:cs="Times New Roman"/>
          <w:color w:val="212121"/>
          <w:sz w:val="24"/>
          <w:szCs w:val="24"/>
        </w:rPr>
        <w:t xml:space="preserve"> </w:t>
      </w:r>
      <w:r w:rsidR="002B2807">
        <w:rPr>
          <w:rFonts w:ascii="Times New Roman" w:hAnsi="Times New Roman" w:cs="Times New Roman"/>
          <w:color w:val="212121"/>
          <w:sz w:val="24"/>
          <w:szCs w:val="24"/>
          <w:shd w:val="clear" w:color="auto" w:fill="FFFFFF"/>
        </w:rPr>
        <w:t>Taymaz ve arkadaşlarının yaptıkları çalışmada</w:t>
      </w:r>
      <w:r w:rsidR="00234B2D">
        <w:rPr>
          <w:rFonts w:ascii="Times New Roman" w:hAnsi="Times New Roman" w:cs="Times New Roman"/>
          <w:color w:val="212121"/>
          <w:sz w:val="24"/>
          <w:szCs w:val="24"/>
          <w:shd w:val="clear" w:color="auto" w:fill="FFFFFF"/>
        </w:rPr>
        <w:t xml:space="preserve"> ise</w:t>
      </w:r>
      <w:r w:rsidR="00964744">
        <w:rPr>
          <w:rFonts w:ascii="Times New Roman" w:hAnsi="Times New Roman" w:cs="Times New Roman"/>
          <w:color w:val="212121"/>
          <w:sz w:val="24"/>
          <w:szCs w:val="24"/>
          <w:shd w:val="clear" w:color="auto" w:fill="FFFFFF"/>
        </w:rPr>
        <w:t xml:space="preserve"> ILI pozitif hastalara antibiyotik reçete etme oranları %40</w:t>
      </w:r>
      <w:r w:rsidR="009211EF">
        <w:rPr>
          <w:rFonts w:ascii="Times New Roman" w:hAnsi="Times New Roman" w:cs="Times New Roman"/>
          <w:color w:val="212121"/>
          <w:sz w:val="24"/>
          <w:szCs w:val="24"/>
          <w:shd w:val="clear" w:color="auto" w:fill="FFFFFF"/>
        </w:rPr>
        <w:t>, influenza pozitif hastalara antibiyotik reçete etme oranları ise %22</w:t>
      </w:r>
      <w:r w:rsidR="00964744">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 xml:space="preserve">olarak </w:t>
      </w:r>
      <w:r w:rsidR="00964744">
        <w:rPr>
          <w:rFonts w:ascii="Times New Roman" w:hAnsi="Times New Roman" w:cs="Times New Roman"/>
          <w:color w:val="212121"/>
          <w:sz w:val="24"/>
          <w:szCs w:val="24"/>
          <w:shd w:val="clear" w:color="auto" w:fill="FFFFFF"/>
        </w:rPr>
        <w:t>saptanmıştır. A</w:t>
      </w:r>
      <w:r w:rsidR="002B2807">
        <w:rPr>
          <w:rFonts w:ascii="Times New Roman" w:hAnsi="Times New Roman" w:cs="Times New Roman"/>
          <w:color w:val="212121"/>
          <w:sz w:val="24"/>
          <w:szCs w:val="24"/>
          <w:shd w:val="clear" w:color="auto" w:fill="FFFFFF"/>
        </w:rPr>
        <w:t>ntibiyotik reçete etme oranlarının; 65 yaş üzeri, CRP&gt;20mg/L, polimorfonükleer lökosit yüzdesi &gt;%80, fizik muayanede ral tespiti, öksürük varlığı, komorbidite eşlik etmesi ve grafide infiltrasyon saptanması ile artığı görülmüş olup, antibiyotik reçete etme oranlarının influenza tespiti ile azaldığı saptanmıştır</w:t>
      </w:r>
      <w:r w:rsidR="002B2807">
        <w:rPr>
          <w:rFonts w:ascii="Times New Roman" w:hAnsi="Times New Roman" w:cs="Times New Roman"/>
          <w:color w:val="212121"/>
          <w:sz w:val="24"/>
          <w:szCs w:val="24"/>
          <w:shd w:val="clear" w:color="auto" w:fill="FFFFFF"/>
        </w:rPr>
        <w:fldChar w:fldCharType="begin"/>
      </w:r>
      <w:r w:rsidR="00594D8D">
        <w:rPr>
          <w:rFonts w:ascii="Times New Roman" w:hAnsi="Times New Roman" w:cs="Times New Roman"/>
          <w:color w:val="212121"/>
          <w:sz w:val="24"/>
          <w:szCs w:val="24"/>
          <w:shd w:val="clear" w:color="auto" w:fill="FFFFFF"/>
        </w:rPr>
        <w:instrText xml:space="preserve"> ADDIN EN.CITE &lt;EndNote&gt;&lt;Cite&gt;&lt;Author&gt;Taymaz&lt;/Author&gt;&lt;Year&gt;2018&lt;/Year&gt;&lt;RecNum&gt;61&lt;/RecNum&gt;&lt;DisplayText&gt;(176)&lt;/DisplayText&gt;&lt;record&gt;&lt;rec-number&gt;61&lt;/rec-number&gt;&lt;foreign-keys&gt;&lt;key app="EN" db-id="xteaas9tatea99esrauvxv9erpv0s52swa0d" timestamp="1548578766"&gt;61&lt;/key&gt;&lt;/foreign-keys&gt;&lt;ref-type name="Journal Article"&gt;17&lt;/ref-type&gt;&lt;contributors&gt;&lt;authors&gt;&lt;author&gt;&lt;style face="normal" font="default" charset="162" size="100%"&gt;T &lt;/style&gt;&lt;style face="normal" font="default" size="100%"&gt;Taymaz&lt;/style&gt;&lt;/author&gt;&lt;author&gt;&lt;style face="normal" font="default" charset="162" size="100%"&gt;Ö &lt;/style&gt;&lt;style face="normal" font="default" size="100%"&gt;Ergönül&lt;/style&gt;&lt;/author&gt;&lt;author&gt;&lt;style face="normal" font="default" charset="162" size="100%"&gt;A &lt;/style&gt;&lt;style face="normal" font="default" size="100%"&gt;Kebapc&lt;/style&gt;&lt;style face="normal" font="default" charset="162" size="100%"&gt;ı&lt;/style&gt;&lt;/author&gt;&lt;author&gt;&lt;style face="normal" font="default" charset="162" size="100%"&gt;R Okyay&lt;/style&gt;&lt;/author&gt;&lt;/authors&gt;&lt;/contributors&gt;&lt;titles&gt;&lt;title&gt;Significance of the detection of influenza and other respiratory viruses for antibiotic stewardship: Lessons from the post-pandemic period&lt;/title&gt;&lt;secondary-title&gt;Int J Infect Dis.&lt;/secondary-title&gt;&lt;/titles&gt;&lt;periodical&gt;&lt;full-title&gt;Int J Infect Dis.&lt;/full-title&gt;&lt;/periodical&gt;&lt;pages&gt;&lt;style face="normal" font="default" charset="162" size="100%"&gt;53-56&lt;/style&gt;&lt;/pages&gt;&lt;volume&gt;&lt;style face="normal" font="default" charset="162" size="100%"&gt;77&lt;/style&gt;&lt;/volume&gt;&lt;dates&gt;&lt;year&gt;&lt;style face="normal" font="default" charset="162" size="100%"&gt;2018&lt;/style&gt;&lt;/year&gt;&lt;/dates&gt;&lt;urls&gt;&lt;/urls&gt;&lt;/record&gt;&lt;/Cite&gt;&lt;/EndNote&gt;</w:instrText>
      </w:r>
      <w:r w:rsidR="002B2807">
        <w:rPr>
          <w:rFonts w:ascii="Times New Roman" w:hAnsi="Times New Roman" w:cs="Times New Roman"/>
          <w:color w:val="212121"/>
          <w:sz w:val="24"/>
          <w:szCs w:val="24"/>
          <w:shd w:val="clear" w:color="auto" w:fill="FFFFFF"/>
        </w:rPr>
        <w:fldChar w:fldCharType="separate"/>
      </w:r>
      <w:r w:rsidR="00594D8D">
        <w:rPr>
          <w:rFonts w:ascii="Times New Roman" w:hAnsi="Times New Roman" w:cs="Times New Roman"/>
          <w:noProof/>
          <w:color w:val="212121"/>
          <w:sz w:val="24"/>
          <w:szCs w:val="24"/>
          <w:shd w:val="clear" w:color="auto" w:fill="FFFFFF"/>
        </w:rPr>
        <w:t>(176)</w:t>
      </w:r>
      <w:r w:rsidR="002B2807">
        <w:rPr>
          <w:rFonts w:ascii="Times New Roman" w:hAnsi="Times New Roman" w:cs="Times New Roman"/>
          <w:color w:val="212121"/>
          <w:sz w:val="24"/>
          <w:szCs w:val="24"/>
          <w:shd w:val="clear" w:color="auto" w:fill="FFFFFF"/>
        </w:rPr>
        <w:fldChar w:fldCharType="end"/>
      </w:r>
      <w:r w:rsidR="002B2807">
        <w:rPr>
          <w:rFonts w:ascii="Times New Roman" w:hAnsi="Times New Roman" w:cs="Times New Roman"/>
          <w:color w:val="212121"/>
          <w:sz w:val="24"/>
          <w:szCs w:val="24"/>
          <w:shd w:val="clear" w:color="auto" w:fill="FFFFFF"/>
        </w:rPr>
        <w:t>.</w:t>
      </w:r>
      <w:r w:rsidR="009E222F">
        <w:rPr>
          <w:rFonts w:ascii="Times New Roman" w:hAnsi="Times New Roman" w:cs="Times New Roman"/>
          <w:color w:val="212121"/>
          <w:sz w:val="24"/>
          <w:szCs w:val="24"/>
          <w:shd w:val="clear" w:color="auto" w:fill="FFFFFF"/>
        </w:rPr>
        <w:t xml:space="preserve"> İnfluenza teşhisi antibiyotik yönetişim programlarının uygulanması için önemlidir. Her kurumun üst</w:t>
      </w:r>
      <w:r w:rsidR="00D37CD6">
        <w:rPr>
          <w:rFonts w:ascii="Times New Roman" w:hAnsi="Times New Roman" w:cs="Times New Roman"/>
          <w:color w:val="212121"/>
          <w:sz w:val="24"/>
          <w:szCs w:val="24"/>
          <w:shd w:val="clear" w:color="auto" w:fill="FFFFFF"/>
        </w:rPr>
        <w:t xml:space="preserve"> ve alt</w:t>
      </w:r>
      <w:r w:rsidR="009E222F">
        <w:rPr>
          <w:rFonts w:ascii="Times New Roman" w:hAnsi="Times New Roman" w:cs="Times New Roman"/>
          <w:color w:val="212121"/>
          <w:sz w:val="24"/>
          <w:szCs w:val="24"/>
          <w:shd w:val="clear" w:color="auto" w:fill="FFFFFF"/>
        </w:rPr>
        <w:t xml:space="preserve"> solunum yolu enfeksiyonları</w:t>
      </w:r>
      <w:r w:rsidR="00D37CD6">
        <w:rPr>
          <w:rFonts w:ascii="Times New Roman" w:hAnsi="Times New Roman" w:cs="Times New Roman"/>
          <w:color w:val="212121"/>
          <w:sz w:val="24"/>
          <w:szCs w:val="24"/>
          <w:shd w:val="clear" w:color="auto" w:fill="FFFFFF"/>
        </w:rPr>
        <w:t>nın</w:t>
      </w:r>
      <w:r w:rsidR="009E222F">
        <w:rPr>
          <w:rFonts w:ascii="Times New Roman" w:hAnsi="Times New Roman" w:cs="Times New Roman"/>
          <w:color w:val="212121"/>
          <w:sz w:val="24"/>
          <w:szCs w:val="24"/>
          <w:shd w:val="clear" w:color="auto" w:fill="FFFFFF"/>
        </w:rPr>
        <w:t xml:space="preserve"> teşhisi ve yönetimi için algoritmaya sahip olmasının bu hastalarda teşhis ve tedavi açısından </w:t>
      </w:r>
      <w:r w:rsidR="009E222F" w:rsidRPr="00200BB3">
        <w:rPr>
          <w:rFonts w:ascii="Times New Roman" w:hAnsi="Times New Roman" w:cs="Times New Roman"/>
          <w:color w:val="212121"/>
          <w:sz w:val="24"/>
          <w:szCs w:val="24"/>
          <w:shd w:val="clear" w:color="auto" w:fill="FFFFFF"/>
        </w:rPr>
        <w:t>daha uygun yaklaşımlara yol açabileceği düşün</w:t>
      </w:r>
      <w:r w:rsidR="00F92367">
        <w:rPr>
          <w:rFonts w:ascii="Times New Roman" w:hAnsi="Times New Roman" w:cs="Times New Roman"/>
          <w:color w:val="212121"/>
          <w:sz w:val="24"/>
          <w:szCs w:val="24"/>
          <w:shd w:val="clear" w:color="auto" w:fill="FFFFFF"/>
        </w:rPr>
        <w:t>ülmektedir</w:t>
      </w:r>
      <w:r w:rsidR="009E222F" w:rsidRPr="00200BB3">
        <w:rPr>
          <w:rFonts w:ascii="Times New Roman" w:hAnsi="Times New Roman" w:cs="Times New Roman"/>
          <w:color w:val="212121"/>
          <w:sz w:val="24"/>
          <w:szCs w:val="24"/>
          <w:shd w:val="clear" w:color="auto" w:fill="FFFFFF"/>
        </w:rPr>
        <w:t>. ILI bulgularına sahip ve in</w:t>
      </w:r>
      <w:r w:rsidR="00D37CD6" w:rsidRPr="00200BB3">
        <w:rPr>
          <w:rFonts w:ascii="Times New Roman" w:hAnsi="Times New Roman" w:cs="Times New Roman"/>
          <w:color w:val="212121"/>
          <w:sz w:val="24"/>
          <w:szCs w:val="24"/>
          <w:shd w:val="clear" w:color="auto" w:fill="FFFFFF"/>
        </w:rPr>
        <w:t>f</w:t>
      </w:r>
      <w:r w:rsidR="009E222F" w:rsidRPr="00200BB3">
        <w:rPr>
          <w:rFonts w:ascii="Times New Roman" w:hAnsi="Times New Roman" w:cs="Times New Roman"/>
          <w:color w:val="212121"/>
          <w:sz w:val="24"/>
          <w:szCs w:val="24"/>
          <w:shd w:val="clear" w:color="auto" w:fill="FFFFFF"/>
        </w:rPr>
        <w:t>luenza sezonundaki hastalarda influenza tetk</w:t>
      </w:r>
      <w:r w:rsidR="00D37CD6" w:rsidRPr="00200BB3">
        <w:rPr>
          <w:rFonts w:ascii="Times New Roman" w:hAnsi="Times New Roman" w:cs="Times New Roman"/>
          <w:color w:val="212121"/>
          <w:sz w:val="24"/>
          <w:szCs w:val="24"/>
          <w:shd w:val="clear" w:color="auto" w:fill="FFFFFF"/>
        </w:rPr>
        <w:t xml:space="preserve">iklerinin daha sık kullanılması gereksiz antibiyotik kullanımına engel olabilir. </w:t>
      </w:r>
      <w:r w:rsidR="00200BB3" w:rsidRPr="00200BB3">
        <w:rPr>
          <w:rFonts w:ascii="Times New Roman" w:hAnsi="Times New Roman" w:cs="Times New Roman"/>
          <w:color w:val="212121"/>
          <w:sz w:val="24"/>
          <w:szCs w:val="24"/>
        </w:rPr>
        <w:t>Antibiyotiklerin aşırı kullanımı yaygın bir sorundur ve Türkiye antibiyotik tüketimi ve antibiyotik direnci konusunda önde gelen ülkelerden biridir</w:t>
      </w:r>
      <w:r w:rsidR="009211EF">
        <w:rPr>
          <w:rFonts w:ascii="Times New Roman" w:hAnsi="Times New Roman" w:cs="Times New Roman"/>
          <w:color w:val="212121"/>
          <w:sz w:val="24"/>
          <w:szCs w:val="24"/>
        </w:rPr>
        <w:fldChar w:fldCharType="begin">
          <w:fldData xml:space="preserve">PEVuZE5vdGU+PENpdGU+PEF1dGhvcj5WZXJzcG9ydGVuPC9BdXRob3I+PFllYXI+MjAxNDwvWWVh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=
</w:fldData>
        </w:fldChar>
      </w:r>
      <w:r w:rsidR="00594D8D">
        <w:rPr>
          <w:rFonts w:ascii="Times New Roman" w:hAnsi="Times New Roman" w:cs="Times New Roman"/>
          <w:color w:val="212121"/>
          <w:sz w:val="24"/>
          <w:szCs w:val="24"/>
        </w:rPr>
        <w:instrText xml:space="preserve"> ADDIN EN.CITE </w:instrText>
      </w:r>
      <w:r w:rsidR="00594D8D">
        <w:rPr>
          <w:rFonts w:ascii="Times New Roman" w:hAnsi="Times New Roman" w:cs="Times New Roman"/>
          <w:color w:val="212121"/>
          <w:sz w:val="24"/>
          <w:szCs w:val="24"/>
        </w:rPr>
        <w:fldChar w:fldCharType="begin">
          <w:fldData xml:space="preserve">PEVuZE5vdGU+PENpdGU+PEF1dGhvcj5WZXJzcG9ydGVuPC9BdXRob3I+PFllYXI+MjAxNDwvWWVh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=
</w:fldData>
        </w:fldChar>
      </w:r>
      <w:r w:rsidR="00594D8D">
        <w:rPr>
          <w:rFonts w:ascii="Times New Roman" w:hAnsi="Times New Roman" w:cs="Times New Roman"/>
          <w:color w:val="212121"/>
          <w:sz w:val="24"/>
          <w:szCs w:val="24"/>
        </w:rPr>
        <w:instrText xml:space="preserve"> ADDIN EN.CITE.DATA </w:instrText>
      </w:r>
      <w:r w:rsidR="00594D8D">
        <w:rPr>
          <w:rFonts w:ascii="Times New Roman" w:hAnsi="Times New Roman" w:cs="Times New Roman"/>
          <w:color w:val="212121"/>
          <w:sz w:val="24"/>
          <w:szCs w:val="24"/>
        </w:rPr>
      </w:r>
      <w:r w:rsidR="00594D8D">
        <w:rPr>
          <w:rFonts w:ascii="Times New Roman" w:hAnsi="Times New Roman" w:cs="Times New Roman"/>
          <w:color w:val="212121"/>
          <w:sz w:val="24"/>
          <w:szCs w:val="24"/>
        </w:rPr>
        <w:fldChar w:fldCharType="end"/>
      </w:r>
      <w:r w:rsidR="009211EF">
        <w:rPr>
          <w:rFonts w:ascii="Times New Roman" w:hAnsi="Times New Roman" w:cs="Times New Roman"/>
          <w:color w:val="212121"/>
          <w:sz w:val="24"/>
          <w:szCs w:val="24"/>
        </w:rPr>
      </w:r>
      <w:r w:rsidR="009211EF">
        <w:rPr>
          <w:rFonts w:ascii="Times New Roman" w:hAnsi="Times New Roman" w:cs="Times New Roman"/>
          <w:color w:val="212121"/>
          <w:sz w:val="24"/>
          <w:szCs w:val="24"/>
        </w:rPr>
        <w:fldChar w:fldCharType="separate"/>
      </w:r>
      <w:r w:rsidR="00594D8D">
        <w:rPr>
          <w:rFonts w:ascii="Times New Roman" w:hAnsi="Times New Roman" w:cs="Times New Roman"/>
          <w:noProof/>
          <w:color w:val="212121"/>
          <w:sz w:val="24"/>
          <w:szCs w:val="24"/>
        </w:rPr>
        <w:t>(177)</w:t>
      </w:r>
      <w:r w:rsidR="009211EF">
        <w:rPr>
          <w:rFonts w:ascii="Times New Roman" w:hAnsi="Times New Roman" w:cs="Times New Roman"/>
          <w:color w:val="212121"/>
          <w:sz w:val="24"/>
          <w:szCs w:val="24"/>
        </w:rPr>
        <w:fldChar w:fldCharType="end"/>
      </w:r>
      <w:r w:rsidR="009211EF">
        <w:rPr>
          <w:rFonts w:ascii="Times New Roman" w:hAnsi="Times New Roman" w:cs="Times New Roman"/>
          <w:color w:val="212121"/>
          <w:sz w:val="24"/>
          <w:szCs w:val="24"/>
        </w:rPr>
        <w:t xml:space="preserve">. </w:t>
      </w:r>
      <w:r w:rsidR="00D37CD6">
        <w:rPr>
          <w:rFonts w:ascii="Times New Roman" w:hAnsi="Times New Roman" w:cs="Times New Roman"/>
          <w:color w:val="212121"/>
          <w:sz w:val="24"/>
          <w:szCs w:val="24"/>
          <w:shd w:val="clear" w:color="auto" w:fill="FFFFFF"/>
        </w:rPr>
        <w:t>A</w:t>
      </w:r>
      <w:r w:rsidR="009E222F">
        <w:rPr>
          <w:rFonts w:ascii="Times New Roman" w:hAnsi="Times New Roman" w:cs="Times New Roman"/>
          <w:color w:val="212121"/>
          <w:sz w:val="24"/>
          <w:szCs w:val="24"/>
          <w:shd w:val="clear" w:color="auto" w:fill="FFFFFF"/>
        </w:rPr>
        <w:t>ntibiyotik direnç sorunun</w:t>
      </w:r>
      <w:r w:rsidR="00FA6DBF">
        <w:rPr>
          <w:rFonts w:ascii="Times New Roman" w:hAnsi="Times New Roman" w:cs="Times New Roman"/>
          <w:color w:val="212121"/>
          <w:sz w:val="24"/>
          <w:szCs w:val="24"/>
          <w:shd w:val="clear" w:color="auto" w:fill="FFFFFF"/>
        </w:rPr>
        <w:t>un</w:t>
      </w:r>
      <w:r w:rsidR="009E222F">
        <w:rPr>
          <w:rFonts w:ascii="Times New Roman" w:hAnsi="Times New Roman" w:cs="Times New Roman"/>
          <w:color w:val="212121"/>
          <w:sz w:val="24"/>
          <w:szCs w:val="24"/>
          <w:shd w:val="clear" w:color="auto" w:fill="FFFFFF"/>
        </w:rPr>
        <w:t xml:space="preserve"> ülkemizde giderek artmakta olduğu düşünüler</w:t>
      </w:r>
      <w:r w:rsidR="00D37CD6">
        <w:rPr>
          <w:rFonts w:ascii="Times New Roman" w:hAnsi="Times New Roman" w:cs="Times New Roman"/>
          <w:color w:val="212121"/>
          <w:sz w:val="24"/>
          <w:szCs w:val="24"/>
          <w:shd w:val="clear" w:color="auto" w:fill="FFFFFF"/>
        </w:rPr>
        <w:t>ek gereksiz anti</w:t>
      </w:r>
      <w:r w:rsidR="005D43D2">
        <w:rPr>
          <w:rFonts w:ascii="Times New Roman" w:hAnsi="Times New Roman" w:cs="Times New Roman"/>
          <w:color w:val="212121"/>
          <w:sz w:val="24"/>
          <w:szCs w:val="24"/>
          <w:shd w:val="clear" w:color="auto" w:fill="FFFFFF"/>
        </w:rPr>
        <w:t>bi</w:t>
      </w:r>
      <w:r w:rsidR="00D37CD6">
        <w:rPr>
          <w:rFonts w:ascii="Times New Roman" w:hAnsi="Times New Roman" w:cs="Times New Roman"/>
          <w:color w:val="212121"/>
          <w:sz w:val="24"/>
          <w:szCs w:val="24"/>
          <w:shd w:val="clear" w:color="auto" w:fill="FFFFFF"/>
        </w:rPr>
        <w:t>yotik kullanımına engel olmak için; bakteriyel ve viral</w:t>
      </w:r>
      <w:r w:rsidR="004640F3">
        <w:rPr>
          <w:rFonts w:ascii="Times New Roman" w:hAnsi="Times New Roman" w:cs="Times New Roman"/>
          <w:color w:val="212121"/>
          <w:sz w:val="24"/>
          <w:szCs w:val="24"/>
          <w:shd w:val="clear" w:color="auto" w:fill="FFFFFF"/>
        </w:rPr>
        <w:t xml:space="preserve"> </w:t>
      </w:r>
      <w:r w:rsidR="00D37CD6">
        <w:rPr>
          <w:rFonts w:ascii="Times New Roman" w:hAnsi="Times New Roman" w:cs="Times New Roman"/>
          <w:color w:val="212121"/>
          <w:sz w:val="24"/>
          <w:szCs w:val="24"/>
          <w:shd w:val="clear" w:color="auto" w:fill="FFFFFF"/>
        </w:rPr>
        <w:t>solunum yolu enfeksiyonların</w:t>
      </w:r>
      <w:r w:rsidR="004640F3">
        <w:rPr>
          <w:rFonts w:ascii="Times New Roman" w:hAnsi="Times New Roman" w:cs="Times New Roman"/>
          <w:color w:val="212121"/>
          <w:sz w:val="24"/>
          <w:szCs w:val="24"/>
          <w:shd w:val="clear" w:color="auto" w:fill="FFFFFF"/>
        </w:rPr>
        <w:t>ın</w:t>
      </w:r>
      <w:r w:rsidR="00D37CD6">
        <w:rPr>
          <w:rFonts w:ascii="Times New Roman" w:hAnsi="Times New Roman" w:cs="Times New Roman"/>
          <w:color w:val="212121"/>
          <w:sz w:val="24"/>
          <w:szCs w:val="24"/>
          <w:shd w:val="clear" w:color="auto" w:fill="FFFFFF"/>
        </w:rPr>
        <w:t xml:space="preserve"> klinik özelliklerinin iyi bilinmesi</w:t>
      </w:r>
      <w:r w:rsidR="00F92367">
        <w:rPr>
          <w:rFonts w:ascii="Times New Roman" w:hAnsi="Times New Roman" w:cs="Times New Roman"/>
          <w:color w:val="212121"/>
          <w:sz w:val="24"/>
          <w:szCs w:val="24"/>
          <w:shd w:val="clear" w:color="auto" w:fill="FFFFFF"/>
        </w:rPr>
        <w:t xml:space="preserve"> ve </w:t>
      </w:r>
      <w:r w:rsidR="004640F3">
        <w:rPr>
          <w:rFonts w:ascii="Times New Roman" w:hAnsi="Times New Roman" w:cs="Times New Roman"/>
          <w:color w:val="212121"/>
          <w:sz w:val="24"/>
          <w:szCs w:val="24"/>
          <w:shd w:val="clear" w:color="auto" w:fill="FFFFFF"/>
        </w:rPr>
        <w:t xml:space="preserve">özellikle birinci basamak sağlık kuruluşlarında </w:t>
      </w:r>
      <w:r w:rsidR="00F92367">
        <w:rPr>
          <w:rFonts w:ascii="Times New Roman" w:hAnsi="Times New Roman" w:cs="Times New Roman"/>
          <w:color w:val="212121"/>
          <w:sz w:val="24"/>
          <w:szCs w:val="24"/>
          <w:shd w:val="clear" w:color="auto" w:fill="FFFFFF"/>
        </w:rPr>
        <w:t>influenza tanı</w:t>
      </w:r>
      <w:r w:rsidR="00AA535C">
        <w:rPr>
          <w:rFonts w:ascii="Times New Roman" w:hAnsi="Times New Roman" w:cs="Times New Roman"/>
          <w:color w:val="212121"/>
          <w:sz w:val="24"/>
          <w:szCs w:val="24"/>
          <w:shd w:val="clear" w:color="auto" w:fill="FFFFFF"/>
        </w:rPr>
        <w:t>sında kullanılabilecek hızlı tanı testlerinin yaygınlaştırılması</w:t>
      </w:r>
      <w:r w:rsidR="00F92367">
        <w:rPr>
          <w:rFonts w:ascii="Times New Roman" w:hAnsi="Times New Roman" w:cs="Times New Roman"/>
          <w:color w:val="212121"/>
          <w:sz w:val="24"/>
          <w:szCs w:val="24"/>
          <w:shd w:val="clear" w:color="auto" w:fill="FFFFFF"/>
        </w:rPr>
        <w:t xml:space="preserve"> uygun bir yaklaşım olacaktır</w:t>
      </w:r>
      <w:r w:rsidR="00AA535C">
        <w:rPr>
          <w:rFonts w:ascii="Times New Roman" w:hAnsi="Times New Roman" w:cs="Times New Roman"/>
          <w:color w:val="212121"/>
          <w:sz w:val="24"/>
          <w:szCs w:val="24"/>
          <w:shd w:val="clear" w:color="auto" w:fill="FFFFFF"/>
        </w:rPr>
        <w:t>.</w:t>
      </w:r>
      <w:r w:rsidR="00D37CD6">
        <w:rPr>
          <w:rFonts w:ascii="Times New Roman" w:hAnsi="Times New Roman" w:cs="Times New Roman"/>
          <w:color w:val="212121"/>
          <w:sz w:val="24"/>
          <w:szCs w:val="24"/>
          <w:shd w:val="clear" w:color="auto" w:fill="FFFFFF"/>
        </w:rPr>
        <w:t xml:space="preserve"> </w:t>
      </w:r>
    </w:p>
    <w:p w:rsidR="003A1232" w:rsidRDefault="00F45CBE" w:rsidP="00884C25">
      <w:pPr>
        <w:pStyle w:val="HTMLncedenBiimlendirilmi"/>
        <w:shd w:val="clear" w:color="auto" w:fill="FFFFFF"/>
        <w:spacing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shd w:val="clear" w:color="auto" w:fill="FFFFFF"/>
        </w:rPr>
        <w:t xml:space="preserve">       Ağır influenza olgularında destekleyici tedaviler yanında mümkün olan en erken dönemde başlanan antiviral tedavi hayat kurtarıcı olmaktadır</w:t>
      </w:r>
      <w:r w:rsidR="00F1012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 xml:space="preserve">DSÖ ciddi ve ilerleyici influenzada tüm hastalara oseltamivir tedavisini önermektedir. Oseltamivir kullanımının hastalık üzerine etkinliği genelde olumlu saptanmış ve </w:t>
      </w:r>
      <w:r>
        <w:rPr>
          <w:rFonts w:ascii="Times New Roman" w:hAnsi="Times New Roman" w:cs="Times New Roman"/>
          <w:color w:val="212121"/>
          <w:sz w:val="24"/>
          <w:szCs w:val="24"/>
          <w:shd w:val="clear" w:color="auto" w:fill="FFFFFF"/>
        </w:rPr>
        <w:lastRenderedPageBreak/>
        <w:t>ilaçla ilgili ciddi bir olumsuz etki gözlenmemiştir</w:t>
      </w:r>
      <w:r>
        <w:rPr>
          <w:rFonts w:ascii="Times New Roman" w:hAnsi="Times New Roman" w:cs="Times New Roman"/>
          <w:color w:val="212121"/>
          <w:sz w:val="24"/>
          <w:szCs w:val="24"/>
          <w:shd w:val="clear" w:color="auto" w:fill="FFFFFF"/>
        </w:rPr>
        <w:fldChar w:fldCharType="begin"/>
      </w:r>
      <w:r w:rsidR="00B8634B">
        <w:rPr>
          <w:rFonts w:ascii="Times New Roman" w:hAnsi="Times New Roman" w:cs="Times New Roman"/>
          <w:color w:val="212121"/>
          <w:sz w:val="24"/>
          <w:szCs w:val="24"/>
          <w:shd w:val="clear" w:color="auto" w:fill="FFFFFF"/>
        </w:rPr>
        <w:instrText xml:space="preserve"> ADDIN EN.CITE &lt;EndNote&gt;&lt;Cite&gt;&lt;Author&gt;Çiftçi&lt;/Author&gt;&lt;Year&gt;2016&lt;/Year&gt;&lt;RecNum&gt;66&lt;/RecNum&gt;&lt;DisplayText&gt;(71)&lt;/DisplayText&gt;&lt;record&gt;&lt;rec-number&gt;66&lt;/rec-number&gt;&lt;foreign-keys&gt;&lt;key app="EN" db-id="xteaas9tatea99esrauvxv9erpv0s52swa0d" timestamp="1548593212"&gt;66&lt;/key&gt;&lt;/foreign-keys&gt;&lt;ref-type name="Journal Article"&gt;17&lt;/ref-type&gt;&lt;contributors&gt;&lt;authors&gt;&lt;author&gt;&lt;style face="normal" font="default" size="100%"&gt;E&lt;/style&gt;&lt;style face="normal" font="default" charset="162" size="100%"&gt;. &lt;/style&gt;&lt;style face="normal" font="default" size="100%"&gt;Çiftçi&lt;/style&gt;&lt;/author&gt;&lt;author&gt;&lt;style face="normal" font="default" size="100%"&gt;A&lt;/style&gt;&lt;style face="normal" font="default" charset="162" size="100%"&gt;.&lt;/style&gt;&lt;style face="normal" font="default" size="100%"&gt; Karbuz&lt;/style&gt;&lt;/author&gt;&lt;author&gt;&lt;style face="normal" font="default" size="100%"&gt;T&lt;/style&gt;&lt;style face="normal" font="default" charset="162" size="100%"&gt;. Kendirli&lt;/style&gt;&lt;/author&gt;&lt;/authors&gt;&lt;/contributors&gt;&lt;titles&gt;&lt;title&gt;Influenza and the use of oseltamivir in children&lt;/title&gt;&lt;secondary-title&gt;Turk Pediatri Ars.&lt;/secondary-title&gt;&lt;/titles&gt;&lt;periodical&gt;&lt;full-title&gt;Turk Pediatri Ars.&lt;/full-title&gt;&lt;/periodical&gt;&lt;pages&gt;&lt;style face="normal" font="default" charset="162" size="100%"&gt;63-71&lt;/style&gt;&lt;/pages&gt;&lt;volume&gt;&lt;style face="normal" font="default" charset="162" size="100%"&gt;51&lt;/style&gt;&lt;/volume&gt;&lt;number&gt;&lt;style face="normal" font="default" charset="162" size="100%"&gt;2&lt;/style&gt;&lt;/number&gt;&lt;dates&gt;&lt;year&gt;&lt;style face="normal" font="default" charset="162" size="100%"&gt;2016&lt;/style&gt;&lt;/year&gt;&lt;/dates&gt;&lt;urls&gt;&lt;/urls&gt;&lt;/record&gt;&lt;/Cite&gt;&lt;/EndNote&gt;</w:instrText>
      </w:r>
      <w:r>
        <w:rPr>
          <w:rFonts w:ascii="Times New Roman" w:hAnsi="Times New Roman" w:cs="Times New Roman"/>
          <w:color w:val="212121"/>
          <w:sz w:val="24"/>
          <w:szCs w:val="24"/>
          <w:shd w:val="clear" w:color="auto" w:fill="FFFFFF"/>
        </w:rPr>
        <w:fldChar w:fldCharType="separate"/>
      </w:r>
      <w:r w:rsidR="00B8634B">
        <w:rPr>
          <w:rFonts w:ascii="Times New Roman" w:hAnsi="Times New Roman" w:cs="Times New Roman"/>
          <w:noProof/>
          <w:color w:val="212121"/>
          <w:sz w:val="24"/>
          <w:szCs w:val="24"/>
          <w:shd w:val="clear" w:color="auto" w:fill="FFFFFF"/>
        </w:rPr>
        <w:t>(71)</w:t>
      </w:r>
      <w:r>
        <w:rPr>
          <w:rFonts w:ascii="Times New Roman" w:hAnsi="Times New Roman" w:cs="Times New Roman"/>
          <w:color w:val="212121"/>
          <w:sz w:val="24"/>
          <w:szCs w:val="24"/>
          <w:shd w:val="clear" w:color="auto" w:fill="FFFFFF"/>
        </w:rPr>
        <w:fldChar w:fldCharType="end"/>
      </w:r>
      <w:r>
        <w:rPr>
          <w:rFonts w:ascii="Times New Roman" w:hAnsi="Times New Roman" w:cs="Times New Roman"/>
          <w:color w:val="212121"/>
          <w:sz w:val="24"/>
          <w:szCs w:val="24"/>
          <w:shd w:val="clear" w:color="auto" w:fill="FFFFFF"/>
        </w:rPr>
        <w:t>.</w:t>
      </w:r>
      <w:r w:rsidR="000A4333">
        <w:rPr>
          <w:rFonts w:ascii="Times New Roman" w:hAnsi="Times New Roman" w:cs="Times New Roman"/>
          <w:color w:val="212121"/>
          <w:sz w:val="24"/>
          <w:szCs w:val="24"/>
          <w:shd w:val="clear" w:color="auto" w:fill="FFFFFF"/>
        </w:rPr>
        <w:t xml:space="preserve"> </w:t>
      </w:r>
      <w:r w:rsidR="000A4333">
        <w:rPr>
          <w:rFonts w:ascii="Times New Roman" w:hAnsi="Times New Roman" w:cs="Times New Roman"/>
          <w:color w:val="212121"/>
          <w:sz w:val="24"/>
          <w:szCs w:val="24"/>
        </w:rPr>
        <w:t>Bizim çalışmamızda ILI pozitif hastaların %33’üne, influenza pozitif hastaların ise %40,5’ine antiviral tedavi verilmiştir. İnfluenza pozitifliği saptanıp antiviral tedavi verilen 15 hastanın 3’ü yoğun bakıma yatmış 2’si ise e</w:t>
      </w:r>
      <w:r w:rsidR="00356C49">
        <w:rPr>
          <w:rFonts w:ascii="Times New Roman" w:hAnsi="Times New Roman" w:cs="Times New Roman"/>
          <w:color w:val="212121"/>
          <w:sz w:val="24"/>
          <w:szCs w:val="24"/>
        </w:rPr>
        <w:t>ksitus</w:t>
      </w:r>
      <w:r w:rsidR="000A4333">
        <w:rPr>
          <w:rFonts w:ascii="Times New Roman" w:hAnsi="Times New Roman" w:cs="Times New Roman"/>
          <w:color w:val="212121"/>
          <w:sz w:val="24"/>
          <w:szCs w:val="24"/>
        </w:rPr>
        <w:t xml:space="preserve"> olmuştur. İnfluenza pozitifliği saptanıp antiviral reçete edilmeyen 22 hastanın 6’sı yoğun bakıma yatmış ve 2’sinin ex olduğu görülmüştür. </w:t>
      </w:r>
      <w:r w:rsidR="00704D08">
        <w:rPr>
          <w:rFonts w:ascii="Times New Roman" w:hAnsi="Times New Roman" w:cs="Times New Roman"/>
          <w:color w:val="212121"/>
          <w:sz w:val="24"/>
          <w:szCs w:val="24"/>
          <w:shd w:val="clear" w:color="auto" w:fill="FFFFFF"/>
        </w:rPr>
        <w:t xml:space="preserve"> Çalışmaların çoğunda ne kadar erken sürede oseltamivir başlanırsa o kadar iyi klinik sonuçların elde edileceği konusuna vurgu yapılmıştır</w:t>
      </w:r>
      <w:r w:rsidR="00704D08">
        <w:rPr>
          <w:rFonts w:ascii="Times New Roman" w:hAnsi="Times New Roman" w:cs="Times New Roman"/>
          <w:color w:val="212121"/>
          <w:sz w:val="24"/>
          <w:szCs w:val="24"/>
          <w:shd w:val="clear" w:color="auto" w:fill="FFFFFF"/>
        </w:rPr>
        <w:fldChar w:fldCharType="begin"/>
      </w:r>
      <w:r w:rsidR="00B8634B">
        <w:rPr>
          <w:rFonts w:ascii="Times New Roman" w:hAnsi="Times New Roman" w:cs="Times New Roman"/>
          <w:color w:val="212121"/>
          <w:sz w:val="24"/>
          <w:szCs w:val="24"/>
          <w:shd w:val="clear" w:color="auto" w:fill="FFFFFF"/>
        </w:rPr>
        <w:instrText xml:space="preserve"> ADDIN EN.CITE &lt;EndNote&gt;&lt;Cite&gt;&lt;Author&gt;Kumar&lt;/Author&gt;&lt;Year&gt;2011&lt;/Year&gt;&lt;RecNum&gt;67&lt;/RecNum&gt;&lt;DisplayText&gt;(75)&lt;/DisplayText&gt;&lt;record&gt;&lt;rec-number&gt;67&lt;/rec-number&gt;&lt;foreign-keys&gt;&lt;key app="EN" db-id="xteaas9tatea99esrauvxv9erpv0s52swa0d" timestamp="1548593556"&gt;67&lt;/key&gt;&lt;/foreign-keys&gt;&lt;ref-type name="Journal Article"&gt;17&lt;/ref-type&gt;&lt;contributors&gt;&lt;authors&gt;&lt;author&gt;&lt;style face="normal" font="default" charset="162" size="100%"&gt;A &lt;/style&gt;&lt;style face="normal" font="default" size="100%"&gt;Kumar&lt;/style&gt;&lt;/author&gt;&lt;/authors&gt;&lt;/contributors&gt;&lt;titles&gt;&lt;title&gt;Early versus late oseltamivir treatment in severely ill patients with 2009 pandemic influenza A (H1N1): speed is life&lt;/title&gt;&lt;secondary-title&gt;J Antimicrob Chemother.&lt;/secondary-title&gt;&lt;/titles&gt;&lt;periodical&gt;&lt;full-title&gt;J Antimicrob Chemother.&lt;/full-title&gt;&lt;/periodical&gt;&lt;pages&gt;&lt;style face="normal" font="default" charset="162" size="100%"&gt;959-63&lt;/style&gt;&lt;/pages&gt;&lt;volume&gt;&lt;style face="normal" font="default" charset="162" size="100%"&gt;66&lt;/style&gt;&lt;/volume&gt;&lt;number&gt;&lt;style face="normal" font="default" charset="162" size="100%"&gt;5&lt;/style&gt;&lt;/number&gt;&lt;dates&gt;&lt;year&gt;&lt;style face="normal" font="default" charset="162" size="100%"&gt;2011&lt;/style&gt;&lt;/year&gt;&lt;/dates&gt;&lt;urls&gt;&lt;/urls&gt;&lt;/record&gt;&lt;/Cite&gt;&lt;/EndNote&gt;</w:instrText>
      </w:r>
      <w:r w:rsidR="00704D08">
        <w:rPr>
          <w:rFonts w:ascii="Times New Roman" w:hAnsi="Times New Roman" w:cs="Times New Roman"/>
          <w:color w:val="212121"/>
          <w:sz w:val="24"/>
          <w:szCs w:val="24"/>
          <w:shd w:val="clear" w:color="auto" w:fill="FFFFFF"/>
        </w:rPr>
        <w:fldChar w:fldCharType="separate"/>
      </w:r>
      <w:r w:rsidR="00B8634B">
        <w:rPr>
          <w:rFonts w:ascii="Times New Roman" w:hAnsi="Times New Roman" w:cs="Times New Roman"/>
          <w:noProof/>
          <w:color w:val="212121"/>
          <w:sz w:val="24"/>
          <w:szCs w:val="24"/>
          <w:shd w:val="clear" w:color="auto" w:fill="FFFFFF"/>
        </w:rPr>
        <w:t>(75)</w:t>
      </w:r>
      <w:r w:rsidR="00704D08">
        <w:rPr>
          <w:rFonts w:ascii="Times New Roman" w:hAnsi="Times New Roman" w:cs="Times New Roman"/>
          <w:color w:val="212121"/>
          <w:sz w:val="24"/>
          <w:szCs w:val="24"/>
          <w:shd w:val="clear" w:color="auto" w:fill="FFFFFF"/>
        </w:rPr>
        <w:fldChar w:fldCharType="end"/>
      </w:r>
      <w:r w:rsidR="00704D08">
        <w:rPr>
          <w:rFonts w:ascii="Times New Roman" w:hAnsi="Times New Roman" w:cs="Times New Roman"/>
          <w:color w:val="212121"/>
          <w:sz w:val="24"/>
          <w:szCs w:val="24"/>
          <w:shd w:val="clear" w:color="auto" w:fill="FFFFFF"/>
        </w:rPr>
        <w:t xml:space="preserve">. Kore’den </w:t>
      </w:r>
      <w:r w:rsidR="00D81037">
        <w:rPr>
          <w:rFonts w:ascii="Times New Roman" w:hAnsi="Times New Roman" w:cs="Times New Roman"/>
          <w:color w:val="212121"/>
          <w:sz w:val="24"/>
          <w:szCs w:val="24"/>
          <w:shd w:val="clear" w:color="auto" w:fill="FFFFFF"/>
        </w:rPr>
        <w:t xml:space="preserve">çocuklarda </w:t>
      </w:r>
      <w:r w:rsidR="00704D08">
        <w:rPr>
          <w:rFonts w:ascii="Times New Roman" w:hAnsi="Times New Roman" w:cs="Times New Roman"/>
          <w:color w:val="212121"/>
          <w:sz w:val="24"/>
          <w:szCs w:val="24"/>
          <w:shd w:val="clear" w:color="auto" w:fill="FFFFFF"/>
        </w:rPr>
        <w:t>yapılan çok merkezli bir çalışmada ölümün görülmemesi ve</w:t>
      </w:r>
      <w:r w:rsidR="00D81037">
        <w:rPr>
          <w:rFonts w:ascii="Times New Roman" w:hAnsi="Times New Roman" w:cs="Times New Roman"/>
          <w:color w:val="212121"/>
          <w:sz w:val="24"/>
          <w:szCs w:val="24"/>
          <w:shd w:val="clear" w:color="auto" w:fill="FFFFFF"/>
        </w:rPr>
        <w:t xml:space="preserve"> Japo</w:t>
      </w:r>
      <w:r w:rsidR="00704D08">
        <w:rPr>
          <w:rFonts w:ascii="Times New Roman" w:hAnsi="Times New Roman" w:cs="Times New Roman"/>
          <w:color w:val="212121"/>
          <w:sz w:val="24"/>
          <w:szCs w:val="24"/>
          <w:shd w:val="clear" w:color="auto" w:fill="FFFFFF"/>
        </w:rPr>
        <w:t xml:space="preserve">nya’dan bildirilen </w:t>
      </w:r>
      <w:r w:rsidR="00D81037">
        <w:rPr>
          <w:rFonts w:ascii="Times New Roman" w:hAnsi="Times New Roman" w:cs="Times New Roman"/>
          <w:color w:val="212121"/>
          <w:sz w:val="24"/>
          <w:szCs w:val="24"/>
          <w:shd w:val="clear" w:color="auto" w:fill="FFFFFF"/>
        </w:rPr>
        <w:t xml:space="preserve">çocukları kapsayan </w:t>
      </w:r>
      <w:r w:rsidR="00704D08">
        <w:rPr>
          <w:rFonts w:ascii="Times New Roman" w:hAnsi="Times New Roman" w:cs="Times New Roman"/>
          <w:color w:val="212121"/>
          <w:sz w:val="24"/>
          <w:szCs w:val="24"/>
          <w:shd w:val="clear" w:color="auto" w:fill="FFFFFF"/>
        </w:rPr>
        <w:t>bir çalışmada olgu ölüm hızının sadece %0,1 olması erken tanı ve erken başlanan antiviral</w:t>
      </w:r>
      <w:r w:rsidR="00F10127">
        <w:rPr>
          <w:rFonts w:ascii="Times New Roman" w:hAnsi="Times New Roman" w:cs="Times New Roman"/>
          <w:color w:val="212121"/>
          <w:sz w:val="24"/>
          <w:szCs w:val="24"/>
          <w:shd w:val="clear" w:color="auto" w:fill="FFFFFF"/>
        </w:rPr>
        <w:t xml:space="preserve"> </w:t>
      </w:r>
      <w:r w:rsidR="00704D08">
        <w:rPr>
          <w:rFonts w:ascii="Times New Roman" w:hAnsi="Times New Roman" w:cs="Times New Roman"/>
          <w:color w:val="212121"/>
          <w:sz w:val="24"/>
          <w:szCs w:val="24"/>
          <w:shd w:val="clear" w:color="auto" w:fill="FFFFFF"/>
        </w:rPr>
        <w:t>tedavi ile ilişkilendirilmiştir</w:t>
      </w:r>
      <w:r w:rsidR="00704D08">
        <w:rPr>
          <w:rFonts w:ascii="Times New Roman" w:hAnsi="Times New Roman" w:cs="Times New Roman"/>
          <w:color w:val="212121"/>
          <w:sz w:val="24"/>
          <w:szCs w:val="24"/>
          <w:shd w:val="clear" w:color="auto" w:fill="FFFFFF"/>
        </w:rPr>
        <w:fldChar w:fldCharType="begin">
          <w:fldData xml:space="preserve">PEVuZE5vdGU+PENpdGU+PEF1dGhvcj5LbzwvQXV0aG9yPjxZZWFyPjIwMTI8L1llYXI+PFJlY051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</w:fldData>
        </w:fldChar>
      </w:r>
      <w:r w:rsidR="00594D8D">
        <w:rPr>
          <w:rFonts w:ascii="Times New Roman" w:hAnsi="Times New Roman" w:cs="Times New Roman"/>
          <w:color w:val="212121"/>
          <w:sz w:val="24"/>
          <w:szCs w:val="24"/>
          <w:shd w:val="clear" w:color="auto" w:fill="FFFFFF"/>
        </w:rPr>
        <w:instrText xml:space="preserve"> ADDIN EN.CITE </w:instrText>
      </w:r>
      <w:r w:rsidR="00594D8D">
        <w:rPr>
          <w:rFonts w:ascii="Times New Roman" w:hAnsi="Times New Roman" w:cs="Times New Roman"/>
          <w:color w:val="212121"/>
          <w:sz w:val="24"/>
          <w:szCs w:val="24"/>
          <w:shd w:val="clear" w:color="auto" w:fill="FFFFFF"/>
        </w:rPr>
        <w:fldChar w:fldCharType="begin">
          <w:fldData xml:space="preserve">PEVuZE5vdGU+PENpdGU+PEF1dGhvcj5LbzwvQXV0aG9yPjxZZWFyPjIwMTI8L1llYXI+PFJlY051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</w:fldData>
        </w:fldChar>
      </w:r>
      <w:r w:rsidR="00594D8D">
        <w:rPr>
          <w:rFonts w:ascii="Times New Roman" w:hAnsi="Times New Roman" w:cs="Times New Roman"/>
          <w:color w:val="212121"/>
          <w:sz w:val="24"/>
          <w:szCs w:val="24"/>
          <w:shd w:val="clear" w:color="auto" w:fill="FFFFFF"/>
        </w:rPr>
        <w:instrText xml:space="preserve"> ADDIN EN.CITE.DATA </w:instrText>
      </w:r>
      <w:r w:rsidR="00594D8D">
        <w:rPr>
          <w:rFonts w:ascii="Times New Roman" w:hAnsi="Times New Roman" w:cs="Times New Roman"/>
          <w:color w:val="212121"/>
          <w:sz w:val="24"/>
          <w:szCs w:val="24"/>
          <w:shd w:val="clear" w:color="auto" w:fill="FFFFFF"/>
        </w:rPr>
      </w:r>
      <w:r w:rsidR="00594D8D">
        <w:rPr>
          <w:rFonts w:ascii="Times New Roman" w:hAnsi="Times New Roman" w:cs="Times New Roman"/>
          <w:color w:val="212121"/>
          <w:sz w:val="24"/>
          <w:szCs w:val="24"/>
          <w:shd w:val="clear" w:color="auto" w:fill="FFFFFF"/>
        </w:rPr>
        <w:fldChar w:fldCharType="end"/>
      </w:r>
      <w:r w:rsidR="00704D08">
        <w:rPr>
          <w:rFonts w:ascii="Times New Roman" w:hAnsi="Times New Roman" w:cs="Times New Roman"/>
          <w:color w:val="212121"/>
          <w:sz w:val="24"/>
          <w:szCs w:val="24"/>
          <w:shd w:val="clear" w:color="auto" w:fill="FFFFFF"/>
        </w:rPr>
      </w:r>
      <w:r w:rsidR="00704D08">
        <w:rPr>
          <w:rFonts w:ascii="Times New Roman" w:hAnsi="Times New Roman" w:cs="Times New Roman"/>
          <w:color w:val="212121"/>
          <w:sz w:val="24"/>
          <w:szCs w:val="24"/>
          <w:shd w:val="clear" w:color="auto" w:fill="FFFFFF"/>
        </w:rPr>
        <w:fldChar w:fldCharType="separate"/>
      </w:r>
      <w:r w:rsidR="00594D8D">
        <w:rPr>
          <w:rFonts w:ascii="Times New Roman" w:hAnsi="Times New Roman" w:cs="Times New Roman"/>
          <w:noProof/>
          <w:color w:val="212121"/>
          <w:sz w:val="24"/>
          <w:szCs w:val="24"/>
          <w:shd w:val="clear" w:color="auto" w:fill="FFFFFF"/>
        </w:rPr>
        <w:t>(178, 179)</w:t>
      </w:r>
      <w:r w:rsidR="00704D08">
        <w:rPr>
          <w:rFonts w:ascii="Times New Roman" w:hAnsi="Times New Roman" w:cs="Times New Roman"/>
          <w:color w:val="212121"/>
          <w:sz w:val="24"/>
          <w:szCs w:val="24"/>
          <w:shd w:val="clear" w:color="auto" w:fill="FFFFFF"/>
        </w:rPr>
        <w:fldChar w:fldCharType="end"/>
      </w:r>
      <w:r w:rsidR="00D87E7C">
        <w:rPr>
          <w:rFonts w:ascii="Times New Roman" w:hAnsi="Times New Roman" w:cs="Times New Roman"/>
          <w:color w:val="212121"/>
          <w:sz w:val="24"/>
          <w:szCs w:val="24"/>
          <w:shd w:val="clear" w:color="auto" w:fill="FFFFFF"/>
        </w:rPr>
        <w:t>. Jain ve arkadaşlarının tüm yaş gruplarını kapsayan çalışmasında ciddi H1N1 n</w:t>
      </w:r>
      <w:r w:rsidR="000A78B2">
        <w:rPr>
          <w:rFonts w:ascii="Times New Roman" w:hAnsi="Times New Roman" w:cs="Times New Roman"/>
          <w:color w:val="212121"/>
          <w:sz w:val="24"/>
          <w:szCs w:val="24"/>
          <w:shd w:val="clear" w:color="auto" w:fill="FFFFFF"/>
        </w:rPr>
        <w:t>e</w:t>
      </w:r>
      <w:r w:rsidR="00D87E7C">
        <w:rPr>
          <w:rFonts w:ascii="Times New Roman" w:hAnsi="Times New Roman" w:cs="Times New Roman"/>
          <w:color w:val="212121"/>
          <w:sz w:val="24"/>
          <w:szCs w:val="24"/>
          <w:shd w:val="clear" w:color="auto" w:fill="FFFFFF"/>
        </w:rPr>
        <w:t>deniyle hastaneye yatırılan hastalar arasında tedaviye başlama zamanı ortalama 3 gün, yoğun bakım gereksinimi olan hastalar arasında 6 gün, ve ölen hastalar arasında 8 gün olarak saptanmıştır ve ölen hastaların hiçbirine 48 saat içinde tedavi verilmediği görülmüştür</w:t>
      </w:r>
      <w:r w:rsidR="00F10127">
        <w:rPr>
          <w:rFonts w:ascii="Times New Roman" w:hAnsi="Times New Roman" w:cs="Times New Roman"/>
          <w:color w:val="212121"/>
          <w:sz w:val="24"/>
          <w:szCs w:val="24"/>
          <w:shd w:val="clear" w:color="auto" w:fill="FFFFFF"/>
        </w:rPr>
        <w:fldChar w:fldCharType="begin">
          <w:fldData xml:space="preserve">PEVuZE5vdGU+PENpdGU+PEF1dGhvcj5KYWluPC9BdXRob3I+PFllYXI+MjAwOTwvWWVhcj48UmVj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=
</w:fldData>
        </w:fldChar>
      </w:r>
      <w:r w:rsidR="00594D8D">
        <w:rPr>
          <w:rFonts w:ascii="Times New Roman" w:hAnsi="Times New Roman" w:cs="Times New Roman"/>
          <w:color w:val="212121"/>
          <w:sz w:val="24"/>
          <w:szCs w:val="24"/>
          <w:shd w:val="clear" w:color="auto" w:fill="FFFFFF"/>
        </w:rPr>
        <w:instrText xml:space="preserve"> ADDIN EN.CITE </w:instrText>
      </w:r>
      <w:r w:rsidR="00594D8D">
        <w:rPr>
          <w:rFonts w:ascii="Times New Roman" w:hAnsi="Times New Roman" w:cs="Times New Roman"/>
          <w:color w:val="212121"/>
          <w:sz w:val="24"/>
          <w:szCs w:val="24"/>
          <w:shd w:val="clear" w:color="auto" w:fill="FFFFFF"/>
        </w:rPr>
        <w:fldChar w:fldCharType="begin">
          <w:fldData xml:space="preserve">PEVuZE5vdGU+PENpdGU+PEF1dGhvcj5KYWluPC9BdXRob3I+PFllYXI+MjAwOTwvWWVhcj48UmVj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=
</w:fldData>
        </w:fldChar>
      </w:r>
      <w:r w:rsidR="00594D8D">
        <w:rPr>
          <w:rFonts w:ascii="Times New Roman" w:hAnsi="Times New Roman" w:cs="Times New Roman"/>
          <w:color w:val="212121"/>
          <w:sz w:val="24"/>
          <w:szCs w:val="24"/>
          <w:shd w:val="clear" w:color="auto" w:fill="FFFFFF"/>
        </w:rPr>
        <w:instrText xml:space="preserve"> ADDIN EN.CITE.DATA </w:instrText>
      </w:r>
      <w:r w:rsidR="00594D8D">
        <w:rPr>
          <w:rFonts w:ascii="Times New Roman" w:hAnsi="Times New Roman" w:cs="Times New Roman"/>
          <w:color w:val="212121"/>
          <w:sz w:val="24"/>
          <w:szCs w:val="24"/>
          <w:shd w:val="clear" w:color="auto" w:fill="FFFFFF"/>
        </w:rPr>
      </w:r>
      <w:r w:rsidR="00594D8D">
        <w:rPr>
          <w:rFonts w:ascii="Times New Roman" w:hAnsi="Times New Roman" w:cs="Times New Roman"/>
          <w:color w:val="212121"/>
          <w:sz w:val="24"/>
          <w:szCs w:val="24"/>
          <w:shd w:val="clear" w:color="auto" w:fill="FFFFFF"/>
        </w:rPr>
        <w:fldChar w:fldCharType="end"/>
      </w:r>
      <w:r w:rsidR="00F10127">
        <w:rPr>
          <w:rFonts w:ascii="Times New Roman" w:hAnsi="Times New Roman" w:cs="Times New Roman"/>
          <w:color w:val="212121"/>
          <w:sz w:val="24"/>
          <w:szCs w:val="24"/>
          <w:shd w:val="clear" w:color="auto" w:fill="FFFFFF"/>
        </w:rPr>
      </w:r>
      <w:r w:rsidR="00F10127">
        <w:rPr>
          <w:rFonts w:ascii="Times New Roman" w:hAnsi="Times New Roman" w:cs="Times New Roman"/>
          <w:color w:val="212121"/>
          <w:sz w:val="24"/>
          <w:szCs w:val="24"/>
          <w:shd w:val="clear" w:color="auto" w:fill="FFFFFF"/>
        </w:rPr>
        <w:fldChar w:fldCharType="separate"/>
      </w:r>
      <w:r w:rsidR="00594D8D">
        <w:rPr>
          <w:rFonts w:ascii="Times New Roman" w:hAnsi="Times New Roman" w:cs="Times New Roman"/>
          <w:noProof/>
          <w:color w:val="212121"/>
          <w:sz w:val="24"/>
          <w:szCs w:val="24"/>
          <w:shd w:val="clear" w:color="auto" w:fill="FFFFFF"/>
        </w:rPr>
        <w:t>(180)</w:t>
      </w:r>
      <w:r w:rsidR="00F10127">
        <w:rPr>
          <w:rFonts w:ascii="Times New Roman" w:hAnsi="Times New Roman" w:cs="Times New Roman"/>
          <w:color w:val="212121"/>
          <w:sz w:val="24"/>
          <w:szCs w:val="24"/>
          <w:shd w:val="clear" w:color="auto" w:fill="FFFFFF"/>
        </w:rPr>
        <w:fldChar w:fldCharType="end"/>
      </w:r>
      <w:r w:rsidR="00D87E7C">
        <w:rPr>
          <w:rFonts w:ascii="Times New Roman" w:hAnsi="Times New Roman" w:cs="Times New Roman"/>
          <w:color w:val="212121"/>
          <w:sz w:val="24"/>
          <w:szCs w:val="24"/>
          <w:shd w:val="clear" w:color="auto" w:fill="FFFFFF"/>
        </w:rPr>
        <w:t>.</w:t>
      </w:r>
      <w:r w:rsidR="00092A50">
        <w:rPr>
          <w:rFonts w:ascii="Times New Roman" w:hAnsi="Times New Roman" w:cs="Times New Roman"/>
          <w:color w:val="212121"/>
          <w:sz w:val="24"/>
          <w:szCs w:val="24"/>
          <w:shd w:val="clear" w:color="auto" w:fill="FFFFFF"/>
        </w:rPr>
        <w:t xml:space="preserve"> Ağır seyirli mevsimsel influenza nedeniyle hastanede tedavisi yapılan 327 influenza pozitif hastanın değerlendirildiği başka bir çalışmada ise antiviral kullanım oranı %32, antibiyotik kullanım oranı ise %89 olarak saptanmış ve oseltamivir kullanımı ile ölüm oranlarında anlamlı azalma olduğu tespit edilmiştir</w:t>
      </w:r>
      <w:r w:rsidR="00AA4049">
        <w:rPr>
          <w:rFonts w:ascii="Times New Roman" w:hAnsi="Times New Roman" w:cs="Times New Roman"/>
          <w:color w:val="212121"/>
          <w:sz w:val="24"/>
          <w:szCs w:val="24"/>
          <w:shd w:val="clear" w:color="auto" w:fill="FFFFFF"/>
        </w:rPr>
        <w:fldChar w:fldCharType="begin">
          <w:fldData xml:space="preserve">PEVuZE5vdGU+PENpdGU+PEF1dGhvcj5NY0dlZXI8L0F1dGhvcj48WWVhcj4yMDA3PC9ZZWFyPjxS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</w:fldData>
        </w:fldChar>
      </w:r>
      <w:r w:rsidR="00594D8D">
        <w:rPr>
          <w:rFonts w:ascii="Times New Roman" w:hAnsi="Times New Roman" w:cs="Times New Roman"/>
          <w:color w:val="212121"/>
          <w:sz w:val="24"/>
          <w:szCs w:val="24"/>
          <w:shd w:val="clear" w:color="auto" w:fill="FFFFFF"/>
        </w:rPr>
        <w:instrText xml:space="preserve"> ADDIN EN.CITE </w:instrText>
      </w:r>
      <w:r w:rsidR="00594D8D">
        <w:rPr>
          <w:rFonts w:ascii="Times New Roman" w:hAnsi="Times New Roman" w:cs="Times New Roman"/>
          <w:color w:val="212121"/>
          <w:sz w:val="24"/>
          <w:szCs w:val="24"/>
          <w:shd w:val="clear" w:color="auto" w:fill="FFFFFF"/>
        </w:rPr>
        <w:fldChar w:fldCharType="begin">
          <w:fldData xml:space="preserve">PEVuZE5vdGU+PENpdGU+PEF1dGhvcj5NY0dlZXI8L0F1dGhvcj48WWVhcj4yMDA3PC9ZZWFyPjxS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</w:fldData>
        </w:fldChar>
      </w:r>
      <w:r w:rsidR="00594D8D">
        <w:rPr>
          <w:rFonts w:ascii="Times New Roman" w:hAnsi="Times New Roman" w:cs="Times New Roman"/>
          <w:color w:val="212121"/>
          <w:sz w:val="24"/>
          <w:szCs w:val="24"/>
          <w:shd w:val="clear" w:color="auto" w:fill="FFFFFF"/>
        </w:rPr>
        <w:instrText xml:space="preserve"> ADDIN EN.CITE.DATA </w:instrText>
      </w:r>
      <w:r w:rsidR="00594D8D">
        <w:rPr>
          <w:rFonts w:ascii="Times New Roman" w:hAnsi="Times New Roman" w:cs="Times New Roman"/>
          <w:color w:val="212121"/>
          <w:sz w:val="24"/>
          <w:szCs w:val="24"/>
          <w:shd w:val="clear" w:color="auto" w:fill="FFFFFF"/>
        </w:rPr>
      </w:r>
      <w:r w:rsidR="00594D8D">
        <w:rPr>
          <w:rFonts w:ascii="Times New Roman" w:hAnsi="Times New Roman" w:cs="Times New Roman"/>
          <w:color w:val="212121"/>
          <w:sz w:val="24"/>
          <w:szCs w:val="24"/>
          <w:shd w:val="clear" w:color="auto" w:fill="FFFFFF"/>
        </w:rPr>
        <w:fldChar w:fldCharType="end"/>
      </w:r>
      <w:r w:rsidR="00AA4049">
        <w:rPr>
          <w:rFonts w:ascii="Times New Roman" w:hAnsi="Times New Roman" w:cs="Times New Roman"/>
          <w:color w:val="212121"/>
          <w:sz w:val="24"/>
          <w:szCs w:val="24"/>
          <w:shd w:val="clear" w:color="auto" w:fill="FFFFFF"/>
        </w:rPr>
      </w:r>
      <w:r w:rsidR="00AA4049">
        <w:rPr>
          <w:rFonts w:ascii="Times New Roman" w:hAnsi="Times New Roman" w:cs="Times New Roman"/>
          <w:color w:val="212121"/>
          <w:sz w:val="24"/>
          <w:szCs w:val="24"/>
          <w:shd w:val="clear" w:color="auto" w:fill="FFFFFF"/>
        </w:rPr>
        <w:fldChar w:fldCharType="separate"/>
      </w:r>
      <w:r w:rsidR="00594D8D">
        <w:rPr>
          <w:rFonts w:ascii="Times New Roman" w:hAnsi="Times New Roman" w:cs="Times New Roman"/>
          <w:noProof/>
          <w:color w:val="212121"/>
          <w:sz w:val="24"/>
          <w:szCs w:val="24"/>
          <w:shd w:val="clear" w:color="auto" w:fill="FFFFFF"/>
        </w:rPr>
        <w:t>(181)</w:t>
      </w:r>
      <w:r w:rsidR="00AA4049">
        <w:rPr>
          <w:rFonts w:ascii="Times New Roman" w:hAnsi="Times New Roman" w:cs="Times New Roman"/>
          <w:color w:val="212121"/>
          <w:sz w:val="24"/>
          <w:szCs w:val="24"/>
          <w:shd w:val="clear" w:color="auto" w:fill="FFFFFF"/>
        </w:rPr>
        <w:fldChar w:fldCharType="end"/>
      </w:r>
      <w:r w:rsidR="00092A50">
        <w:rPr>
          <w:rFonts w:ascii="Times New Roman" w:hAnsi="Times New Roman" w:cs="Times New Roman"/>
          <w:color w:val="212121"/>
          <w:sz w:val="24"/>
          <w:szCs w:val="24"/>
          <w:shd w:val="clear" w:color="auto" w:fill="FFFFFF"/>
        </w:rPr>
        <w:t>.</w:t>
      </w:r>
      <w:r w:rsidR="00704D08">
        <w:rPr>
          <w:rFonts w:ascii="Times New Roman" w:hAnsi="Times New Roman" w:cs="Times New Roman"/>
          <w:color w:val="212121"/>
          <w:sz w:val="24"/>
          <w:szCs w:val="24"/>
          <w:shd w:val="clear" w:color="auto" w:fill="FFFFFF"/>
        </w:rPr>
        <w:t xml:space="preserve"> </w:t>
      </w:r>
      <w:r w:rsidR="005C6D90" w:rsidRPr="005C6D90">
        <w:rPr>
          <w:rFonts w:ascii="Times New Roman" w:hAnsi="Times New Roman" w:cs="Times New Roman"/>
          <w:color w:val="212121"/>
          <w:sz w:val="24"/>
          <w:szCs w:val="24"/>
          <w:shd w:val="clear" w:color="auto" w:fill="FFFFFF"/>
        </w:rPr>
        <w:t>Qıu ve arkadaşları tarafından oseltamivirin</w:t>
      </w:r>
      <w:r w:rsidR="00755036">
        <w:rPr>
          <w:rFonts w:ascii="Times New Roman" w:hAnsi="Times New Roman" w:cs="Times New Roman"/>
          <w:color w:val="212121"/>
          <w:sz w:val="24"/>
          <w:szCs w:val="24"/>
          <w:shd w:val="clear" w:color="auto" w:fill="FFFFFF"/>
        </w:rPr>
        <w:t xml:space="preserve"> etkinliğini ve güvenilirli</w:t>
      </w:r>
      <w:r w:rsidR="005C6D90" w:rsidRPr="005C6D90">
        <w:rPr>
          <w:rFonts w:ascii="Times New Roman" w:hAnsi="Times New Roman" w:cs="Times New Roman"/>
          <w:color w:val="212121"/>
          <w:sz w:val="24"/>
          <w:szCs w:val="24"/>
          <w:shd w:val="clear" w:color="auto" w:fill="FFFFFF"/>
        </w:rPr>
        <w:t xml:space="preserve">ğini değerlendiren klinik çalışmaların metaanalizi sonucunda </w:t>
      </w:r>
      <w:r w:rsidR="00640C72">
        <w:rPr>
          <w:rFonts w:ascii="Times New Roman" w:hAnsi="Times New Roman" w:cs="Times New Roman"/>
          <w:color w:val="212121"/>
          <w:sz w:val="24"/>
          <w:szCs w:val="24"/>
        </w:rPr>
        <w:t>oseltamivirin</w:t>
      </w:r>
      <w:r w:rsidR="005C6D90" w:rsidRPr="005C6D90">
        <w:rPr>
          <w:rFonts w:ascii="Times New Roman" w:hAnsi="Times New Roman" w:cs="Times New Roman"/>
          <w:color w:val="212121"/>
          <w:sz w:val="24"/>
          <w:szCs w:val="24"/>
        </w:rPr>
        <w:t xml:space="preserve"> influenza semptomlarını </w:t>
      </w:r>
      <w:r w:rsidR="00640C72">
        <w:rPr>
          <w:rFonts w:ascii="Times New Roman" w:hAnsi="Times New Roman" w:cs="Times New Roman"/>
          <w:color w:val="212121"/>
          <w:sz w:val="24"/>
          <w:szCs w:val="24"/>
        </w:rPr>
        <w:t>etkin bir şekilde hafiflettiği</w:t>
      </w:r>
      <w:r w:rsidR="001C79DC">
        <w:rPr>
          <w:rFonts w:ascii="Times New Roman" w:hAnsi="Times New Roman" w:cs="Times New Roman"/>
          <w:color w:val="212121"/>
          <w:sz w:val="24"/>
          <w:szCs w:val="24"/>
        </w:rPr>
        <w:t xml:space="preserve">, </w:t>
      </w:r>
      <w:r w:rsidR="005C6D90" w:rsidRPr="005C6D90">
        <w:rPr>
          <w:rFonts w:ascii="Times New Roman" w:hAnsi="Times New Roman" w:cs="Times New Roman"/>
          <w:color w:val="212121"/>
          <w:sz w:val="24"/>
          <w:szCs w:val="24"/>
        </w:rPr>
        <w:t xml:space="preserve">advers ilaç </w:t>
      </w:r>
      <w:r w:rsidR="005C6D90" w:rsidRPr="00884C25">
        <w:rPr>
          <w:rFonts w:ascii="Times New Roman" w:hAnsi="Times New Roman" w:cs="Times New Roman"/>
          <w:color w:val="212121"/>
          <w:sz w:val="24"/>
          <w:szCs w:val="24"/>
        </w:rPr>
        <w:t>reaksiyonu oranını önemli ölçüde artırmadan hastaneye yatış</w:t>
      </w:r>
      <w:r w:rsidR="00FD3039">
        <w:rPr>
          <w:rFonts w:ascii="Times New Roman" w:hAnsi="Times New Roman" w:cs="Times New Roman"/>
          <w:color w:val="212121"/>
          <w:sz w:val="24"/>
          <w:szCs w:val="24"/>
        </w:rPr>
        <w:t xml:space="preserve"> ve </w:t>
      </w:r>
      <w:r w:rsidR="005C6D90" w:rsidRPr="00884C25">
        <w:rPr>
          <w:rFonts w:ascii="Times New Roman" w:hAnsi="Times New Roman" w:cs="Times New Roman"/>
          <w:color w:val="212121"/>
          <w:sz w:val="24"/>
          <w:szCs w:val="24"/>
        </w:rPr>
        <w:t xml:space="preserve">antibiyotik kullanımı </w:t>
      </w:r>
      <w:r w:rsidR="00640C72" w:rsidRPr="00884C25">
        <w:rPr>
          <w:rFonts w:ascii="Times New Roman" w:hAnsi="Times New Roman" w:cs="Times New Roman"/>
          <w:color w:val="212121"/>
          <w:sz w:val="24"/>
          <w:szCs w:val="24"/>
        </w:rPr>
        <w:t>azalttığı saptanmıştır</w:t>
      </w:r>
      <w:r w:rsidR="00F10127">
        <w:rPr>
          <w:rFonts w:ascii="Times New Roman" w:hAnsi="Times New Roman" w:cs="Times New Roman"/>
          <w:color w:val="212121"/>
          <w:sz w:val="24"/>
          <w:szCs w:val="24"/>
        </w:rPr>
        <w:fldChar w:fldCharType="begin"/>
      </w:r>
      <w:r w:rsidR="00594D8D">
        <w:rPr>
          <w:rFonts w:ascii="Times New Roman" w:hAnsi="Times New Roman" w:cs="Times New Roman"/>
          <w:color w:val="212121"/>
          <w:sz w:val="24"/>
          <w:szCs w:val="24"/>
        </w:rPr>
        <w:instrText xml:space="preserve"> ADDIN EN.CITE &lt;EndNote&gt;&lt;Cite&gt;&lt;Author&gt;Qiu&lt;/Author&gt;&lt;Year&gt;2015&lt;/Year&gt;&lt;RecNum&gt;72&lt;/RecNum&gt;&lt;DisplayText&gt;(182)&lt;/DisplayText&gt;&lt;record&gt;&lt;rec-number&gt;72&lt;/rec-number&gt;&lt;foreign-keys&gt;&lt;key app="EN" db-id="xteaas9tatea99esrauvxv9erpv0s52swa0d" timestamp="1548596943"&gt;72&lt;/key&gt;&lt;/foreign-keys&gt;&lt;ref-type name="Journal Article"&gt;17&lt;/ref-type&gt;&lt;contributors&gt;&lt;authors&gt;&lt;author&gt;&lt;style face="normal" font="default" charset="162" size="100%"&gt;S &lt;/style&gt;&lt;style face="normal" font="default" size="100%"&gt;Qiu&lt;/style&gt;&lt;/author&gt;&lt;author&gt;&lt;style face="normal" font="default" charset="162" size="100%"&gt;Y &lt;/style&gt;&lt;style face="normal" font="default" size="100%"&gt;Shen&lt;/style&gt;&lt;/author&gt;&lt;author&gt;&lt;style face="normal" font="default" charset="162" size="100%"&gt;H &lt;/style&gt;&lt;style face="normal" font="default" size="100%"&gt;Pan&lt;/style&gt;&lt;/author&gt;&lt;author&gt;&lt;style face="normal" font="default" charset="162" size="100%"&gt;J &lt;/style&gt;&lt;style face="normal" font="default" size="100%"&gt;Wang&lt;/style&gt;&lt;/author&gt;&lt;author&gt;&lt;style face="normal" font="default" charset="162" size="100%"&gt;Q &lt;/style&gt;&lt;style face="normal" font="default" size="100%"&gt;Zhang&lt;/style&gt;&lt;/author&gt;&lt;/authors&gt;&lt;/contributors&gt;&lt;titles&gt;&lt;title&gt;Effectiveness and safety of oseltamivir for treating influenza: an updated meta-analysis of clinical trials&lt;/title&gt;&lt;secondary-title&gt;Infect Dis (Lond).&lt;/secondary-title&gt;&lt;/titles&gt;&lt;periodical&gt;&lt;full-title&gt;Infect Dis (Lond).&lt;/full-title&gt;&lt;/periodical&gt;&lt;pages&gt;&lt;style face="normal" font="default" charset="162" size="100%"&gt;808-19&lt;/style&gt;&lt;/pages&gt;&lt;volume&gt;&lt;style face="normal" font="default" charset="162" size="100%"&gt;47&lt;/style&gt;&lt;/volume&gt;&lt;number&gt;&lt;style face="normal" font="default" charset="162" size="100%"&gt;11&lt;/style&gt;&lt;/number&gt;&lt;dates&gt;&lt;year&gt;&lt;style face="normal" font="default" charset="162" size="100%"&gt;2015&lt;/style&gt;&lt;/year&gt;&lt;/dates&gt;&lt;urls&gt;&lt;/urls&gt;&lt;/record&gt;&lt;/Cite&gt;&lt;/EndNote&gt;</w:instrText>
      </w:r>
      <w:r w:rsidR="00F10127">
        <w:rPr>
          <w:rFonts w:ascii="Times New Roman" w:hAnsi="Times New Roman" w:cs="Times New Roman"/>
          <w:color w:val="212121"/>
          <w:sz w:val="24"/>
          <w:szCs w:val="24"/>
        </w:rPr>
        <w:fldChar w:fldCharType="separate"/>
      </w:r>
      <w:r w:rsidR="00594D8D">
        <w:rPr>
          <w:rFonts w:ascii="Times New Roman" w:hAnsi="Times New Roman" w:cs="Times New Roman"/>
          <w:noProof/>
          <w:color w:val="212121"/>
          <w:sz w:val="24"/>
          <w:szCs w:val="24"/>
        </w:rPr>
        <w:t>(182)</w:t>
      </w:r>
      <w:r w:rsidR="00F10127">
        <w:rPr>
          <w:rFonts w:ascii="Times New Roman" w:hAnsi="Times New Roman" w:cs="Times New Roman"/>
          <w:color w:val="212121"/>
          <w:sz w:val="24"/>
          <w:szCs w:val="24"/>
        </w:rPr>
        <w:fldChar w:fldCharType="end"/>
      </w:r>
      <w:r w:rsidR="00640C72" w:rsidRPr="00884C25">
        <w:rPr>
          <w:rFonts w:ascii="Times New Roman" w:hAnsi="Times New Roman" w:cs="Times New Roman"/>
          <w:color w:val="212121"/>
          <w:sz w:val="24"/>
          <w:szCs w:val="24"/>
        </w:rPr>
        <w:t>.</w:t>
      </w:r>
      <w:r w:rsidR="00884C25" w:rsidRPr="00884C25">
        <w:rPr>
          <w:rFonts w:ascii="Times New Roman" w:hAnsi="Times New Roman" w:cs="Times New Roman"/>
          <w:color w:val="212121"/>
          <w:sz w:val="24"/>
          <w:szCs w:val="24"/>
        </w:rPr>
        <w:t xml:space="preserve"> Dobson ve arkadaşlarının değerlendirdiği randomize kontrollü çalışmal</w:t>
      </w:r>
      <w:r w:rsidR="0032121B">
        <w:rPr>
          <w:rFonts w:ascii="Times New Roman" w:hAnsi="Times New Roman" w:cs="Times New Roman"/>
          <w:color w:val="212121"/>
          <w:sz w:val="24"/>
          <w:szCs w:val="24"/>
        </w:rPr>
        <w:t>a</w:t>
      </w:r>
      <w:r w:rsidR="00884C25" w:rsidRPr="00884C25">
        <w:rPr>
          <w:rFonts w:ascii="Times New Roman" w:hAnsi="Times New Roman" w:cs="Times New Roman"/>
          <w:color w:val="212121"/>
          <w:sz w:val="24"/>
          <w:szCs w:val="24"/>
        </w:rPr>
        <w:t xml:space="preserve">rın metaanaliz </w:t>
      </w:r>
      <w:r w:rsidR="00884C25" w:rsidRPr="00884C25">
        <w:rPr>
          <w:rFonts w:ascii="Times New Roman" w:hAnsi="Times New Roman" w:cs="Times New Roman"/>
          <w:color w:val="212121"/>
          <w:sz w:val="24"/>
          <w:szCs w:val="24"/>
        </w:rPr>
        <w:lastRenderedPageBreak/>
        <w:t xml:space="preserve">sonuçlarında ise </w:t>
      </w:r>
      <w:r w:rsidR="00884C25">
        <w:rPr>
          <w:rFonts w:ascii="Times New Roman" w:hAnsi="Times New Roman" w:cs="Times New Roman"/>
          <w:color w:val="212121"/>
          <w:sz w:val="24"/>
          <w:szCs w:val="24"/>
        </w:rPr>
        <w:t>oseltamivirin influenza</w:t>
      </w:r>
      <w:r w:rsidR="00884C25" w:rsidRPr="00884C25">
        <w:rPr>
          <w:rFonts w:ascii="Times New Roman" w:hAnsi="Times New Roman" w:cs="Times New Roman"/>
          <w:color w:val="212121"/>
          <w:sz w:val="24"/>
          <w:szCs w:val="24"/>
        </w:rPr>
        <w:t xml:space="preserve"> semptomlarının süresin</w:t>
      </w:r>
      <w:r w:rsidR="00884C25">
        <w:rPr>
          <w:rFonts w:ascii="Times New Roman" w:hAnsi="Times New Roman" w:cs="Times New Roman"/>
          <w:color w:val="212121"/>
          <w:sz w:val="24"/>
          <w:szCs w:val="24"/>
        </w:rPr>
        <w:t xml:space="preserve">i, alt solunum yolu komplikasyonu gelişme riskini ve </w:t>
      </w:r>
      <w:r w:rsidR="00F955C1">
        <w:rPr>
          <w:rFonts w:ascii="Times New Roman" w:hAnsi="Times New Roman" w:cs="Times New Roman"/>
          <w:color w:val="212121"/>
          <w:sz w:val="24"/>
          <w:szCs w:val="24"/>
        </w:rPr>
        <w:t>hastane</w:t>
      </w:r>
      <w:r w:rsidR="00884C25">
        <w:rPr>
          <w:rFonts w:ascii="Times New Roman" w:hAnsi="Times New Roman" w:cs="Times New Roman"/>
          <w:color w:val="212121"/>
          <w:sz w:val="24"/>
          <w:szCs w:val="24"/>
        </w:rPr>
        <w:t xml:space="preserve"> </w:t>
      </w:r>
      <w:r w:rsidR="00884C25" w:rsidRPr="00884C25">
        <w:rPr>
          <w:rFonts w:ascii="Times New Roman" w:hAnsi="Times New Roman" w:cs="Times New Roman"/>
          <w:color w:val="212121"/>
          <w:sz w:val="24"/>
          <w:szCs w:val="24"/>
        </w:rPr>
        <w:t xml:space="preserve">yatış riskini azaltırken, bulantı ve </w:t>
      </w:r>
      <w:r w:rsidR="00884C25">
        <w:rPr>
          <w:rFonts w:ascii="Times New Roman" w:hAnsi="Times New Roman" w:cs="Times New Roman"/>
          <w:color w:val="212121"/>
          <w:sz w:val="24"/>
          <w:szCs w:val="24"/>
        </w:rPr>
        <w:t>kusm</w:t>
      </w:r>
      <w:r w:rsidR="00F955C1">
        <w:rPr>
          <w:rFonts w:ascii="Times New Roman" w:hAnsi="Times New Roman" w:cs="Times New Roman"/>
          <w:color w:val="212121"/>
          <w:sz w:val="24"/>
          <w:szCs w:val="24"/>
        </w:rPr>
        <w:t>a riskini arttırdığı saptanmıştır</w:t>
      </w:r>
      <w:r w:rsidR="00F10127">
        <w:rPr>
          <w:rFonts w:ascii="Times New Roman" w:hAnsi="Times New Roman" w:cs="Times New Roman"/>
          <w:color w:val="212121"/>
          <w:sz w:val="24"/>
          <w:szCs w:val="24"/>
        </w:rPr>
        <w:fldChar w:fldCharType="begin"/>
      </w:r>
      <w:r w:rsidR="00594D8D">
        <w:rPr>
          <w:rFonts w:ascii="Times New Roman" w:hAnsi="Times New Roman" w:cs="Times New Roman"/>
          <w:color w:val="212121"/>
          <w:sz w:val="24"/>
          <w:szCs w:val="24"/>
        </w:rPr>
        <w:instrText xml:space="preserve"> ADDIN EN.CITE &lt;EndNote&gt;&lt;Cite&gt;&lt;Author&gt;Dobson&lt;/Author&gt;&lt;Year&gt;2015&lt;/Year&gt;&lt;RecNum&gt;73&lt;/RecNum&gt;&lt;DisplayText&gt;(183)&lt;/DisplayText&gt;&lt;record&gt;&lt;rec-number&gt;73&lt;/rec-number&gt;&lt;foreign-keys&gt;&lt;key app="EN" db-id="xteaas9tatea99esrauvxv9erpv0s52swa0d" timestamp="1548598738"&gt;73&lt;/key&gt;&lt;/foreign-keys&gt;&lt;ref-type name="Journal Article"&gt;17&lt;/ref-type&gt;&lt;contributors&gt;&lt;authors&gt;&lt;author&gt;&lt;style face="normal" font="default" charset="162" size="100%"&gt;J &lt;/style&gt;&lt;style face="normal" font="default" size="100%"&gt;Dobson&lt;/style&gt;&lt;/author&gt;&lt;author&gt;&lt;style face="normal" font="default" charset="162" size="100%"&gt;RJ &lt;/style&gt;&lt;style face="normal" font="default" size="100%"&gt;Whitley&lt;/style&gt;&lt;/author&gt;&lt;author&gt;&lt;style face="normal" font="default" charset="162" size="100%"&gt;S &lt;/style&gt;&lt;style face="normal" font="default" size="100%"&gt;Pocock&lt;/style&gt;&lt;/author&gt;&lt;author&gt;&lt;style face="normal" font="default" charset="162" size="100%"&gt;AS &lt;/style&gt;&lt;style face="normal" font="default" size="100%"&gt;Monto&lt;/style&gt;&lt;/author&gt;&lt;/authors&gt;&lt;/contributors&gt;&lt;titles&gt;&lt;title&gt;Oseltamivir treatment for influenza in adults: a meta-analysis of randomised controlled trials&lt;/title&gt;&lt;secondary-title&gt;Lancet.&lt;/secondary-title&gt;&lt;/titles&gt;&lt;periodical&gt;&lt;full-title&gt;Lancet.&lt;/full-title&gt;&lt;/periodical&gt;&lt;pages&gt;&lt;style face="normal" font="default" charset="162" size="100%"&gt;1729-1737&lt;/style&gt;&lt;/pages&gt;&lt;volume&gt;&lt;style face="normal" font="default" charset="162" size="100%"&gt;385&lt;/style&gt;&lt;/volume&gt;&lt;number&gt;&lt;style face="normal" font="default" charset="162" size="100%"&gt;9979&lt;/style&gt;&lt;/number&gt;&lt;dates&gt;&lt;year&gt;&lt;style face="normal" font="default" charset="162" size="100%"&gt;2015&lt;/style&gt;&lt;/year&gt;&lt;/dates&gt;&lt;urls&gt;&lt;/urls&gt;&lt;/record&gt;&lt;/Cite&gt;&lt;/EndNote&gt;</w:instrText>
      </w:r>
      <w:r w:rsidR="00F10127">
        <w:rPr>
          <w:rFonts w:ascii="Times New Roman" w:hAnsi="Times New Roman" w:cs="Times New Roman"/>
          <w:color w:val="212121"/>
          <w:sz w:val="24"/>
          <w:szCs w:val="24"/>
        </w:rPr>
        <w:fldChar w:fldCharType="separate"/>
      </w:r>
      <w:r w:rsidR="00594D8D">
        <w:rPr>
          <w:rFonts w:ascii="Times New Roman" w:hAnsi="Times New Roman" w:cs="Times New Roman"/>
          <w:noProof/>
          <w:color w:val="212121"/>
          <w:sz w:val="24"/>
          <w:szCs w:val="24"/>
        </w:rPr>
        <w:t>(183)</w:t>
      </w:r>
      <w:r w:rsidR="00F10127">
        <w:rPr>
          <w:rFonts w:ascii="Times New Roman" w:hAnsi="Times New Roman" w:cs="Times New Roman"/>
          <w:color w:val="212121"/>
          <w:sz w:val="24"/>
          <w:szCs w:val="24"/>
        </w:rPr>
        <w:fldChar w:fldCharType="end"/>
      </w:r>
      <w:r w:rsidR="005D16A8">
        <w:rPr>
          <w:rFonts w:ascii="Times New Roman" w:hAnsi="Times New Roman" w:cs="Times New Roman"/>
          <w:color w:val="212121"/>
          <w:sz w:val="24"/>
          <w:szCs w:val="24"/>
        </w:rPr>
        <w:t>.</w:t>
      </w:r>
      <w:r w:rsidR="00A37073">
        <w:rPr>
          <w:rFonts w:ascii="Times New Roman" w:hAnsi="Times New Roman" w:cs="Times New Roman"/>
          <w:color w:val="212121"/>
          <w:sz w:val="24"/>
          <w:szCs w:val="24"/>
        </w:rPr>
        <w:t xml:space="preserve"> Çalışmamızda influenza pozitif hastaların %40,5’ine antiviral tedavi verilmiştir</w:t>
      </w:r>
      <w:r w:rsidR="000B0695">
        <w:rPr>
          <w:rFonts w:ascii="Times New Roman" w:hAnsi="Times New Roman" w:cs="Times New Roman"/>
          <w:color w:val="212121"/>
          <w:sz w:val="24"/>
          <w:szCs w:val="24"/>
        </w:rPr>
        <w:t>.</w:t>
      </w:r>
      <w:r w:rsidR="00A37073">
        <w:rPr>
          <w:rFonts w:ascii="Times New Roman" w:hAnsi="Times New Roman" w:cs="Times New Roman"/>
          <w:color w:val="212121"/>
          <w:sz w:val="24"/>
          <w:szCs w:val="24"/>
        </w:rPr>
        <w:t xml:space="preserve"> </w:t>
      </w:r>
      <w:r w:rsidR="00C67E37">
        <w:rPr>
          <w:rFonts w:ascii="Times New Roman" w:hAnsi="Times New Roman" w:cs="Times New Roman"/>
          <w:color w:val="212121"/>
          <w:sz w:val="24"/>
          <w:szCs w:val="24"/>
        </w:rPr>
        <w:t>İnfluenza pozitif hastalarda a</w:t>
      </w:r>
      <w:r w:rsidR="000A78B2">
        <w:rPr>
          <w:rFonts w:ascii="Times New Roman" w:hAnsi="Times New Roman" w:cs="Times New Roman"/>
          <w:color w:val="212121"/>
          <w:sz w:val="24"/>
          <w:szCs w:val="24"/>
        </w:rPr>
        <w:t>ntiviral tedavi oranlarımızın düşük olmasının nedeni hekimlerin influenzayı öngörmede yeterli deneyime sahip olmamas</w:t>
      </w:r>
      <w:r w:rsidR="008C6809">
        <w:rPr>
          <w:rFonts w:ascii="Times New Roman" w:hAnsi="Times New Roman" w:cs="Times New Roman"/>
          <w:color w:val="212121"/>
          <w:sz w:val="24"/>
          <w:szCs w:val="24"/>
        </w:rPr>
        <w:t xml:space="preserve">ı, hastaların büyük çoğunluğunun acilde ve hızlı bir sirkülasyonda değerlendirilmesi nedeniyle </w:t>
      </w:r>
      <w:r w:rsidR="001C79DC">
        <w:rPr>
          <w:rFonts w:ascii="Times New Roman" w:hAnsi="Times New Roman" w:cs="Times New Roman"/>
          <w:color w:val="212121"/>
          <w:sz w:val="24"/>
          <w:szCs w:val="24"/>
        </w:rPr>
        <w:t xml:space="preserve">tanının atlanması </w:t>
      </w:r>
      <w:r w:rsidR="008C6809">
        <w:rPr>
          <w:rFonts w:ascii="Times New Roman" w:hAnsi="Times New Roman" w:cs="Times New Roman"/>
          <w:color w:val="212121"/>
          <w:sz w:val="24"/>
          <w:szCs w:val="24"/>
        </w:rPr>
        <w:t xml:space="preserve">ayrıca </w:t>
      </w:r>
      <w:r w:rsidR="000A78B2">
        <w:rPr>
          <w:rFonts w:ascii="Times New Roman" w:hAnsi="Times New Roman" w:cs="Times New Roman"/>
          <w:color w:val="212121"/>
          <w:sz w:val="24"/>
          <w:szCs w:val="24"/>
        </w:rPr>
        <w:t xml:space="preserve">tanı için kullanılan testlere ulaşmada zorluk yaşanması ve PCR gibi test sonuçlarının geç çıkması ile ilişkili olabileceği düşünülmüştür. </w:t>
      </w:r>
      <w:r w:rsidR="003A1232">
        <w:rPr>
          <w:rFonts w:ascii="Times New Roman" w:hAnsi="Times New Roman" w:cs="Times New Roman"/>
          <w:color w:val="212121"/>
          <w:sz w:val="24"/>
          <w:szCs w:val="24"/>
        </w:rPr>
        <w:t>Özellikle hastalık başlangıcından itibaren ilk 48 saat içinde o</w:t>
      </w:r>
      <w:r w:rsidR="005D16A8">
        <w:rPr>
          <w:rFonts w:ascii="Times New Roman" w:hAnsi="Times New Roman" w:cs="Times New Roman"/>
          <w:color w:val="212121"/>
          <w:sz w:val="24"/>
          <w:szCs w:val="24"/>
        </w:rPr>
        <w:t>seltamivir tedavisi</w:t>
      </w:r>
      <w:r w:rsidR="003A1232">
        <w:rPr>
          <w:rFonts w:ascii="Times New Roman" w:hAnsi="Times New Roman" w:cs="Times New Roman"/>
          <w:color w:val="212121"/>
          <w:sz w:val="24"/>
          <w:szCs w:val="24"/>
        </w:rPr>
        <w:t xml:space="preserve"> başlanmasının </w:t>
      </w:r>
      <w:r w:rsidR="005D16A8">
        <w:rPr>
          <w:rFonts w:ascii="Times New Roman" w:hAnsi="Times New Roman" w:cs="Times New Roman"/>
          <w:color w:val="212121"/>
          <w:sz w:val="24"/>
          <w:szCs w:val="24"/>
        </w:rPr>
        <w:t>hem semptomları hem de hastalık komplikasyonlarını belirgin şekilde azalttığı göz önüne alınırsa ILI bulguları ile başvur</w:t>
      </w:r>
      <w:r w:rsidR="00DE3722">
        <w:rPr>
          <w:rFonts w:ascii="Times New Roman" w:hAnsi="Times New Roman" w:cs="Times New Roman"/>
          <w:color w:val="212121"/>
          <w:sz w:val="24"/>
          <w:szCs w:val="24"/>
        </w:rPr>
        <w:t xml:space="preserve">an </w:t>
      </w:r>
      <w:r w:rsidR="005D16A8">
        <w:rPr>
          <w:rFonts w:ascii="Times New Roman" w:hAnsi="Times New Roman" w:cs="Times New Roman"/>
          <w:color w:val="212121"/>
          <w:sz w:val="24"/>
          <w:szCs w:val="24"/>
        </w:rPr>
        <w:t>hastalara</w:t>
      </w:r>
      <w:r w:rsidR="003A1232">
        <w:rPr>
          <w:rFonts w:ascii="Times New Roman" w:hAnsi="Times New Roman" w:cs="Times New Roman"/>
          <w:color w:val="212121"/>
          <w:sz w:val="24"/>
          <w:szCs w:val="24"/>
        </w:rPr>
        <w:t xml:space="preserve"> erken tanı konup</w:t>
      </w:r>
      <w:r w:rsidR="005D16A8">
        <w:rPr>
          <w:rFonts w:ascii="Times New Roman" w:hAnsi="Times New Roman" w:cs="Times New Roman"/>
          <w:color w:val="212121"/>
          <w:sz w:val="24"/>
          <w:szCs w:val="24"/>
        </w:rPr>
        <w:t xml:space="preserve"> antiviral tedavi başlanmasının hasta prognozu açısından çok </w:t>
      </w:r>
      <w:r w:rsidR="00A5364E">
        <w:rPr>
          <w:rFonts w:ascii="Times New Roman" w:hAnsi="Times New Roman" w:cs="Times New Roman"/>
          <w:color w:val="212121"/>
          <w:sz w:val="24"/>
          <w:szCs w:val="24"/>
        </w:rPr>
        <w:t>önemli olacağı unutulmamalıdır.</w:t>
      </w:r>
    </w:p>
    <w:p w:rsidR="00D54DFE" w:rsidRDefault="00D54DFE" w:rsidP="00884C25">
      <w:pPr>
        <w:pStyle w:val="HTMLncedenBiimlendirilmi"/>
        <w:shd w:val="clear" w:color="auto" w:fill="FFFFFF"/>
        <w:spacing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 xml:space="preserve">    </w:t>
      </w:r>
      <w:r w:rsidR="003A1232">
        <w:rPr>
          <w:rFonts w:ascii="Times New Roman" w:hAnsi="Times New Roman" w:cs="Times New Roman"/>
          <w:color w:val="212121"/>
          <w:sz w:val="24"/>
          <w:szCs w:val="24"/>
        </w:rPr>
        <w:t xml:space="preserve">   </w:t>
      </w:r>
      <w:r w:rsidR="00852807">
        <w:rPr>
          <w:rFonts w:ascii="Times New Roman" w:hAnsi="Times New Roman" w:cs="Times New Roman"/>
          <w:color w:val="212121"/>
          <w:sz w:val="24"/>
          <w:szCs w:val="24"/>
        </w:rPr>
        <w:t xml:space="preserve">RSV sıklıkla üst solunum yolu enfeksiyonuna neden olmakla birlikte pnömoni, solunum yetmezliği ve ölüme kadar giden ciddi komplikasyonlara yol açabilmektedir. </w:t>
      </w:r>
      <w:r w:rsidR="00E64746">
        <w:rPr>
          <w:rFonts w:ascii="Times New Roman" w:hAnsi="Times New Roman" w:cs="Times New Roman"/>
          <w:color w:val="212121"/>
          <w:sz w:val="24"/>
          <w:szCs w:val="24"/>
        </w:rPr>
        <w:t>Özellikle yaşlı popülasyonda olmak üzere erişkin yaş grubunda insidansı giderek artmaktadır. RSV yaklaşık 40 yıl öncesine kadar erişkinler için önemli bir enfeksiyon nedeni olarak görülmezken, bakım merkezi kökenli RSV salgınları sonucunda etkenin önemi anlaşılmaya başlanmıştır</w:t>
      </w:r>
      <w:r w:rsidR="00E64746">
        <w:rPr>
          <w:rFonts w:ascii="Times New Roman" w:hAnsi="Times New Roman" w:cs="Times New Roman"/>
          <w:color w:val="212121"/>
          <w:sz w:val="24"/>
          <w:szCs w:val="24"/>
        </w:rPr>
        <w:fldChar w:fldCharType="begin"/>
      </w:r>
      <w:r w:rsidR="00195343">
        <w:rPr>
          <w:rFonts w:ascii="Times New Roman" w:hAnsi="Times New Roman" w:cs="Times New Roman"/>
          <w:color w:val="212121"/>
          <w:sz w:val="24"/>
          <w:szCs w:val="24"/>
        </w:rPr>
        <w:instrText xml:space="preserve"> ADDIN EN.CITE &lt;EndNote&gt;&lt;Cite&gt;&lt;Author&gt;Hart&lt;/Author&gt;&lt;Year&gt;1984&lt;/Year&gt;&lt;RecNum&gt;82&lt;/RecNum&gt;&lt;DisplayText&gt;(93, 94)&lt;/DisplayText&gt;&lt;record&gt;&lt;rec-number&gt;82&lt;/rec-number&gt;&lt;foreign-keys&gt;&lt;key app="EN" db-id="xteaas9tatea99esrauvxv9erpv0s52swa0d" timestamp="1548762639"&gt;82&lt;/key&gt;&lt;/foreign-keys&gt;&lt;ref-type name="Journal Article"&gt;17&lt;/ref-type&gt;&lt;contributors&gt;&lt;authors&gt;&lt;author&gt;&lt;style face="normal" font="default" charset="162" size="100%"&gt;RJ &lt;/style&gt;&lt;style face="normal" font="default" size="100%"&gt;Hart&lt;/style&gt;&lt;/author&gt;&lt;/authors&gt;&lt;/contributors&gt;&lt;titles&gt;&lt;title&gt;An outbreak of respiratory syncytial virus infection in an old people&amp;apos;s home&lt;/title&gt;&lt;secondary-title&gt;J Infect.&lt;/secondary-title&gt;&lt;/titles&gt;&lt;periodical&gt;&lt;full-title&gt;J Infect.&lt;/full-title&gt;&lt;/periodical&gt;&lt;pages&gt;&lt;style face="normal" font="default" charset="162" size="100%"&gt;259-61&lt;/style&gt;&lt;/pages&gt;&lt;volume&gt;&lt;style face="normal" font="default" charset="162" size="100%"&gt;8&lt;/style&gt;&lt;/volume&gt;&lt;number&gt;&lt;style face="normal" font="default" charset="162" size="100%"&gt;3&lt;/style&gt;&lt;/number&gt;&lt;dates&gt;&lt;year&gt;&lt;style face="normal" font="default" charset="162" size="100%"&gt;1984&lt;/style&gt;&lt;/year&gt;&lt;/dates&gt;&lt;urls&gt;&lt;/urls&gt;&lt;/record&gt;&lt;/Cite&gt;&lt;Cite&gt;&lt;Year&gt;1983&lt;/Year&gt;&lt;RecNum&gt;83&lt;/RecNum&gt;&lt;record&gt;&lt;rec-number&gt;83&lt;/rec-number&gt;&lt;foreign-keys&gt;&lt;key app="EN" db-id="xteaas9tatea99esrauvxv9erpv0s52swa0d" timestamp="1548762811"&gt;83&lt;/key&gt;&lt;/foreign-keys&gt;&lt;ref-type name="Journal Article"&gt;17&lt;/ref-type&gt;&lt;contributors&gt;&lt;/contributors&gt;&lt;titles&gt;&lt;title&gt;Respiratory syncytial virus infection in the elderly 1976-82&lt;/title&gt;&lt;secondary-title&gt;Br Med J (Clin Res Ed).&lt;/secondary-title&gt;&lt;/titles&gt;&lt;periodical&gt;&lt;full-title&gt;Br Med J (Clin Res Ed).&lt;/full-title&gt;&lt;/periodical&gt;&lt;pages&gt;&lt;style face="normal" font="default" charset="162" size="100%"&gt;1618-9&lt;/style&gt;&lt;/pages&gt;&lt;volume&gt;&lt;style face="normal" font="default" charset="162" size="100%"&gt;287&lt;/style&gt;&lt;/volume&gt;&lt;number&gt;&lt;style face="normal" font="default" charset="162" size="100%"&gt;6405&lt;/style&gt;&lt;/number&gt;&lt;dates&gt;&lt;year&gt;&lt;style face="normal" font="default" charset="162" size="100%"&gt;1983&lt;/style&gt;&lt;/year&gt;&lt;/dates&gt;&lt;urls&gt;&lt;/urls&gt;&lt;/record&gt;&lt;/Cite&gt;&lt;/EndNote&gt;</w:instrText>
      </w:r>
      <w:r w:rsidR="00E64746">
        <w:rPr>
          <w:rFonts w:ascii="Times New Roman" w:hAnsi="Times New Roman" w:cs="Times New Roman"/>
          <w:color w:val="212121"/>
          <w:sz w:val="24"/>
          <w:szCs w:val="24"/>
        </w:rPr>
        <w:fldChar w:fldCharType="separate"/>
      </w:r>
      <w:r w:rsidR="00195343">
        <w:rPr>
          <w:rFonts w:ascii="Times New Roman" w:hAnsi="Times New Roman" w:cs="Times New Roman"/>
          <w:noProof/>
          <w:color w:val="212121"/>
          <w:sz w:val="24"/>
          <w:szCs w:val="24"/>
        </w:rPr>
        <w:t>(93, 94)</w:t>
      </w:r>
      <w:r w:rsidR="00E64746">
        <w:rPr>
          <w:rFonts w:ascii="Times New Roman" w:hAnsi="Times New Roman" w:cs="Times New Roman"/>
          <w:color w:val="212121"/>
          <w:sz w:val="24"/>
          <w:szCs w:val="24"/>
        </w:rPr>
        <w:fldChar w:fldCharType="end"/>
      </w:r>
      <w:r w:rsidR="00E64746">
        <w:rPr>
          <w:rFonts w:ascii="Times New Roman" w:hAnsi="Times New Roman" w:cs="Times New Roman"/>
          <w:color w:val="212121"/>
          <w:sz w:val="24"/>
          <w:szCs w:val="24"/>
        </w:rPr>
        <w:t>.</w:t>
      </w:r>
      <w:r w:rsidR="00852807">
        <w:rPr>
          <w:rFonts w:ascii="Times New Roman" w:hAnsi="Times New Roman" w:cs="Times New Roman"/>
          <w:color w:val="212121"/>
          <w:sz w:val="24"/>
          <w:szCs w:val="24"/>
        </w:rPr>
        <w:t xml:space="preserve"> Çalışmamızda ise 2016-2017 yılları arasında influenza dışında RSV de çalışılmış olup sadece 1 hastada RSV/A saptanmıştır. RSV saptanan bu hastanın 90 yaşında, solid organ malignitesi bulunan ve mortalite ile sonuçlanmayan bir hasta olduğu görülmüştür.</w:t>
      </w:r>
      <w:r w:rsidR="00993DDE">
        <w:rPr>
          <w:rFonts w:ascii="Times New Roman" w:hAnsi="Times New Roman" w:cs="Times New Roman"/>
          <w:color w:val="212121"/>
          <w:sz w:val="24"/>
          <w:szCs w:val="24"/>
        </w:rPr>
        <w:t xml:space="preserve"> Tanır Başaranoğlu ve arkadaşlarının yaptığı çalışmada ILI bulguları ile örnek gönderilen 917 hastanın %15,8</w:t>
      </w:r>
      <w:r w:rsidR="00D70C89">
        <w:rPr>
          <w:rFonts w:ascii="Times New Roman" w:hAnsi="Times New Roman" w:cs="Times New Roman"/>
          <w:color w:val="212121"/>
          <w:sz w:val="24"/>
          <w:szCs w:val="24"/>
        </w:rPr>
        <w:t>(n:145)</w:t>
      </w:r>
      <w:r w:rsidR="00993DDE">
        <w:rPr>
          <w:rFonts w:ascii="Times New Roman" w:hAnsi="Times New Roman" w:cs="Times New Roman"/>
          <w:color w:val="212121"/>
          <w:sz w:val="24"/>
          <w:szCs w:val="24"/>
        </w:rPr>
        <w:t xml:space="preserve">’inde RSV tespit edilmiştir. </w:t>
      </w:r>
      <w:r w:rsidR="00993DDE">
        <w:rPr>
          <w:rFonts w:ascii="Times New Roman" w:hAnsi="Times New Roman" w:cs="Times New Roman"/>
          <w:color w:val="212121"/>
          <w:sz w:val="24"/>
          <w:szCs w:val="24"/>
        </w:rPr>
        <w:lastRenderedPageBreak/>
        <w:t>Hastaların</w:t>
      </w:r>
      <w:r w:rsidR="00D70C89">
        <w:rPr>
          <w:rFonts w:ascii="Times New Roman" w:hAnsi="Times New Roman" w:cs="Times New Roman"/>
          <w:color w:val="212121"/>
          <w:sz w:val="24"/>
          <w:szCs w:val="24"/>
        </w:rPr>
        <w:t xml:space="preserve"> 13(%8,9)’</w:t>
      </w:r>
      <w:r w:rsidR="004C0C70">
        <w:rPr>
          <w:rFonts w:ascii="Times New Roman" w:hAnsi="Times New Roman" w:cs="Times New Roman"/>
          <w:color w:val="212121"/>
          <w:sz w:val="24"/>
          <w:szCs w:val="24"/>
        </w:rPr>
        <w:t xml:space="preserve">ü 5 yaş üstünde olup, </w:t>
      </w:r>
      <w:r w:rsidR="00D70C89">
        <w:rPr>
          <w:rFonts w:ascii="Times New Roman" w:hAnsi="Times New Roman" w:cs="Times New Roman"/>
          <w:color w:val="212121"/>
          <w:sz w:val="24"/>
          <w:szCs w:val="24"/>
        </w:rPr>
        <w:t>9(%6,2) hastanın 65 yaş üstünde olduğu görülmüştür. Bu gruptaki bir hastada RSV ilişkili mortalite gözlenmiştir</w:t>
      </w:r>
      <w:r w:rsidR="00D70C89">
        <w:rPr>
          <w:rFonts w:ascii="Times New Roman" w:hAnsi="Times New Roman" w:cs="Times New Roman"/>
          <w:color w:val="212121"/>
          <w:sz w:val="24"/>
          <w:szCs w:val="24"/>
        </w:rPr>
        <w:fldChar w:fldCharType="begin">
          <w:fldData xml:space="preserve">PEVuZE5vdGU+PENpdGU+PEF1dGhvcj5CYcWfYXJhbm/En2x1PC9BdXRob3I+PFllYXI+MjAxODwv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</w:fldData>
        </w:fldChar>
      </w:r>
      <w:r w:rsidR="00195343">
        <w:rPr>
          <w:rFonts w:ascii="Times New Roman" w:hAnsi="Times New Roman" w:cs="Times New Roman"/>
          <w:color w:val="212121"/>
          <w:sz w:val="24"/>
          <w:szCs w:val="24"/>
        </w:rPr>
        <w:instrText xml:space="preserve"> ADDIN EN.CITE </w:instrText>
      </w:r>
      <w:r w:rsidR="00195343">
        <w:rPr>
          <w:rFonts w:ascii="Times New Roman" w:hAnsi="Times New Roman" w:cs="Times New Roman"/>
          <w:color w:val="212121"/>
          <w:sz w:val="24"/>
          <w:szCs w:val="24"/>
        </w:rPr>
        <w:fldChar w:fldCharType="begin">
          <w:fldData xml:space="preserve">PEVuZE5vdGU+PENpdGU+PEF1dGhvcj5CYcWfYXJhbm/En2x1PC9BdXRob3I+PFllYXI+MjAxODwv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</w:fldData>
        </w:fldChar>
      </w:r>
      <w:r w:rsidR="00195343">
        <w:rPr>
          <w:rFonts w:ascii="Times New Roman" w:hAnsi="Times New Roman" w:cs="Times New Roman"/>
          <w:color w:val="212121"/>
          <w:sz w:val="24"/>
          <w:szCs w:val="24"/>
        </w:rPr>
        <w:instrText xml:space="preserve"> ADDIN EN.CITE.DATA </w:instrText>
      </w:r>
      <w:r w:rsidR="00195343">
        <w:rPr>
          <w:rFonts w:ascii="Times New Roman" w:hAnsi="Times New Roman" w:cs="Times New Roman"/>
          <w:color w:val="212121"/>
          <w:sz w:val="24"/>
          <w:szCs w:val="24"/>
        </w:rPr>
      </w:r>
      <w:r w:rsidR="00195343">
        <w:rPr>
          <w:rFonts w:ascii="Times New Roman" w:hAnsi="Times New Roman" w:cs="Times New Roman"/>
          <w:color w:val="212121"/>
          <w:sz w:val="24"/>
          <w:szCs w:val="24"/>
        </w:rPr>
        <w:fldChar w:fldCharType="end"/>
      </w:r>
      <w:r w:rsidR="00D70C89">
        <w:rPr>
          <w:rFonts w:ascii="Times New Roman" w:hAnsi="Times New Roman" w:cs="Times New Roman"/>
          <w:color w:val="212121"/>
          <w:sz w:val="24"/>
          <w:szCs w:val="24"/>
        </w:rPr>
      </w:r>
      <w:r w:rsidR="00D70C89">
        <w:rPr>
          <w:rFonts w:ascii="Times New Roman" w:hAnsi="Times New Roman" w:cs="Times New Roman"/>
          <w:color w:val="212121"/>
          <w:sz w:val="24"/>
          <w:szCs w:val="24"/>
        </w:rPr>
        <w:fldChar w:fldCharType="separate"/>
      </w:r>
      <w:r w:rsidR="00195343">
        <w:rPr>
          <w:rFonts w:ascii="Times New Roman" w:hAnsi="Times New Roman" w:cs="Times New Roman"/>
          <w:noProof/>
          <w:color w:val="212121"/>
          <w:sz w:val="24"/>
          <w:szCs w:val="24"/>
        </w:rPr>
        <w:t>(88)</w:t>
      </w:r>
      <w:r w:rsidR="00D70C89">
        <w:rPr>
          <w:rFonts w:ascii="Times New Roman" w:hAnsi="Times New Roman" w:cs="Times New Roman"/>
          <w:color w:val="212121"/>
          <w:sz w:val="24"/>
          <w:szCs w:val="24"/>
        </w:rPr>
        <w:fldChar w:fldCharType="end"/>
      </w:r>
      <w:r w:rsidR="00852807">
        <w:rPr>
          <w:rFonts w:ascii="Times New Roman" w:hAnsi="Times New Roman" w:cs="Times New Roman"/>
          <w:color w:val="212121"/>
          <w:sz w:val="24"/>
          <w:szCs w:val="24"/>
        </w:rPr>
        <w:t xml:space="preserve">. </w:t>
      </w:r>
      <w:r w:rsidR="00840721">
        <w:rPr>
          <w:rFonts w:ascii="Times New Roman" w:hAnsi="Times New Roman" w:cs="Times New Roman"/>
          <w:color w:val="212121"/>
          <w:sz w:val="24"/>
          <w:szCs w:val="24"/>
        </w:rPr>
        <w:t xml:space="preserve"> Loubet ve arkadaşlarının yaptıkları çalışmada ILI bulguları ile yatışı yapılan toplam 1452 hastanın %4’ünde RSV saptanmış. RSV enfeksiyonu için risk faktörlerinin kanser ve immünsupresif tedavi almak olduğu görülmüş</w:t>
      </w:r>
      <w:r w:rsidR="00BE3EAE">
        <w:rPr>
          <w:rFonts w:ascii="Times New Roman" w:hAnsi="Times New Roman" w:cs="Times New Roman"/>
          <w:color w:val="212121"/>
          <w:sz w:val="24"/>
          <w:szCs w:val="24"/>
        </w:rPr>
        <w:t>tür</w:t>
      </w:r>
      <w:r w:rsidR="00BE3EAE">
        <w:rPr>
          <w:rFonts w:ascii="Times New Roman" w:hAnsi="Times New Roman" w:cs="Times New Roman"/>
          <w:color w:val="212121"/>
          <w:sz w:val="24"/>
          <w:szCs w:val="24"/>
        </w:rPr>
        <w:fldChar w:fldCharType="begin">
          <w:fldData xml:space="preserve">PEVuZE5vdGU+PENpdGU+PEF1dGhvcj5Mb3ViZXQ8L0F1dGhvcj48WWVhcj4yMDE3PC9ZZWFyPjxS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</w:fldData>
        </w:fldChar>
      </w:r>
      <w:r w:rsidR="00594D8D">
        <w:rPr>
          <w:rFonts w:ascii="Times New Roman" w:hAnsi="Times New Roman" w:cs="Times New Roman"/>
          <w:color w:val="212121"/>
          <w:sz w:val="24"/>
          <w:szCs w:val="24"/>
        </w:rPr>
        <w:instrText xml:space="preserve"> ADDIN EN.CITE </w:instrText>
      </w:r>
      <w:r w:rsidR="00594D8D">
        <w:rPr>
          <w:rFonts w:ascii="Times New Roman" w:hAnsi="Times New Roman" w:cs="Times New Roman"/>
          <w:color w:val="212121"/>
          <w:sz w:val="24"/>
          <w:szCs w:val="24"/>
        </w:rPr>
        <w:fldChar w:fldCharType="begin">
          <w:fldData xml:space="preserve">PEVuZE5vdGU+PENpdGU+PEF1dGhvcj5Mb3ViZXQ8L0F1dGhvcj48WWVhcj4yMDE3PC9ZZWFyPjxS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</w:fldData>
        </w:fldChar>
      </w:r>
      <w:r w:rsidR="00594D8D">
        <w:rPr>
          <w:rFonts w:ascii="Times New Roman" w:hAnsi="Times New Roman" w:cs="Times New Roman"/>
          <w:color w:val="212121"/>
          <w:sz w:val="24"/>
          <w:szCs w:val="24"/>
        </w:rPr>
        <w:instrText xml:space="preserve"> ADDIN EN.CITE.DATA </w:instrText>
      </w:r>
      <w:r w:rsidR="00594D8D">
        <w:rPr>
          <w:rFonts w:ascii="Times New Roman" w:hAnsi="Times New Roman" w:cs="Times New Roman"/>
          <w:color w:val="212121"/>
          <w:sz w:val="24"/>
          <w:szCs w:val="24"/>
        </w:rPr>
      </w:r>
      <w:r w:rsidR="00594D8D">
        <w:rPr>
          <w:rFonts w:ascii="Times New Roman" w:hAnsi="Times New Roman" w:cs="Times New Roman"/>
          <w:color w:val="212121"/>
          <w:sz w:val="24"/>
          <w:szCs w:val="24"/>
        </w:rPr>
        <w:fldChar w:fldCharType="end"/>
      </w:r>
      <w:r w:rsidR="00BE3EAE">
        <w:rPr>
          <w:rFonts w:ascii="Times New Roman" w:hAnsi="Times New Roman" w:cs="Times New Roman"/>
          <w:color w:val="212121"/>
          <w:sz w:val="24"/>
          <w:szCs w:val="24"/>
        </w:rPr>
      </w:r>
      <w:r w:rsidR="00BE3EAE">
        <w:rPr>
          <w:rFonts w:ascii="Times New Roman" w:hAnsi="Times New Roman" w:cs="Times New Roman"/>
          <w:color w:val="212121"/>
          <w:sz w:val="24"/>
          <w:szCs w:val="24"/>
        </w:rPr>
        <w:fldChar w:fldCharType="separate"/>
      </w:r>
      <w:r w:rsidR="00594D8D">
        <w:rPr>
          <w:rFonts w:ascii="Times New Roman" w:hAnsi="Times New Roman" w:cs="Times New Roman"/>
          <w:noProof/>
          <w:color w:val="212121"/>
          <w:sz w:val="24"/>
          <w:szCs w:val="24"/>
        </w:rPr>
        <w:t>(184)</w:t>
      </w:r>
      <w:r w:rsidR="00BE3EAE">
        <w:rPr>
          <w:rFonts w:ascii="Times New Roman" w:hAnsi="Times New Roman" w:cs="Times New Roman"/>
          <w:color w:val="212121"/>
          <w:sz w:val="24"/>
          <w:szCs w:val="24"/>
        </w:rPr>
        <w:fldChar w:fldCharType="end"/>
      </w:r>
      <w:r w:rsidR="00BE3EAE">
        <w:rPr>
          <w:rFonts w:ascii="Times New Roman" w:hAnsi="Times New Roman" w:cs="Times New Roman"/>
          <w:color w:val="212121"/>
          <w:sz w:val="24"/>
          <w:szCs w:val="24"/>
        </w:rPr>
        <w:t xml:space="preserve">. </w:t>
      </w:r>
      <w:r w:rsidR="00817A93">
        <w:rPr>
          <w:rFonts w:ascii="Times New Roman" w:hAnsi="Times New Roman" w:cs="Times New Roman"/>
          <w:color w:val="212121"/>
          <w:sz w:val="24"/>
          <w:szCs w:val="24"/>
        </w:rPr>
        <w:t xml:space="preserve">Ülkemizde </w:t>
      </w:r>
      <w:r w:rsidR="00484852">
        <w:rPr>
          <w:rFonts w:ascii="Times New Roman" w:hAnsi="Times New Roman" w:cs="Times New Roman"/>
          <w:color w:val="212121"/>
          <w:sz w:val="24"/>
          <w:szCs w:val="24"/>
        </w:rPr>
        <w:t xml:space="preserve">de </w:t>
      </w:r>
      <w:r w:rsidR="00817A93">
        <w:rPr>
          <w:rFonts w:ascii="Times New Roman" w:hAnsi="Times New Roman" w:cs="Times New Roman"/>
          <w:color w:val="212121"/>
          <w:sz w:val="24"/>
          <w:szCs w:val="24"/>
        </w:rPr>
        <w:t xml:space="preserve">RSV </w:t>
      </w:r>
      <w:r w:rsidR="001E33DE">
        <w:rPr>
          <w:rFonts w:ascii="Times New Roman" w:hAnsi="Times New Roman" w:cs="Times New Roman"/>
          <w:color w:val="212121"/>
          <w:sz w:val="24"/>
          <w:szCs w:val="24"/>
        </w:rPr>
        <w:t xml:space="preserve">sürveyans kapsamında </w:t>
      </w:r>
      <w:r w:rsidR="00484852">
        <w:rPr>
          <w:rFonts w:ascii="Times New Roman" w:hAnsi="Times New Roman" w:cs="Times New Roman"/>
          <w:color w:val="212121"/>
          <w:sz w:val="24"/>
          <w:szCs w:val="24"/>
        </w:rPr>
        <w:t xml:space="preserve">çalışılmaktadır ve RSV </w:t>
      </w:r>
      <w:r w:rsidR="00817A93">
        <w:rPr>
          <w:rFonts w:ascii="Times New Roman" w:hAnsi="Times New Roman" w:cs="Times New Roman"/>
          <w:color w:val="212121"/>
          <w:sz w:val="24"/>
          <w:szCs w:val="24"/>
        </w:rPr>
        <w:t>ilişkili mortalite ve morbiditeye yönelik önlemlerin alınabilmesi için epidemiyolojik verilerin takibi önemlidir</w:t>
      </w:r>
      <w:r w:rsidR="00484852">
        <w:rPr>
          <w:rFonts w:ascii="Times New Roman" w:hAnsi="Times New Roman" w:cs="Times New Roman"/>
          <w:color w:val="212121"/>
          <w:sz w:val="24"/>
          <w:szCs w:val="24"/>
        </w:rPr>
        <w:t>.</w:t>
      </w:r>
    </w:p>
    <w:p w:rsidR="00BE3EAE" w:rsidRDefault="00BE3EAE" w:rsidP="00884C25">
      <w:pPr>
        <w:pStyle w:val="HTMLncedenBiimlendirilmi"/>
        <w:shd w:val="clear" w:color="auto" w:fill="FFFFFF"/>
        <w:spacing w:line="480" w:lineRule="auto"/>
        <w:jc w:val="both"/>
        <w:rPr>
          <w:rFonts w:ascii="Times New Roman" w:hAnsi="Times New Roman" w:cs="Times New Roman"/>
          <w:color w:val="212121"/>
          <w:sz w:val="24"/>
          <w:szCs w:val="24"/>
        </w:rPr>
      </w:pPr>
    </w:p>
    <w:p w:rsidR="00BE3EAE" w:rsidRDefault="00BE3EAE" w:rsidP="00884C25">
      <w:pPr>
        <w:pStyle w:val="HTMLncedenBiimlendirilmi"/>
        <w:shd w:val="clear" w:color="auto" w:fill="FFFFFF"/>
        <w:spacing w:line="480" w:lineRule="auto"/>
        <w:jc w:val="both"/>
        <w:rPr>
          <w:rFonts w:ascii="Times New Roman" w:hAnsi="Times New Roman" w:cs="Times New Roman"/>
          <w:b/>
          <w:color w:val="212121"/>
          <w:sz w:val="24"/>
          <w:szCs w:val="24"/>
        </w:rPr>
      </w:pPr>
      <w:r>
        <w:rPr>
          <w:rFonts w:ascii="Times New Roman" w:hAnsi="Times New Roman" w:cs="Times New Roman"/>
          <w:b/>
          <w:color w:val="212121"/>
          <w:sz w:val="24"/>
          <w:szCs w:val="24"/>
        </w:rPr>
        <w:t>Sonuç olarak,</w:t>
      </w:r>
    </w:p>
    <w:p w:rsidR="00F776F3" w:rsidRPr="00F776F3" w:rsidRDefault="00CB15AB" w:rsidP="00F776F3">
      <w:pPr>
        <w:pStyle w:val="ListeParagraf"/>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2015-2017 influe</w:t>
      </w:r>
      <w:r w:rsidR="00F776F3" w:rsidRPr="00F776F3">
        <w:rPr>
          <w:rFonts w:ascii="Times New Roman" w:hAnsi="Times New Roman" w:cs="Times New Roman"/>
          <w:sz w:val="24"/>
          <w:szCs w:val="24"/>
        </w:rPr>
        <w:t>nza sezonundaki çalışma sonuçlarımız Türkiye</w:t>
      </w:r>
      <w:r w:rsidR="005C5A5B">
        <w:rPr>
          <w:rFonts w:ascii="Times New Roman" w:hAnsi="Times New Roman" w:cs="Times New Roman"/>
          <w:sz w:val="24"/>
          <w:szCs w:val="24"/>
        </w:rPr>
        <w:t xml:space="preserve"> Halk Sağlığı Kurumu</w:t>
      </w:r>
      <w:r w:rsidR="00F776F3" w:rsidRPr="00F776F3">
        <w:rPr>
          <w:rFonts w:ascii="Times New Roman" w:hAnsi="Times New Roman" w:cs="Times New Roman"/>
          <w:sz w:val="24"/>
          <w:szCs w:val="24"/>
        </w:rPr>
        <w:t xml:space="preserve"> ve D</w:t>
      </w:r>
      <w:r w:rsidR="002763A0">
        <w:rPr>
          <w:rFonts w:ascii="Times New Roman" w:hAnsi="Times New Roman" w:cs="Times New Roman"/>
          <w:sz w:val="24"/>
          <w:szCs w:val="24"/>
        </w:rPr>
        <w:t>SÖ</w:t>
      </w:r>
      <w:r w:rsidR="00F776F3" w:rsidRPr="00F776F3">
        <w:rPr>
          <w:rFonts w:ascii="Times New Roman" w:hAnsi="Times New Roman" w:cs="Times New Roman"/>
          <w:sz w:val="24"/>
          <w:szCs w:val="24"/>
        </w:rPr>
        <w:t xml:space="preserve"> sür</w:t>
      </w:r>
      <w:r w:rsidR="00F776F3">
        <w:rPr>
          <w:rFonts w:ascii="Times New Roman" w:hAnsi="Times New Roman" w:cs="Times New Roman"/>
          <w:sz w:val="24"/>
          <w:szCs w:val="24"/>
        </w:rPr>
        <w:t>v</w:t>
      </w:r>
      <w:r w:rsidR="00F776F3" w:rsidRPr="00F776F3">
        <w:rPr>
          <w:rFonts w:ascii="Times New Roman" w:hAnsi="Times New Roman" w:cs="Times New Roman"/>
          <w:sz w:val="24"/>
          <w:szCs w:val="24"/>
        </w:rPr>
        <w:t>eyans verileri ile uyumlu olup 2015-2016 sezonunda influenza A(H1N1), 2016-2017 sezonu</w:t>
      </w:r>
      <w:r w:rsidR="00982D57">
        <w:rPr>
          <w:rFonts w:ascii="Times New Roman" w:hAnsi="Times New Roman" w:cs="Times New Roman"/>
          <w:sz w:val="24"/>
          <w:szCs w:val="24"/>
        </w:rPr>
        <w:t>nda ise influenza A(H3N2) virusu</w:t>
      </w:r>
      <w:r w:rsidR="00F776F3" w:rsidRPr="00F776F3">
        <w:rPr>
          <w:rFonts w:ascii="Times New Roman" w:hAnsi="Times New Roman" w:cs="Times New Roman"/>
          <w:sz w:val="24"/>
          <w:szCs w:val="24"/>
        </w:rPr>
        <w:t xml:space="preserve"> baskın olan influenza tipleri olarak saptanmıştır.</w:t>
      </w:r>
    </w:p>
    <w:p w:rsidR="001C7BCD" w:rsidRPr="004637A1" w:rsidRDefault="001C7BCD" w:rsidP="001C7BCD">
      <w:pPr>
        <w:pStyle w:val="HTMLncedenBiimlendirilmi"/>
        <w:numPr>
          <w:ilvl w:val="0"/>
          <w:numId w:val="16"/>
        </w:numPr>
        <w:shd w:val="clear" w:color="auto" w:fill="FFFFFF"/>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Çalışmamızda her </w:t>
      </w:r>
      <w:r w:rsidRPr="00953C10">
        <w:rPr>
          <w:rFonts w:ascii="Times New Roman" w:hAnsi="Times New Roman" w:cs="Times New Roman"/>
          <w:sz w:val="24"/>
          <w:szCs w:val="24"/>
        </w:rPr>
        <w:t>2 sezon birlikte değerlendirildiğinde influenza pozitiflik oranımız %33’tür</w:t>
      </w:r>
      <w:r>
        <w:rPr>
          <w:rFonts w:ascii="Times New Roman" w:hAnsi="Times New Roman" w:cs="Times New Roman"/>
          <w:sz w:val="24"/>
          <w:szCs w:val="24"/>
        </w:rPr>
        <w:t xml:space="preserve">. 2016-2017 yılında influenza dışında RSV de çalışılmış ve sadece 1 hastada pozitiflik saptanmış </w:t>
      </w:r>
      <w:r w:rsidR="00320646">
        <w:rPr>
          <w:rFonts w:ascii="Times New Roman" w:hAnsi="Times New Roman" w:cs="Times New Roman"/>
          <w:sz w:val="24"/>
          <w:szCs w:val="24"/>
        </w:rPr>
        <w:t xml:space="preserve">fakat </w:t>
      </w:r>
      <w:r w:rsidR="00DD6570">
        <w:rPr>
          <w:rFonts w:ascii="Times New Roman" w:hAnsi="Times New Roman" w:cs="Times New Roman"/>
          <w:sz w:val="24"/>
          <w:szCs w:val="24"/>
        </w:rPr>
        <w:t xml:space="preserve">diğer </w:t>
      </w:r>
      <w:r>
        <w:rPr>
          <w:rFonts w:ascii="Times New Roman" w:hAnsi="Times New Roman" w:cs="Times New Roman"/>
          <w:sz w:val="24"/>
          <w:szCs w:val="24"/>
        </w:rPr>
        <w:t xml:space="preserve">viral etkenler </w:t>
      </w:r>
      <w:r w:rsidR="00320646">
        <w:rPr>
          <w:rFonts w:ascii="Times New Roman" w:hAnsi="Times New Roman" w:cs="Times New Roman"/>
          <w:sz w:val="24"/>
          <w:szCs w:val="24"/>
        </w:rPr>
        <w:t xml:space="preserve">çalışma kısıtlılığı nedeniyle </w:t>
      </w:r>
      <w:r>
        <w:rPr>
          <w:rFonts w:ascii="Times New Roman" w:hAnsi="Times New Roman" w:cs="Times New Roman"/>
          <w:sz w:val="24"/>
          <w:szCs w:val="24"/>
        </w:rPr>
        <w:t>çalışılamamıştır</w:t>
      </w:r>
      <w:r w:rsidR="00B04E67">
        <w:rPr>
          <w:rFonts w:ascii="Times New Roman" w:hAnsi="Times New Roman" w:cs="Times New Roman"/>
          <w:sz w:val="24"/>
          <w:szCs w:val="24"/>
        </w:rPr>
        <w:t>. İ</w:t>
      </w:r>
      <w:r w:rsidRPr="004637A1">
        <w:rPr>
          <w:rFonts w:ascii="Times New Roman" w:hAnsi="Times New Roman" w:cs="Times New Roman"/>
          <w:sz w:val="24"/>
          <w:szCs w:val="24"/>
        </w:rPr>
        <w:t>nfluenza dışı solunum yolu virüslerinin de benzer klinik bulgularla seyrettiği göz önüne alınırsa ILI ve SARI sürveyansında diğer solunum yolu virüslerinin de çalışılması hastaların değerlendirilmesinde önemli katkılar sağlayacaktır.</w:t>
      </w:r>
    </w:p>
    <w:p w:rsidR="00306219" w:rsidRPr="00306219" w:rsidRDefault="007F0120" w:rsidP="00306219">
      <w:pPr>
        <w:pStyle w:val="ListeParagraf"/>
        <w:numPr>
          <w:ilvl w:val="0"/>
          <w:numId w:val="16"/>
        </w:numPr>
        <w:autoSpaceDE w:val="0"/>
        <w:autoSpaceDN w:val="0"/>
        <w:adjustRightInd w:val="0"/>
        <w:snapToGrid w:val="0"/>
        <w:spacing w:after="0" w:line="480" w:lineRule="auto"/>
        <w:jc w:val="both"/>
        <w:rPr>
          <w:rFonts w:ascii="Times New Roman" w:hAnsi="Times New Roman" w:cs="Times New Roman"/>
          <w:sz w:val="24"/>
          <w:szCs w:val="24"/>
        </w:rPr>
      </w:pPr>
      <w:r w:rsidRPr="00306219">
        <w:rPr>
          <w:rFonts w:ascii="Times New Roman" w:hAnsi="Times New Roman" w:cs="Times New Roman"/>
          <w:sz w:val="24"/>
          <w:szCs w:val="24"/>
        </w:rPr>
        <w:t>A</w:t>
      </w:r>
      <w:r w:rsidR="001A6EC8" w:rsidRPr="00306219">
        <w:rPr>
          <w:rFonts w:ascii="Times New Roman" w:hAnsi="Times New Roman" w:cs="Times New Roman"/>
          <w:sz w:val="24"/>
          <w:szCs w:val="24"/>
        </w:rPr>
        <w:t xml:space="preserve">teş şartını kapsayan </w:t>
      </w:r>
      <w:r w:rsidR="00306219">
        <w:rPr>
          <w:rFonts w:ascii="Times New Roman" w:hAnsi="Times New Roman" w:cs="Times New Roman"/>
          <w:sz w:val="24"/>
          <w:szCs w:val="24"/>
        </w:rPr>
        <w:t xml:space="preserve">ILI </w:t>
      </w:r>
      <w:r w:rsidR="001A6EC8" w:rsidRPr="00306219">
        <w:rPr>
          <w:rFonts w:ascii="Times New Roman" w:hAnsi="Times New Roman" w:cs="Times New Roman"/>
          <w:sz w:val="24"/>
          <w:szCs w:val="24"/>
        </w:rPr>
        <w:t>vaka tanımlarının influenza pozitifliği olan çoğu hasta</w:t>
      </w:r>
      <w:r w:rsidR="00306219" w:rsidRPr="00306219">
        <w:rPr>
          <w:rFonts w:ascii="Times New Roman" w:hAnsi="Times New Roman" w:cs="Times New Roman"/>
          <w:sz w:val="24"/>
          <w:szCs w:val="24"/>
        </w:rPr>
        <w:t>nın</w:t>
      </w:r>
      <w:r w:rsidR="001A6EC8" w:rsidRPr="00306219">
        <w:rPr>
          <w:rFonts w:ascii="Times New Roman" w:hAnsi="Times New Roman" w:cs="Times New Roman"/>
          <w:sz w:val="24"/>
          <w:szCs w:val="24"/>
        </w:rPr>
        <w:t xml:space="preserve"> </w:t>
      </w:r>
      <w:r w:rsidR="00306219" w:rsidRPr="00306219">
        <w:rPr>
          <w:rFonts w:ascii="Times New Roman" w:hAnsi="Times New Roman" w:cs="Times New Roman"/>
          <w:sz w:val="24"/>
          <w:szCs w:val="24"/>
        </w:rPr>
        <w:t>tespitine</w:t>
      </w:r>
      <w:r w:rsidR="001A6EC8" w:rsidRPr="00306219">
        <w:rPr>
          <w:rFonts w:ascii="Times New Roman" w:hAnsi="Times New Roman" w:cs="Times New Roman"/>
          <w:sz w:val="24"/>
          <w:szCs w:val="24"/>
        </w:rPr>
        <w:t xml:space="preserve"> engel olacağı düşünülmektedir.</w:t>
      </w:r>
      <w:r w:rsidR="00306219" w:rsidRPr="00306219">
        <w:rPr>
          <w:rFonts w:ascii="Times New Roman" w:hAnsi="Times New Roman" w:cs="Times New Roman"/>
          <w:sz w:val="24"/>
          <w:szCs w:val="24"/>
        </w:rPr>
        <w:t xml:space="preserve"> </w:t>
      </w:r>
      <w:r w:rsidR="00306219">
        <w:rPr>
          <w:rFonts w:ascii="Times New Roman" w:hAnsi="Times New Roman" w:cs="Times New Roman"/>
          <w:sz w:val="24"/>
          <w:szCs w:val="24"/>
        </w:rPr>
        <w:t xml:space="preserve">İnfluenzanın klinik </w:t>
      </w:r>
      <w:r w:rsidR="00306219">
        <w:rPr>
          <w:rFonts w:ascii="Times New Roman" w:hAnsi="Times New Roman" w:cs="Times New Roman"/>
          <w:sz w:val="24"/>
          <w:szCs w:val="24"/>
        </w:rPr>
        <w:lastRenderedPageBreak/>
        <w:t>semptomlarında farklılıklar görülebilmekte olup b</w:t>
      </w:r>
      <w:r w:rsidR="00306219" w:rsidRPr="00306219">
        <w:rPr>
          <w:rFonts w:ascii="Times New Roman" w:hAnsi="Times New Roman" w:cs="Times New Roman"/>
          <w:sz w:val="24"/>
          <w:szCs w:val="24"/>
        </w:rPr>
        <w:t>izim çalışma sonucumuzda influenza saptanan hastalarda</w:t>
      </w:r>
      <w:r w:rsidR="005F518D">
        <w:rPr>
          <w:rFonts w:ascii="Times New Roman" w:hAnsi="Times New Roman" w:cs="Times New Roman"/>
          <w:sz w:val="24"/>
          <w:szCs w:val="24"/>
        </w:rPr>
        <w:t xml:space="preserve"> </w:t>
      </w:r>
      <w:r w:rsidR="00306219">
        <w:rPr>
          <w:rFonts w:ascii="Times New Roman" w:hAnsi="Times New Roman" w:cs="Times New Roman"/>
          <w:sz w:val="24"/>
          <w:szCs w:val="24"/>
        </w:rPr>
        <w:t>saptanmayan</w:t>
      </w:r>
      <w:r w:rsidR="005F518D">
        <w:rPr>
          <w:rFonts w:ascii="Times New Roman" w:hAnsi="Times New Roman" w:cs="Times New Roman"/>
          <w:sz w:val="24"/>
          <w:szCs w:val="24"/>
        </w:rPr>
        <w:t>lara</w:t>
      </w:r>
      <w:r w:rsidR="00306219">
        <w:rPr>
          <w:rFonts w:ascii="Times New Roman" w:hAnsi="Times New Roman" w:cs="Times New Roman"/>
          <w:sz w:val="24"/>
          <w:szCs w:val="24"/>
        </w:rPr>
        <w:t xml:space="preserve"> göre baş ağrısının daha az görülmesi dışındaki </w:t>
      </w:r>
      <w:r w:rsidR="00306219" w:rsidRPr="00306219">
        <w:rPr>
          <w:rFonts w:ascii="Times New Roman" w:hAnsi="Times New Roman" w:cs="Times New Roman"/>
          <w:sz w:val="24"/>
          <w:szCs w:val="24"/>
        </w:rPr>
        <w:t>semptomlar</w:t>
      </w:r>
      <w:r w:rsidR="005F518D">
        <w:rPr>
          <w:rFonts w:ascii="Times New Roman" w:hAnsi="Times New Roman" w:cs="Times New Roman"/>
          <w:sz w:val="24"/>
          <w:szCs w:val="24"/>
        </w:rPr>
        <w:t>da</w:t>
      </w:r>
      <w:r w:rsidR="00306219" w:rsidRPr="00306219">
        <w:rPr>
          <w:rFonts w:ascii="Times New Roman" w:hAnsi="Times New Roman" w:cs="Times New Roman"/>
          <w:sz w:val="24"/>
          <w:szCs w:val="24"/>
        </w:rPr>
        <w:t xml:space="preserve"> anlamlı bir farklılık saptanmamıştır ve influenza pozitifliğini öngörmede tek başına klinik semptomların değerlendirilmesinin yeterli olmayacağı düşünülm</w:t>
      </w:r>
      <w:r w:rsidR="005F518D">
        <w:rPr>
          <w:rFonts w:ascii="Times New Roman" w:hAnsi="Times New Roman" w:cs="Times New Roman"/>
          <w:sz w:val="24"/>
          <w:szCs w:val="24"/>
        </w:rPr>
        <w:t>ektedir</w:t>
      </w:r>
      <w:r w:rsidR="00306219" w:rsidRPr="00306219">
        <w:rPr>
          <w:rFonts w:ascii="Times New Roman" w:hAnsi="Times New Roman" w:cs="Times New Roman"/>
          <w:sz w:val="24"/>
          <w:szCs w:val="24"/>
        </w:rPr>
        <w:t>.</w:t>
      </w:r>
    </w:p>
    <w:p w:rsidR="006D7919" w:rsidRDefault="006D7919" w:rsidP="006D7919">
      <w:pPr>
        <w:pStyle w:val="HTMLncedenBiimlendirilmi"/>
        <w:numPr>
          <w:ilvl w:val="0"/>
          <w:numId w:val="16"/>
        </w:numPr>
        <w:shd w:val="clear" w:color="auto" w:fill="FFFFFF"/>
        <w:spacing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Çalışmamızda influenza olgularında AST, ALT ve CK yüksekliğinin diğer ILI etkenlerinden ayırt ettirmede önemli olduğu saptanmış, CRP değe</w:t>
      </w:r>
      <w:r w:rsidR="006E5BCB">
        <w:rPr>
          <w:rFonts w:ascii="Times New Roman" w:hAnsi="Times New Roman" w:cs="Times New Roman"/>
          <w:color w:val="000000"/>
          <w:sz w:val="24"/>
          <w:szCs w:val="24"/>
          <w:shd w:val="clear" w:color="auto" w:fill="FFFFFF"/>
        </w:rPr>
        <w:t>r</w:t>
      </w:r>
      <w:r>
        <w:rPr>
          <w:rFonts w:ascii="Times New Roman" w:hAnsi="Times New Roman" w:cs="Times New Roman"/>
          <w:color w:val="000000"/>
          <w:sz w:val="24"/>
          <w:szCs w:val="24"/>
          <w:shd w:val="clear" w:color="auto" w:fill="FFFFFF"/>
        </w:rPr>
        <w:t>lerinin ise influenzayı öngörmede anlamlı olmadığı görülmüştür ve influenza teşhisi konmasına laboratuvar bulgularının yardımcı olabileceği düşünülmektedir.</w:t>
      </w:r>
    </w:p>
    <w:p w:rsidR="005F0578" w:rsidRPr="00B36E3A" w:rsidRDefault="005F0578" w:rsidP="001033EB">
      <w:pPr>
        <w:pStyle w:val="HTMLncedenBiimlendirilmi"/>
        <w:numPr>
          <w:ilvl w:val="0"/>
          <w:numId w:val="16"/>
        </w:numPr>
        <w:shd w:val="clear" w:color="auto" w:fill="FFFFFF"/>
        <w:spacing w:line="480" w:lineRule="auto"/>
        <w:jc w:val="both"/>
        <w:rPr>
          <w:rFonts w:ascii="Times New Roman" w:hAnsi="Times New Roman" w:cs="Times New Roman"/>
          <w:sz w:val="24"/>
          <w:szCs w:val="24"/>
        </w:rPr>
      </w:pPr>
      <w:r w:rsidRPr="00B36E3A">
        <w:rPr>
          <w:rFonts w:ascii="Times New Roman" w:hAnsi="Times New Roman" w:cs="Times New Roman"/>
          <w:sz w:val="24"/>
          <w:szCs w:val="24"/>
        </w:rPr>
        <w:t xml:space="preserve">Çalışmamızda </w:t>
      </w:r>
      <w:r w:rsidR="00B36E3A" w:rsidRPr="00B36E3A">
        <w:rPr>
          <w:rFonts w:ascii="Times New Roman" w:hAnsi="Times New Roman" w:cs="Times New Roman"/>
          <w:sz w:val="24"/>
          <w:szCs w:val="24"/>
        </w:rPr>
        <w:t>ILI bulgularına sahip</w:t>
      </w:r>
      <w:r w:rsidR="00ED1327" w:rsidRPr="00B36E3A">
        <w:rPr>
          <w:rFonts w:ascii="Times New Roman" w:hAnsi="Times New Roman" w:cs="Times New Roman"/>
          <w:sz w:val="24"/>
          <w:szCs w:val="24"/>
        </w:rPr>
        <w:t xml:space="preserve"> </w:t>
      </w:r>
      <w:r w:rsidRPr="00B36E3A">
        <w:rPr>
          <w:rFonts w:ascii="Times New Roman" w:hAnsi="Times New Roman" w:cs="Times New Roman"/>
          <w:sz w:val="24"/>
          <w:szCs w:val="24"/>
        </w:rPr>
        <w:t xml:space="preserve">hastalarda DM olmasının, olmayanlara göre influenza saptanma riskini 10,2 kat artırdığı saptanmış olup, </w:t>
      </w:r>
      <w:r w:rsidR="00ED1327" w:rsidRPr="00B36E3A">
        <w:rPr>
          <w:rFonts w:ascii="Times New Roman" w:hAnsi="Times New Roman" w:cs="Times New Roman"/>
          <w:sz w:val="24"/>
          <w:szCs w:val="24"/>
        </w:rPr>
        <w:t xml:space="preserve">bu grup hastalarda </w:t>
      </w:r>
      <w:r w:rsidRPr="00B36E3A">
        <w:rPr>
          <w:rFonts w:ascii="Times New Roman" w:hAnsi="Times New Roman" w:cs="Times New Roman"/>
          <w:sz w:val="24"/>
          <w:szCs w:val="24"/>
        </w:rPr>
        <w:t>DM gibi komorbid hastalığı olanların daha dikkatli değerlendirilmesi gerektiği düşünülmektedir.</w:t>
      </w:r>
    </w:p>
    <w:p w:rsidR="001033EB" w:rsidRPr="00015693" w:rsidRDefault="001033EB" w:rsidP="001033EB">
      <w:pPr>
        <w:pStyle w:val="HTMLncedenBiimlendirilmi"/>
        <w:numPr>
          <w:ilvl w:val="0"/>
          <w:numId w:val="16"/>
        </w:numPr>
        <w:shd w:val="clear" w:color="auto" w:fill="FFFFFF"/>
        <w:spacing w:line="480" w:lineRule="auto"/>
        <w:jc w:val="both"/>
        <w:rPr>
          <w:rFonts w:ascii="Times New Roman" w:hAnsi="Times New Roman" w:cs="Times New Roman"/>
          <w:sz w:val="24"/>
          <w:szCs w:val="24"/>
        </w:rPr>
      </w:pPr>
      <w:r>
        <w:rPr>
          <w:rFonts w:ascii="Times New Roman" w:hAnsi="Times New Roman" w:cs="Times New Roman"/>
          <w:color w:val="212121"/>
          <w:sz w:val="24"/>
          <w:szCs w:val="24"/>
        </w:rPr>
        <w:t>Farklı influenza alt tipleri ile enfekte hastaların bulguları</w:t>
      </w:r>
      <w:r w:rsidR="00863110">
        <w:rPr>
          <w:rFonts w:ascii="Times New Roman" w:hAnsi="Times New Roman" w:cs="Times New Roman"/>
          <w:color w:val="212121"/>
          <w:sz w:val="24"/>
          <w:szCs w:val="24"/>
        </w:rPr>
        <w:t xml:space="preserve"> kıyaslandığında </w:t>
      </w:r>
      <w:r>
        <w:rPr>
          <w:rFonts w:ascii="Times New Roman" w:hAnsi="Times New Roman" w:cs="Times New Roman"/>
          <w:color w:val="212121"/>
          <w:sz w:val="24"/>
          <w:szCs w:val="24"/>
        </w:rPr>
        <w:t xml:space="preserve">çalışmamızda influenza B çok az sayıda olması nedeniyle </w:t>
      </w:r>
      <w:r w:rsidR="00863110">
        <w:rPr>
          <w:rFonts w:ascii="Times New Roman" w:hAnsi="Times New Roman" w:cs="Times New Roman"/>
          <w:color w:val="212121"/>
          <w:sz w:val="24"/>
          <w:szCs w:val="24"/>
        </w:rPr>
        <w:t xml:space="preserve">değerlendirmeye alınamamış </w:t>
      </w:r>
      <w:r>
        <w:rPr>
          <w:rFonts w:ascii="Times New Roman" w:hAnsi="Times New Roman" w:cs="Times New Roman"/>
          <w:color w:val="212121"/>
          <w:sz w:val="24"/>
          <w:szCs w:val="24"/>
        </w:rPr>
        <w:t xml:space="preserve">fakat H1N1 grubunda H3N2’ye göre daha sık boğaz ağrısı semptomunun görülmesi dışında belirgin faklılık bulunmamıştır. Bulguların hiçbirinin influenza alt tipininin tahmininde kesin sonuçlara yol açmaması dolayısıyla alt tip tayini için moleküler ve mikrobiyolojik tetkiklerle doğrulama gerekmektedir. </w:t>
      </w:r>
    </w:p>
    <w:p w:rsidR="00A045C8" w:rsidRPr="00A045C8" w:rsidRDefault="00A045C8" w:rsidP="00BE3EAE">
      <w:pPr>
        <w:pStyle w:val="HTMLncedenBiimlendirilmi"/>
        <w:numPr>
          <w:ilvl w:val="0"/>
          <w:numId w:val="16"/>
        </w:numPr>
        <w:shd w:val="clear" w:color="auto" w:fill="FFFFFF"/>
        <w:spacing w:line="480" w:lineRule="auto"/>
        <w:jc w:val="both"/>
        <w:rPr>
          <w:rFonts w:ascii="Times New Roman" w:hAnsi="Times New Roman" w:cs="Times New Roman"/>
          <w:color w:val="212121"/>
          <w:sz w:val="24"/>
          <w:szCs w:val="24"/>
        </w:rPr>
      </w:pPr>
      <w:r w:rsidRPr="00A045C8">
        <w:rPr>
          <w:rFonts w:ascii="Times New Roman" w:hAnsi="Times New Roman" w:cs="Times New Roman"/>
          <w:sz w:val="24"/>
          <w:szCs w:val="24"/>
          <w:shd w:val="clear" w:color="auto" w:fill="FFFFFF"/>
        </w:rPr>
        <w:t xml:space="preserve">Çalışmamızda ILI bulguları ile yatışı yapılan hastaların ileri yaş grubunda olması ve </w:t>
      </w:r>
      <w:r w:rsidRPr="00A045C8">
        <w:rPr>
          <w:rFonts w:ascii="Times New Roman" w:hAnsi="Times New Roman" w:cs="Times New Roman"/>
          <w:sz w:val="24"/>
          <w:szCs w:val="24"/>
        </w:rPr>
        <w:t xml:space="preserve">DM, KVH ve KOAH eşlik ediyor olmasının yoğun bakım yatış riskini artırdığı saptanmış olup ileri yaş ve komorbid hastalıklara sahip </w:t>
      </w:r>
      <w:r w:rsidRPr="00A045C8">
        <w:rPr>
          <w:rFonts w:ascii="Times New Roman" w:hAnsi="Times New Roman" w:cs="Times New Roman"/>
          <w:sz w:val="24"/>
          <w:szCs w:val="24"/>
        </w:rPr>
        <w:lastRenderedPageBreak/>
        <w:t>hastaların</w:t>
      </w:r>
      <w:r w:rsidRPr="00A045C8">
        <w:rPr>
          <w:rFonts w:ascii="Times New Roman" w:hAnsi="Times New Roman" w:cs="Times New Roman"/>
          <w:sz w:val="24"/>
          <w:szCs w:val="24"/>
          <w:shd w:val="clear" w:color="auto" w:fill="FFFFFF"/>
        </w:rPr>
        <w:t xml:space="preserve"> </w:t>
      </w:r>
      <w:r w:rsidRPr="00A045C8">
        <w:rPr>
          <w:rFonts w:ascii="Times New Roman" w:hAnsi="Times New Roman" w:cs="Times New Roman"/>
          <w:sz w:val="24"/>
          <w:szCs w:val="24"/>
        </w:rPr>
        <w:t>gelişebilecek komorbiditeler ve komplikasyonlar açısından yatırılarak yakın takip edilmesinin daha uygun olacağı düşünülmektedir.</w:t>
      </w:r>
    </w:p>
    <w:p w:rsidR="007F60A4" w:rsidRDefault="000F0906" w:rsidP="00BE3EAE">
      <w:pPr>
        <w:pStyle w:val="HTMLncedenBiimlendirilmi"/>
        <w:numPr>
          <w:ilvl w:val="0"/>
          <w:numId w:val="16"/>
        </w:numPr>
        <w:shd w:val="clear" w:color="auto" w:fill="FFFFFF"/>
        <w:spacing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Obezitenin ILI bu</w:t>
      </w:r>
      <w:r w:rsidR="00BA7210">
        <w:rPr>
          <w:rFonts w:ascii="Times New Roman" w:hAnsi="Times New Roman" w:cs="Times New Roman"/>
          <w:color w:val="212121"/>
          <w:sz w:val="24"/>
          <w:szCs w:val="24"/>
        </w:rPr>
        <w:t>lg</w:t>
      </w:r>
      <w:r>
        <w:rPr>
          <w:rFonts w:ascii="Times New Roman" w:hAnsi="Times New Roman" w:cs="Times New Roman"/>
          <w:color w:val="212121"/>
          <w:sz w:val="24"/>
          <w:szCs w:val="24"/>
        </w:rPr>
        <w:t xml:space="preserve">ularını artırabileceği ve influenza saptanan hastalarda </w:t>
      </w:r>
      <w:r w:rsidR="00A62240">
        <w:rPr>
          <w:rFonts w:ascii="Times New Roman" w:hAnsi="Times New Roman" w:cs="Times New Roman"/>
          <w:color w:val="212121"/>
          <w:sz w:val="24"/>
          <w:szCs w:val="24"/>
        </w:rPr>
        <w:t xml:space="preserve">ciddi </w:t>
      </w:r>
      <w:r>
        <w:rPr>
          <w:rFonts w:ascii="Times New Roman" w:hAnsi="Times New Roman" w:cs="Times New Roman"/>
          <w:color w:val="212121"/>
          <w:sz w:val="24"/>
          <w:szCs w:val="24"/>
        </w:rPr>
        <w:t>sonuçlarla seyredebileceğini gösteren çalışmalar mevcut ol</w:t>
      </w:r>
      <w:r w:rsidR="00A62240">
        <w:rPr>
          <w:rFonts w:ascii="Times New Roman" w:hAnsi="Times New Roman" w:cs="Times New Roman"/>
          <w:color w:val="212121"/>
          <w:sz w:val="24"/>
          <w:szCs w:val="24"/>
        </w:rPr>
        <w:t>masına rağmen</w:t>
      </w:r>
      <w:r w:rsidR="006F5981">
        <w:rPr>
          <w:rFonts w:ascii="Times New Roman" w:hAnsi="Times New Roman" w:cs="Times New Roman"/>
          <w:color w:val="212121"/>
          <w:sz w:val="24"/>
          <w:szCs w:val="24"/>
        </w:rPr>
        <w:t xml:space="preserve"> </w:t>
      </w:r>
      <w:r w:rsidR="00A62240" w:rsidRPr="00171E0F">
        <w:rPr>
          <w:rFonts w:ascii="Times New Roman" w:hAnsi="Times New Roman" w:cs="Times New Roman"/>
          <w:sz w:val="24"/>
          <w:szCs w:val="24"/>
          <w:shd w:val="clear" w:color="auto" w:fill="FFFFFF"/>
        </w:rPr>
        <w:t>bizim çalışmamızda ILI kriterlerine sahip hastaların en büyük oranını normal kilodaki hastalar oluşturmuştur</w:t>
      </w:r>
      <w:r w:rsidR="00A62240">
        <w:rPr>
          <w:rFonts w:ascii="Times New Roman" w:hAnsi="Times New Roman" w:cs="Times New Roman"/>
          <w:sz w:val="24"/>
          <w:szCs w:val="24"/>
          <w:shd w:val="clear" w:color="auto" w:fill="FFFFFF"/>
        </w:rPr>
        <w:t xml:space="preserve"> ve </w:t>
      </w:r>
      <w:r w:rsidR="00A62240" w:rsidRPr="00171E0F">
        <w:rPr>
          <w:rFonts w:ascii="Times New Roman" w:hAnsi="Times New Roman" w:cs="Times New Roman"/>
          <w:sz w:val="24"/>
          <w:szCs w:val="24"/>
          <w:shd w:val="clear" w:color="auto" w:fill="FFFFFF"/>
        </w:rPr>
        <w:t xml:space="preserve"> BMI</w:t>
      </w:r>
      <w:r w:rsidR="00A62240">
        <w:rPr>
          <w:rFonts w:ascii="Times New Roman" w:hAnsi="Times New Roman" w:cs="Times New Roman"/>
          <w:sz w:val="24"/>
          <w:szCs w:val="24"/>
          <w:shd w:val="clear" w:color="auto" w:fill="FFFFFF"/>
        </w:rPr>
        <w:t xml:space="preserve"> </w:t>
      </w:r>
      <w:r w:rsidR="00A62240" w:rsidRPr="00171E0F">
        <w:rPr>
          <w:rFonts w:ascii="Times New Roman" w:hAnsi="Times New Roman" w:cs="Times New Roman"/>
          <w:sz w:val="24"/>
          <w:szCs w:val="24"/>
          <w:shd w:val="clear" w:color="auto" w:fill="FFFFFF"/>
        </w:rPr>
        <w:t>ile yoğun bakım yatış</w:t>
      </w:r>
      <w:r w:rsidR="00A62240">
        <w:rPr>
          <w:rFonts w:ascii="Times New Roman" w:hAnsi="Times New Roman" w:cs="Times New Roman"/>
          <w:sz w:val="24"/>
          <w:szCs w:val="24"/>
          <w:shd w:val="clear" w:color="auto" w:fill="FFFFFF"/>
        </w:rPr>
        <w:t xml:space="preserve"> riski, influenza pozitiflik riski ve influenza pozitif saptanan hastalarda pnömoni gelişim riskinde anlamlı bir farklılık saptanmamıştır ayrıca </w:t>
      </w:r>
      <w:r w:rsidR="00A62240" w:rsidRPr="00171E0F">
        <w:rPr>
          <w:rFonts w:ascii="Times New Roman" w:hAnsi="Times New Roman" w:cs="Times New Roman"/>
          <w:sz w:val="24"/>
          <w:szCs w:val="24"/>
          <w:shd w:val="clear" w:color="auto" w:fill="FFFFFF"/>
        </w:rPr>
        <w:t>mortalite ile sonuçlanan hastaları</w:t>
      </w:r>
      <w:r w:rsidR="00A62240">
        <w:rPr>
          <w:rFonts w:ascii="Times New Roman" w:hAnsi="Times New Roman" w:cs="Times New Roman"/>
          <w:sz w:val="24"/>
          <w:szCs w:val="24"/>
          <w:shd w:val="clear" w:color="auto" w:fill="FFFFFF"/>
        </w:rPr>
        <w:t>mızın</w:t>
      </w:r>
      <w:r w:rsidR="00A62240" w:rsidRPr="00171E0F">
        <w:rPr>
          <w:rFonts w:ascii="Times New Roman" w:hAnsi="Times New Roman" w:cs="Times New Roman"/>
          <w:sz w:val="24"/>
          <w:szCs w:val="24"/>
          <w:shd w:val="clear" w:color="auto" w:fill="FFFFFF"/>
        </w:rPr>
        <w:t xml:space="preserve"> hiçbiri obez değildir.</w:t>
      </w:r>
    </w:p>
    <w:p w:rsidR="00A775C0" w:rsidRPr="00320646" w:rsidRDefault="008569EF" w:rsidP="00320646">
      <w:pPr>
        <w:pStyle w:val="HTMLncedenBiimlendirilmi"/>
        <w:numPr>
          <w:ilvl w:val="0"/>
          <w:numId w:val="16"/>
        </w:numPr>
        <w:shd w:val="clear" w:color="auto" w:fill="FFFFFF"/>
        <w:spacing w:line="480" w:lineRule="auto"/>
        <w:jc w:val="both"/>
        <w:rPr>
          <w:rFonts w:ascii="Times New Roman" w:hAnsi="Times New Roman" w:cs="Times New Roman"/>
          <w:sz w:val="24"/>
          <w:szCs w:val="24"/>
        </w:rPr>
      </w:pPr>
      <w:r>
        <w:rPr>
          <w:rFonts w:ascii="Times New Roman" w:hAnsi="Times New Roman" w:cs="Times New Roman"/>
          <w:color w:val="212121"/>
          <w:sz w:val="24"/>
          <w:szCs w:val="24"/>
        </w:rPr>
        <w:t>Çalışmamızda tüm hastaların sadece %25’inin bu sezon, %28,5’inin ise bir önceki sezon grip aşısı yaptırdığı görülmüştür ve toplumdakine benzer şekilde aşılanma oranları düşüktür.</w:t>
      </w:r>
      <w:r w:rsidR="00320646">
        <w:rPr>
          <w:rFonts w:ascii="Times New Roman" w:hAnsi="Times New Roman" w:cs="Times New Roman"/>
          <w:color w:val="212121"/>
          <w:sz w:val="24"/>
          <w:szCs w:val="24"/>
        </w:rPr>
        <w:t xml:space="preserve"> B</w:t>
      </w:r>
      <w:r w:rsidR="005E1C21">
        <w:rPr>
          <w:rFonts w:ascii="Times New Roman" w:hAnsi="Times New Roman" w:cs="Times New Roman"/>
          <w:sz w:val="24"/>
          <w:szCs w:val="24"/>
        </w:rPr>
        <w:t xml:space="preserve">u sezon influenza aşısı yapılmış olmasının hastalarda pnömoni gelişim riskini belirgin azalttığı fakat önceki sezon </w:t>
      </w:r>
      <w:r w:rsidR="00320646">
        <w:rPr>
          <w:rFonts w:ascii="Times New Roman" w:hAnsi="Times New Roman" w:cs="Times New Roman"/>
          <w:sz w:val="24"/>
          <w:szCs w:val="24"/>
        </w:rPr>
        <w:t>aşılamanın</w:t>
      </w:r>
      <w:r w:rsidR="005E1C21">
        <w:rPr>
          <w:rFonts w:ascii="Times New Roman" w:hAnsi="Times New Roman" w:cs="Times New Roman"/>
          <w:sz w:val="24"/>
          <w:szCs w:val="24"/>
        </w:rPr>
        <w:t xml:space="preserve"> p</w:t>
      </w:r>
      <w:r w:rsidR="00447E6D">
        <w:rPr>
          <w:rFonts w:ascii="Times New Roman" w:hAnsi="Times New Roman" w:cs="Times New Roman"/>
          <w:sz w:val="24"/>
          <w:szCs w:val="24"/>
        </w:rPr>
        <w:t xml:space="preserve">nömoni açısından </w:t>
      </w:r>
      <w:r w:rsidR="00447E6D" w:rsidRPr="00B36E3A">
        <w:rPr>
          <w:rFonts w:ascii="Times New Roman" w:hAnsi="Times New Roman" w:cs="Times New Roman"/>
          <w:sz w:val="24"/>
          <w:szCs w:val="24"/>
        </w:rPr>
        <w:t xml:space="preserve">koruyucu etkinliğinin </w:t>
      </w:r>
      <w:r w:rsidR="005E1C21" w:rsidRPr="00B36E3A">
        <w:rPr>
          <w:rFonts w:ascii="Times New Roman" w:hAnsi="Times New Roman" w:cs="Times New Roman"/>
          <w:sz w:val="24"/>
          <w:szCs w:val="24"/>
        </w:rPr>
        <w:t xml:space="preserve">olmadığı </w:t>
      </w:r>
      <w:r w:rsidR="005E1C21">
        <w:rPr>
          <w:rFonts w:ascii="Times New Roman" w:hAnsi="Times New Roman" w:cs="Times New Roman"/>
          <w:sz w:val="24"/>
          <w:szCs w:val="24"/>
        </w:rPr>
        <w:t xml:space="preserve">saptanmış olup, influenzanın ciddi komplikasyonlarından biri olan pnömoniden korunmak için özellikle riskli grupların her sezon aşılanması oldukça önemlidir. </w:t>
      </w:r>
    </w:p>
    <w:p w:rsidR="004F1199" w:rsidRPr="004F1199" w:rsidRDefault="004F1199" w:rsidP="00735F5D">
      <w:pPr>
        <w:pStyle w:val="HTMLncedenBiimlendirilmi"/>
        <w:numPr>
          <w:ilvl w:val="0"/>
          <w:numId w:val="16"/>
        </w:numPr>
        <w:shd w:val="clear" w:color="auto" w:fill="FFFFFF"/>
        <w:spacing w:line="480" w:lineRule="auto"/>
        <w:jc w:val="both"/>
        <w:rPr>
          <w:rFonts w:ascii="Times New Roman" w:hAnsi="Times New Roman" w:cs="Times New Roman"/>
          <w:color w:val="212121"/>
          <w:sz w:val="24"/>
          <w:szCs w:val="24"/>
        </w:rPr>
      </w:pPr>
      <w:r w:rsidRPr="00074A90">
        <w:rPr>
          <w:rFonts w:ascii="Times New Roman" w:hAnsi="Times New Roman" w:cs="Times New Roman"/>
          <w:color w:val="212121"/>
          <w:sz w:val="24"/>
          <w:szCs w:val="24"/>
          <w:shd w:val="clear" w:color="auto" w:fill="FFFFFF"/>
        </w:rPr>
        <w:t>Çalışmamızda</w:t>
      </w:r>
      <w:r>
        <w:rPr>
          <w:rFonts w:ascii="Times New Roman" w:hAnsi="Times New Roman" w:cs="Times New Roman"/>
          <w:color w:val="212121"/>
          <w:sz w:val="24"/>
          <w:szCs w:val="24"/>
          <w:shd w:val="clear" w:color="auto" w:fill="FFFFFF"/>
        </w:rPr>
        <w:t xml:space="preserve"> </w:t>
      </w:r>
      <w:r w:rsidRPr="00074A90">
        <w:rPr>
          <w:rFonts w:ascii="Times New Roman" w:hAnsi="Times New Roman" w:cs="Times New Roman"/>
          <w:color w:val="212121"/>
          <w:sz w:val="24"/>
          <w:szCs w:val="24"/>
          <w:shd w:val="clear" w:color="auto" w:fill="FFFFFF"/>
        </w:rPr>
        <w:t>ILI</w:t>
      </w:r>
      <w:r>
        <w:rPr>
          <w:rFonts w:ascii="Times New Roman" w:hAnsi="Times New Roman" w:cs="Times New Roman"/>
          <w:color w:val="212121"/>
          <w:sz w:val="24"/>
          <w:szCs w:val="24"/>
          <w:shd w:val="clear" w:color="auto" w:fill="FFFFFF"/>
        </w:rPr>
        <w:t xml:space="preserve"> pozitif hastaların %93,7’sine ve influenza pozitif hastaların ise tamamına antibiyotik başlanmış olup</w:t>
      </w:r>
      <w:r w:rsidRPr="00074A90">
        <w:rPr>
          <w:rFonts w:ascii="Times New Roman" w:hAnsi="Times New Roman" w:cs="Times New Roman"/>
          <w:color w:val="212121"/>
          <w:sz w:val="24"/>
          <w:szCs w:val="24"/>
          <w:shd w:val="clear" w:color="auto" w:fill="FFFFFF"/>
        </w:rPr>
        <w:t xml:space="preserve"> antibiyotik kullanım oranlarının yüksek düzeylerde olduğu görülmüştür.</w:t>
      </w:r>
      <w:r>
        <w:rPr>
          <w:rFonts w:ascii="Times New Roman" w:hAnsi="Times New Roman" w:cs="Times New Roman"/>
          <w:color w:val="212121"/>
          <w:sz w:val="24"/>
          <w:szCs w:val="24"/>
          <w:shd w:val="clear" w:color="auto" w:fill="FFFFFF"/>
        </w:rPr>
        <w:t xml:space="preserve"> </w:t>
      </w:r>
    </w:p>
    <w:p w:rsidR="00F45CBE" w:rsidRPr="00447E6D" w:rsidRDefault="00133F3F" w:rsidP="005C6D90">
      <w:pPr>
        <w:pStyle w:val="HTMLncedenBiimlendirilmi"/>
        <w:numPr>
          <w:ilvl w:val="0"/>
          <w:numId w:val="16"/>
        </w:numPr>
        <w:shd w:val="clear" w:color="auto" w:fill="FFFFFF"/>
        <w:spacing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Çalışmamızda influenza pozitif hastaların %40,5’ine antiviral tedavi verilmiştir</w:t>
      </w:r>
      <w:r w:rsidR="00472C18">
        <w:rPr>
          <w:rFonts w:ascii="Times New Roman" w:hAnsi="Times New Roman" w:cs="Times New Roman"/>
          <w:color w:val="212121"/>
          <w:sz w:val="24"/>
          <w:szCs w:val="24"/>
        </w:rPr>
        <w:t xml:space="preserve"> ve</w:t>
      </w:r>
      <w:r w:rsidR="006D6A8D">
        <w:rPr>
          <w:rFonts w:ascii="Times New Roman" w:hAnsi="Times New Roman" w:cs="Times New Roman"/>
          <w:color w:val="212121"/>
          <w:sz w:val="24"/>
          <w:szCs w:val="24"/>
        </w:rPr>
        <w:t xml:space="preserve"> antiviral</w:t>
      </w:r>
      <w:r w:rsidR="00472C18">
        <w:rPr>
          <w:rFonts w:ascii="Times New Roman" w:hAnsi="Times New Roman" w:cs="Times New Roman"/>
          <w:color w:val="212121"/>
          <w:sz w:val="24"/>
          <w:szCs w:val="24"/>
        </w:rPr>
        <w:t xml:space="preserve"> </w:t>
      </w:r>
      <w:r w:rsidR="007765DD">
        <w:rPr>
          <w:rFonts w:ascii="Times New Roman" w:hAnsi="Times New Roman" w:cs="Times New Roman"/>
          <w:color w:val="212121"/>
          <w:sz w:val="24"/>
          <w:szCs w:val="24"/>
        </w:rPr>
        <w:t>tedavi oranlarımız düşüktür.</w:t>
      </w:r>
    </w:p>
    <w:p w:rsidR="003444D3" w:rsidRDefault="003444D3" w:rsidP="003444D3">
      <w:pPr>
        <w:pStyle w:val="HTMLncedenBiimlendirilmi"/>
        <w:shd w:val="clear" w:color="auto" w:fill="FFFFFF"/>
        <w:spacing w:line="480" w:lineRule="auto"/>
        <w:jc w:val="both"/>
        <w:rPr>
          <w:rFonts w:ascii="inherit" w:hAnsi="inherit"/>
          <w:color w:val="212121"/>
        </w:rPr>
      </w:pPr>
    </w:p>
    <w:p w:rsidR="000B591A" w:rsidRDefault="000B591A" w:rsidP="00211482">
      <w:pPr>
        <w:pStyle w:val="HTMLncedenBiimlendirilmi"/>
        <w:shd w:val="clear" w:color="auto" w:fill="FFFFFF"/>
        <w:spacing w:line="480" w:lineRule="auto"/>
        <w:jc w:val="both"/>
        <w:rPr>
          <w:rFonts w:ascii="Times New Roman" w:hAnsi="Times New Roman" w:cs="Times New Roman"/>
          <w:b/>
          <w:sz w:val="24"/>
          <w:szCs w:val="24"/>
        </w:rPr>
      </w:pPr>
    </w:p>
    <w:p w:rsidR="000B591A" w:rsidRDefault="000B591A" w:rsidP="00211482">
      <w:pPr>
        <w:pStyle w:val="HTMLncedenBiimlendirilmi"/>
        <w:shd w:val="clear" w:color="auto" w:fill="FFFFFF"/>
        <w:spacing w:line="480" w:lineRule="auto"/>
        <w:jc w:val="both"/>
        <w:rPr>
          <w:rFonts w:ascii="Times New Roman" w:hAnsi="Times New Roman" w:cs="Times New Roman"/>
          <w:b/>
          <w:sz w:val="24"/>
          <w:szCs w:val="24"/>
        </w:rPr>
      </w:pPr>
    </w:p>
    <w:p w:rsidR="000B591A" w:rsidRDefault="000B591A" w:rsidP="00211482">
      <w:pPr>
        <w:pStyle w:val="HTMLncedenBiimlendirilmi"/>
        <w:shd w:val="clear" w:color="auto" w:fill="FFFFFF"/>
        <w:spacing w:line="480" w:lineRule="auto"/>
        <w:jc w:val="both"/>
        <w:rPr>
          <w:rFonts w:ascii="Times New Roman" w:hAnsi="Times New Roman" w:cs="Times New Roman"/>
          <w:b/>
          <w:sz w:val="24"/>
          <w:szCs w:val="24"/>
        </w:rPr>
      </w:pPr>
    </w:p>
    <w:p w:rsidR="000B591A" w:rsidRDefault="000B591A" w:rsidP="00211482">
      <w:pPr>
        <w:pStyle w:val="HTMLncedenBiimlendirilmi"/>
        <w:shd w:val="clear" w:color="auto" w:fill="FFFFFF"/>
        <w:spacing w:line="480" w:lineRule="auto"/>
        <w:jc w:val="both"/>
        <w:rPr>
          <w:rFonts w:ascii="Times New Roman" w:hAnsi="Times New Roman" w:cs="Times New Roman"/>
          <w:b/>
          <w:sz w:val="24"/>
          <w:szCs w:val="24"/>
        </w:rPr>
      </w:pPr>
    </w:p>
    <w:p w:rsidR="000B591A" w:rsidRDefault="000B591A" w:rsidP="00211482">
      <w:pPr>
        <w:pStyle w:val="HTMLncedenBiimlendirilmi"/>
        <w:shd w:val="clear" w:color="auto" w:fill="FFFFFF"/>
        <w:spacing w:line="480" w:lineRule="auto"/>
        <w:jc w:val="both"/>
        <w:rPr>
          <w:rFonts w:ascii="Times New Roman" w:hAnsi="Times New Roman" w:cs="Times New Roman"/>
          <w:b/>
          <w:sz w:val="24"/>
          <w:szCs w:val="24"/>
        </w:rPr>
      </w:pPr>
    </w:p>
    <w:p w:rsidR="000B591A" w:rsidRDefault="000B591A" w:rsidP="00211482">
      <w:pPr>
        <w:pStyle w:val="HTMLncedenBiimlendirilmi"/>
        <w:shd w:val="clear" w:color="auto" w:fill="FFFFFF"/>
        <w:spacing w:line="480" w:lineRule="auto"/>
        <w:jc w:val="both"/>
        <w:rPr>
          <w:rFonts w:ascii="Times New Roman" w:hAnsi="Times New Roman" w:cs="Times New Roman"/>
          <w:b/>
          <w:sz w:val="24"/>
          <w:szCs w:val="24"/>
        </w:rPr>
      </w:pPr>
    </w:p>
    <w:p w:rsidR="000B591A" w:rsidRDefault="000B591A" w:rsidP="00211482">
      <w:pPr>
        <w:pStyle w:val="HTMLncedenBiimlendirilmi"/>
        <w:shd w:val="clear" w:color="auto" w:fill="FFFFFF"/>
        <w:spacing w:line="480" w:lineRule="auto"/>
        <w:jc w:val="both"/>
        <w:rPr>
          <w:rFonts w:ascii="Times New Roman" w:hAnsi="Times New Roman" w:cs="Times New Roman"/>
          <w:b/>
          <w:sz w:val="24"/>
          <w:szCs w:val="24"/>
        </w:rPr>
      </w:pPr>
    </w:p>
    <w:p w:rsidR="000B591A" w:rsidRDefault="000B591A" w:rsidP="00211482">
      <w:pPr>
        <w:pStyle w:val="HTMLncedenBiimlendirilmi"/>
        <w:shd w:val="clear" w:color="auto" w:fill="FFFFFF"/>
        <w:spacing w:line="480" w:lineRule="auto"/>
        <w:jc w:val="both"/>
        <w:rPr>
          <w:rFonts w:ascii="Times New Roman" w:hAnsi="Times New Roman" w:cs="Times New Roman"/>
          <w:b/>
          <w:sz w:val="24"/>
          <w:szCs w:val="24"/>
        </w:rPr>
      </w:pPr>
    </w:p>
    <w:p w:rsidR="000B591A" w:rsidRDefault="000B591A" w:rsidP="00211482">
      <w:pPr>
        <w:pStyle w:val="HTMLncedenBiimlendirilmi"/>
        <w:shd w:val="clear" w:color="auto" w:fill="FFFFFF"/>
        <w:spacing w:line="480" w:lineRule="auto"/>
        <w:jc w:val="both"/>
        <w:rPr>
          <w:rFonts w:ascii="Times New Roman" w:hAnsi="Times New Roman" w:cs="Times New Roman"/>
          <w:b/>
          <w:sz w:val="24"/>
          <w:szCs w:val="24"/>
        </w:rPr>
      </w:pPr>
    </w:p>
    <w:p w:rsidR="000B591A" w:rsidRDefault="000B591A" w:rsidP="00211482">
      <w:pPr>
        <w:pStyle w:val="HTMLncedenBiimlendirilmi"/>
        <w:shd w:val="clear" w:color="auto" w:fill="FFFFFF"/>
        <w:spacing w:line="480" w:lineRule="auto"/>
        <w:jc w:val="both"/>
        <w:rPr>
          <w:rFonts w:ascii="Times New Roman" w:hAnsi="Times New Roman" w:cs="Times New Roman"/>
          <w:b/>
          <w:sz w:val="24"/>
          <w:szCs w:val="24"/>
        </w:rPr>
      </w:pPr>
    </w:p>
    <w:p w:rsidR="000B591A" w:rsidRDefault="000B591A" w:rsidP="00211482">
      <w:pPr>
        <w:pStyle w:val="HTMLncedenBiimlendirilmi"/>
        <w:shd w:val="clear" w:color="auto" w:fill="FFFFFF"/>
        <w:spacing w:line="480" w:lineRule="auto"/>
        <w:jc w:val="both"/>
        <w:rPr>
          <w:rFonts w:ascii="Times New Roman" w:hAnsi="Times New Roman" w:cs="Times New Roman"/>
          <w:b/>
          <w:sz w:val="24"/>
          <w:szCs w:val="24"/>
        </w:rPr>
      </w:pPr>
    </w:p>
    <w:p w:rsidR="000B591A" w:rsidRDefault="000B591A" w:rsidP="00211482">
      <w:pPr>
        <w:pStyle w:val="HTMLncedenBiimlendirilmi"/>
        <w:shd w:val="clear" w:color="auto" w:fill="FFFFFF"/>
        <w:spacing w:line="480" w:lineRule="auto"/>
        <w:jc w:val="both"/>
        <w:rPr>
          <w:rFonts w:ascii="Times New Roman" w:hAnsi="Times New Roman" w:cs="Times New Roman"/>
          <w:b/>
          <w:sz w:val="24"/>
          <w:szCs w:val="24"/>
        </w:rPr>
      </w:pPr>
    </w:p>
    <w:p w:rsidR="000B591A" w:rsidRDefault="000B591A" w:rsidP="00211482">
      <w:pPr>
        <w:pStyle w:val="HTMLncedenBiimlendirilmi"/>
        <w:shd w:val="clear" w:color="auto" w:fill="FFFFFF"/>
        <w:spacing w:line="480" w:lineRule="auto"/>
        <w:jc w:val="both"/>
        <w:rPr>
          <w:rFonts w:ascii="Times New Roman" w:hAnsi="Times New Roman" w:cs="Times New Roman"/>
          <w:b/>
          <w:sz w:val="24"/>
          <w:szCs w:val="24"/>
        </w:rPr>
      </w:pPr>
    </w:p>
    <w:p w:rsidR="000B591A" w:rsidRDefault="000B591A" w:rsidP="00211482">
      <w:pPr>
        <w:pStyle w:val="HTMLncedenBiimlendirilmi"/>
        <w:shd w:val="clear" w:color="auto" w:fill="FFFFFF"/>
        <w:spacing w:line="480" w:lineRule="auto"/>
        <w:jc w:val="both"/>
        <w:rPr>
          <w:rFonts w:ascii="Times New Roman" w:hAnsi="Times New Roman" w:cs="Times New Roman"/>
          <w:b/>
          <w:sz w:val="24"/>
          <w:szCs w:val="24"/>
        </w:rPr>
      </w:pPr>
    </w:p>
    <w:p w:rsidR="000B591A" w:rsidRDefault="000B591A" w:rsidP="00211482">
      <w:pPr>
        <w:pStyle w:val="HTMLncedenBiimlendirilmi"/>
        <w:shd w:val="clear" w:color="auto" w:fill="FFFFFF"/>
        <w:spacing w:line="480" w:lineRule="auto"/>
        <w:jc w:val="both"/>
        <w:rPr>
          <w:rFonts w:ascii="Times New Roman" w:hAnsi="Times New Roman" w:cs="Times New Roman"/>
          <w:b/>
          <w:sz w:val="24"/>
          <w:szCs w:val="24"/>
        </w:rPr>
      </w:pPr>
    </w:p>
    <w:p w:rsidR="005E6644" w:rsidRDefault="00211482" w:rsidP="00C97AE6">
      <w:pPr>
        <w:pStyle w:val="Balk1"/>
      </w:pPr>
      <w:bookmarkStart w:id="81" w:name="_Toc8117152"/>
      <w:r w:rsidRPr="000B591A">
        <w:t>6. KAYNAKÇA</w:t>
      </w:r>
      <w:bookmarkEnd w:id="81"/>
      <w:r w:rsidR="00713BF3" w:rsidRPr="000B591A">
        <w:t xml:space="preserve"> </w:t>
      </w:r>
    </w:p>
    <w:p w:rsidR="00C97AE6" w:rsidRPr="00C97AE6" w:rsidRDefault="00C97AE6" w:rsidP="00C97AE6">
      <w:pPr>
        <w:pStyle w:val="HTMLncedenBiimlendirilmi"/>
        <w:shd w:val="clear" w:color="auto" w:fill="FFFFFF"/>
        <w:ind w:left="567" w:hanging="567"/>
        <w:jc w:val="both"/>
        <w:rPr>
          <w:rFonts w:ascii="Arial" w:hAnsi="Arial" w:cs="Arial"/>
          <w:szCs w:val="24"/>
        </w:rPr>
      </w:pPr>
    </w:p>
    <w:p w:rsidR="00594D8D" w:rsidRPr="00C97AE6" w:rsidRDefault="005E6644" w:rsidP="00C97AE6">
      <w:pPr>
        <w:pStyle w:val="EndNoteBibliography"/>
        <w:spacing w:after="0"/>
        <w:ind w:left="567" w:hanging="567"/>
        <w:rPr>
          <w:rFonts w:ascii="Arial" w:hAnsi="Arial" w:cs="Arial"/>
          <w:sz w:val="20"/>
          <w:szCs w:val="24"/>
        </w:rPr>
      </w:pPr>
      <w:r w:rsidRPr="00C97AE6">
        <w:rPr>
          <w:rFonts w:ascii="Arial" w:hAnsi="Arial" w:cs="Arial"/>
          <w:sz w:val="20"/>
          <w:szCs w:val="24"/>
        </w:rPr>
        <w:fldChar w:fldCharType="begin"/>
      </w:r>
      <w:r w:rsidRPr="00C97AE6">
        <w:rPr>
          <w:rFonts w:ascii="Arial" w:hAnsi="Arial" w:cs="Arial"/>
          <w:sz w:val="20"/>
          <w:szCs w:val="24"/>
        </w:rPr>
        <w:instrText xml:space="preserve"> ADDIN EN.REFLIST </w:instrText>
      </w:r>
      <w:r w:rsidRPr="00C97AE6">
        <w:rPr>
          <w:rFonts w:ascii="Arial" w:hAnsi="Arial" w:cs="Arial"/>
          <w:sz w:val="20"/>
          <w:szCs w:val="24"/>
        </w:rPr>
        <w:fldChar w:fldCharType="separate"/>
      </w:r>
      <w:r w:rsidR="00594D8D" w:rsidRPr="00C97AE6">
        <w:rPr>
          <w:rFonts w:ascii="Arial" w:hAnsi="Arial" w:cs="Arial"/>
          <w:sz w:val="20"/>
          <w:szCs w:val="24"/>
        </w:rPr>
        <w:t>1.</w:t>
      </w:r>
      <w:r w:rsidR="00594D8D" w:rsidRPr="00C97AE6">
        <w:rPr>
          <w:rFonts w:ascii="Arial" w:hAnsi="Arial" w:cs="Arial"/>
          <w:sz w:val="20"/>
          <w:szCs w:val="24"/>
        </w:rPr>
        <w:tab/>
        <w:t>Eiros JM, Ortiz-de-Lejarazu R, Tenorio A, Casas I, Pozo F, Ruiz G, et al. Microbiological diagnosis of viral respiratory infections. Enferm Infecc Microbiol Clin. 2009;27(3):168-77.</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2.</w:t>
      </w:r>
      <w:r w:rsidRPr="00C97AE6">
        <w:rPr>
          <w:rFonts w:ascii="Arial" w:hAnsi="Arial" w:cs="Arial"/>
          <w:sz w:val="20"/>
          <w:szCs w:val="24"/>
        </w:rPr>
        <w:tab/>
        <w:t>T.C. Sağlık Bakanlığı Bulaşıcı Hastalıklar Daire Başkanlığı Haftalık İnfluenza Sürveyans Raporu 40. Hafta (1-7 Ekim 2018)  [</w:t>
      </w:r>
      <w:r w:rsidR="00BA20BF" w:rsidRPr="00C97AE6">
        <w:rPr>
          <w:rFonts w:ascii="Arial" w:hAnsi="Arial" w:cs="Arial"/>
          <w:sz w:val="20"/>
          <w:szCs w:val="24"/>
        </w:rPr>
        <w:t xml:space="preserve">25.02.2019]. </w:t>
      </w:r>
      <w:r w:rsidRPr="00C97AE6">
        <w:rPr>
          <w:rFonts w:ascii="Arial" w:hAnsi="Arial" w:cs="Arial"/>
          <w:sz w:val="20"/>
          <w:szCs w:val="24"/>
        </w:rPr>
        <w:t>Available from: https://grip.gov.tr/depo/influe</w:t>
      </w:r>
      <w:r w:rsidR="00DC5F21" w:rsidRPr="00C97AE6">
        <w:rPr>
          <w:rFonts w:ascii="Arial" w:hAnsi="Arial" w:cs="Arial"/>
          <w:sz w:val="20"/>
          <w:szCs w:val="24"/>
        </w:rPr>
        <w:t xml:space="preserve">nza- </w:t>
      </w:r>
      <w:r w:rsidRPr="00C97AE6">
        <w:rPr>
          <w:rFonts w:ascii="Arial" w:hAnsi="Arial" w:cs="Arial"/>
          <w:sz w:val="20"/>
          <w:szCs w:val="24"/>
        </w:rPr>
        <w:t>raporu/2018/Haftalik_InfluenzaGrip_Surveyans_Raporu_2018_40._hafta.pdf.</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3.</w:t>
      </w:r>
      <w:r w:rsidRPr="00C97AE6">
        <w:rPr>
          <w:rFonts w:ascii="Arial" w:hAnsi="Arial" w:cs="Arial"/>
          <w:sz w:val="20"/>
          <w:szCs w:val="24"/>
        </w:rPr>
        <w:tab/>
        <w:t>World Health Organization. Influenza (Seasonal)  [</w:t>
      </w:r>
      <w:r w:rsidR="00BA20BF" w:rsidRPr="00C97AE6">
        <w:rPr>
          <w:rFonts w:ascii="Arial" w:hAnsi="Arial" w:cs="Arial"/>
          <w:sz w:val="20"/>
          <w:szCs w:val="24"/>
        </w:rPr>
        <w:t xml:space="preserve">25.02.2019]. </w:t>
      </w:r>
      <w:r w:rsidRPr="00C97AE6">
        <w:rPr>
          <w:rFonts w:ascii="Arial" w:hAnsi="Arial" w:cs="Arial"/>
          <w:sz w:val="20"/>
          <w:szCs w:val="24"/>
        </w:rPr>
        <w:t xml:space="preserve">Available from: </w:t>
      </w:r>
      <w:hyperlink r:id="rId13" w:history="1">
        <w:r w:rsidRPr="00C97AE6">
          <w:rPr>
            <w:rStyle w:val="Kpr"/>
            <w:rFonts w:ascii="Arial" w:hAnsi="Arial" w:cs="Arial"/>
            <w:color w:val="auto"/>
            <w:sz w:val="20"/>
            <w:szCs w:val="24"/>
            <w:u w:val="none"/>
          </w:rPr>
          <w:t>https://www.who.int/en/news-room/fact-sheets/detail/influenza-(seasonal</w:t>
        </w:r>
      </w:hyperlink>
      <w:r w:rsidRPr="00C97AE6">
        <w:rPr>
          <w:rFonts w:ascii="Arial" w:hAnsi="Arial" w:cs="Arial"/>
          <w:sz w:val="20"/>
          <w:szCs w:val="24"/>
        </w:rPr>
        <w:t>).</w:t>
      </w:r>
    </w:p>
    <w:p w:rsidR="00594D8D" w:rsidRPr="00C97AE6" w:rsidRDefault="00594D8D" w:rsidP="00C97AE6">
      <w:pPr>
        <w:pStyle w:val="EndNoteBibliography"/>
        <w:ind w:left="567" w:hanging="567"/>
        <w:rPr>
          <w:rFonts w:ascii="Arial" w:hAnsi="Arial" w:cs="Arial"/>
          <w:sz w:val="20"/>
          <w:szCs w:val="24"/>
        </w:rPr>
      </w:pPr>
      <w:r w:rsidRPr="00C97AE6">
        <w:rPr>
          <w:rFonts w:ascii="Arial" w:hAnsi="Arial" w:cs="Arial"/>
          <w:sz w:val="20"/>
          <w:szCs w:val="24"/>
        </w:rPr>
        <w:t>4.</w:t>
      </w:r>
      <w:r w:rsidRPr="00C97AE6">
        <w:rPr>
          <w:rFonts w:ascii="Arial" w:hAnsi="Arial" w:cs="Arial"/>
          <w:sz w:val="20"/>
          <w:szCs w:val="24"/>
        </w:rPr>
        <w:tab/>
        <w:t>Brooks GF, Carroll KC, Butel JS, Morse SA. Orthomyxoviruses (Inflenza viruses).  Jawetz, Melnick, Adelberg’s Medical Microbiology</w:t>
      </w:r>
      <w:r w:rsidR="00BA20BF" w:rsidRPr="00C97AE6">
        <w:rPr>
          <w:rFonts w:ascii="Arial" w:hAnsi="Arial" w:cs="Arial"/>
          <w:sz w:val="20"/>
          <w:szCs w:val="24"/>
        </w:rPr>
        <w:t xml:space="preserve"> </w:t>
      </w:r>
      <w:r w:rsidRPr="00C97AE6">
        <w:rPr>
          <w:rFonts w:ascii="Arial" w:hAnsi="Arial" w:cs="Arial"/>
          <w:sz w:val="20"/>
          <w:szCs w:val="24"/>
        </w:rPr>
        <w:t>24th: Mc Graw Hill; 2007. p. 533-45.</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5.</w:t>
      </w:r>
      <w:r w:rsidRPr="00C97AE6">
        <w:rPr>
          <w:rFonts w:ascii="Arial" w:hAnsi="Arial" w:cs="Arial"/>
          <w:sz w:val="20"/>
          <w:szCs w:val="24"/>
        </w:rPr>
        <w:tab/>
        <w:t>Ducatez M, Pelletier C, Meyer G. Influenza D virus in cattle, France, 2011-2014. Emerg Infect Dis. 2015;21(2):368-71.</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6.</w:t>
      </w:r>
      <w:r w:rsidRPr="00C97AE6">
        <w:rPr>
          <w:rFonts w:ascii="Arial" w:hAnsi="Arial" w:cs="Arial"/>
          <w:sz w:val="20"/>
          <w:szCs w:val="24"/>
        </w:rPr>
        <w:tab/>
        <w:t xml:space="preserve">Treanor JJ. Influenza viruses, ıncluding avian ınfluenza and swine ınfluenza. In: Mandell GL, Bennett JE, Dolın R, editors. Mandell, Douglas, and Bennett's Principles </w:t>
      </w:r>
      <w:r w:rsidRPr="00C97AE6">
        <w:rPr>
          <w:rFonts w:ascii="Arial" w:hAnsi="Arial" w:cs="Arial"/>
          <w:sz w:val="20"/>
          <w:szCs w:val="24"/>
        </w:rPr>
        <w:lastRenderedPageBreak/>
        <w:t>and Practice of İnfectious Dıseases. 7th. Philadelphia: Churchill Lıvıngstone Elsevier; 2010. p. 2265-88.</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7.</w:t>
      </w:r>
      <w:r w:rsidRPr="00C97AE6">
        <w:rPr>
          <w:rFonts w:ascii="Arial" w:hAnsi="Arial" w:cs="Arial"/>
          <w:sz w:val="20"/>
          <w:szCs w:val="24"/>
        </w:rPr>
        <w:tab/>
        <w:t>Dürdal-Us A. Pandemik influenza infeksiyonunda etyopatogenez ve laboratuvar tanı yöntemleri. Hacettepe Tıp Dergisi. 2010;41:13-27.</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8.</w:t>
      </w:r>
      <w:r w:rsidRPr="00C97AE6">
        <w:rPr>
          <w:rFonts w:ascii="Arial" w:hAnsi="Arial" w:cs="Arial"/>
          <w:sz w:val="20"/>
          <w:szCs w:val="24"/>
        </w:rPr>
        <w:tab/>
        <w:t>Sullivan S, Jacobson R, Dowdle W, Poland G. 2009 H1N1 influenza. Mayo Clin Proc. 2010;85(1):64-76.</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9.</w:t>
      </w:r>
      <w:r w:rsidRPr="00C97AE6">
        <w:rPr>
          <w:rFonts w:ascii="Arial" w:hAnsi="Arial" w:cs="Arial"/>
          <w:sz w:val="20"/>
          <w:szCs w:val="24"/>
        </w:rPr>
        <w:tab/>
        <w:t>Mubareka S, Lowen A, Steel J, Coates A, A AG-S, Palese P. Transmission of influenza virus via aerosols and fomites in the guinea pig model. J Infect Dis. 2009;199(6):858-65.</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10.</w:t>
      </w:r>
      <w:r w:rsidRPr="00C97AE6">
        <w:rPr>
          <w:rFonts w:ascii="Arial" w:hAnsi="Arial" w:cs="Arial"/>
          <w:sz w:val="20"/>
          <w:szCs w:val="24"/>
        </w:rPr>
        <w:tab/>
        <w:t>Brankston G, Gitterman L, Hirji Z, Lemieux C, Gardam M. Transmission of influenza A in human beings. Lancet Infect Dis. 2007;7(4):257-65.</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11.</w:t>
      </w:r>
      <w:r w:rsidRPr="00C97AE6">
        <w:rPr>
          <w:rFonts w:ascii="Arial" w:hAnsi="Arial" w:cs="Arial"/>
          <w:sz w:val="20"/>
          <w:szCs w:val="24"/>
        </w:rPr>
        <w:tab/>
        <w:t>Nesmith N, Williams J, Johnson M, Zhu Y, Griffin M, Talbot H. Sensitive Diagnostics Confirm That Influenza C is an Uncommon Cause of Medically Attended Respiratory Illness in Adults. Clin Infect Dis. 2017;65(6):1037-9.</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12.</w:t>
      </w:r>
      <w:r w:rsidRPr="00C97AE6">
        <w:rPr>
          <w:rFonts w:ascii="Arial" w:hAnsi="Arial" w:cs="Arial"/>
          <w:sz w:val="20"/>
          <w:szCs w:val="24"/>
        </w:rPr>
        <w:tab/>
        <w:t>Nicholson KG, Wood JM, Zambon M. Influenza. Lancet. 2003;362(9397):1733-45.</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13.</w:t>
      </w:r>
      <w:r w:rsidRPr="00C97AE6">
        <w:rPr>
          <w:rFonts w:ascii="Arial" w:hAnsi="Arial" w:cs="Arial"/>
          <w:sz w:val="20"/>
          <w:szCs w:val="24"/>
        </w:rPr>
        <w:tab/>
        <w:t>Johnson N, Mueller J. Updating the accounts: global mortality of the 1918-1920 "Spanish" influenza pandemic. Bull Hist Med. 2002;76(1):105-15.</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14.</w:t>
      </w:r>
      <w:r w:rsidRPr="00C97AE6">
        <w:rPr>
          <w:rFonts w:ascii="Arial" w:hAnsi="Arial" w:cs="Arial"/>
          <w:sz w:val="20"/>
          <w:szCs w:val="24"/>
        </w:rPr>
        <w:tab/>
        <w:t>Hsieh Y, Wu T, Liu D, Shao P, Chang L, Lu C, et al. Influenza pandemics: past, present and future. J Formos Med Assoc. 2006;105(1):1-6.</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15.</w:t>
      </w:r>
      <w:r w:rsidRPr="00C97AE6">
        <w:rPr>
          <w:rFonts w:ascii="Arial" w:hAnsi="Arial" w:cs="Arial"/>
          <w:sz w:val="20"/>
          <w:szCs w:val="24"/>
        </w:rPr>
        <w:tab/>
        <w:t>Morens D, Taubenberger J, Harvey H, Memoli M. The 1918 influenza pandemic: lessons for 2009 and the future. Crit Care Med. 2010;38(4 Suppl):e10-20.</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16.</w:t>
      </w:r>
      <w:r w:rsidRPr="00C97AE6">
        <w:rPr>
          <w:rFonts w:ascii="Arial" w:hAnsi="Arial" w:cs="Arial"/>
          <w:sz w:val="20"/>
          <w:szCs w:val="24"/>
        </w:rPr>
        <w:tab/>
        <w:t>Osterholm M. Preparing for the next pandemic. N Engl J Med. 2005;352(18):1839-42.</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17.</w:t>
      </w:r>
      <w:r w:rsidRPr="00C97AE6">
        <w:rPr>
          <w:rFonts w:ascii="Arial" w:hAnsi="Arial" w:cs="Arial"/>
          <w:sz w:val="20"/>
          <w:szCs w:val="24"/>
        </w:rPr>
        <w:tab/>
        <w:t>Dawood F, Jain S, Finelli L, Shaw M, Lindstrom S, Garten R, et al. Emergence of a novel swine-origin influenza A (H1N1) virus in humans. N Engl J Med. 2009;360(25):2605-15.</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18.</w:t>
      </w:r>
      <w:r w:rsidRPr="00C97AE6">
        <w:rPr>
          <w:rFonts w:ascii="Arial" w:hAnsi="Arial" w:cs="Arial"/>
          <w:sz w:val="20"/>
          <w:szCs w:val="24"/>
        </w:rPr>
        <w:tab/>
        <w:t>Winter A, Eshaghi A, Farrell D, King A, Li A, Li Y, et al. Variant influenza A (H1N1) virus infection in Canada. J Clin Virol. 2013;57(3):279-81.</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19.</w:t>
      </w:r>
      <w:r w:rsidRPr="00C97AE6">
        <w:rPr>
          <w:rFonts w:ascii="Arial" w:hAnsi="Arial" w:cs="Arial"/>
          <w:sz w:val="20"/>
          <w:szCs w:val="24"/>
        </w:rPr>
        <w:tab/>
        <w:t xml:space="preserve"> World Health Organization. Human cases of influenza at the human-animal interface, January 2015–April 2017. Wkly Epidemiol Rec. 2017;92(33):460–75  [</w:t>
      </w:r>
      <w:r w:rsidR="00BA20BF" w:rsidRPr="00C97AE6">
        <w:rPr>
          <w:rFonts w:ascii="Arial" w:hAnsi="Arial" w:cs="Arial"/>
          <w:sz w:val="20"/>
          <w:szCs w:val="24"/>
        </w:rPr>
        <w:t xml:space="preserve">04.03.2019]. </w:t>
      </w:r>
      <w:r w:rsidRPr="00C97AE6">
        <w:rPr>
          <w:rFonts w:ascii="Arial" w:hAnsi="Arial" w:cs="Arial"/>
          <w:sz w:val="20"/>
          <w:szCs w:val="24"/>
        </w:rPr>
        <w:t xml:space="preserve">Available from: </w:t>
      </w:r>
      <w:hyperlink r:id="rId14" w:history="1">
        <w:r w:rsidRPr="00C97AE6">
          <w:rPr>
            <w:rStyle w:val="Kpr"/>
            <w:rFonts w:ascii="Arial" w:hAnsi="Arial" w:cs="Arial"/>
            <w:color w:val="auto"/>
            <w:sz w:val="20"/>
            <w:szCs w:val="24"/>
            <w:u w:val="none"/>
          </w:rPr>
          <w:t>https://www.who.int/wer/2017/wer9233/en/</w:t>
        </w:r>
      </w:hyperlink>
      <w:r w:rsidRPr="00C97AE6">
        <w:rPr>
          <w:rFonts w:ascii="Arial" w:hAnsi="Arial" w:cs="Arial"/>
          <w:sz w:val="20"/>
          <w:szCs w:val="24"/>
        </w:rPr>
        <w:t>.</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20.</w:t>
      </w:r>
      <w:r w:rsidRPr="00C97AE6">
        <w:rPr>
          <w:rFonts w:ascii="Arial" w:hAnsi="Arial" w:cs="Arial"/>
          <w:sz w:val="20"/>
          <w:szCs w:val="24"/>
        </w:rPr>
        <w:tab/>
        <w:t>Gething M, Bye J, Skehel J, Waterfield M. Cloning and DNA sequence of double-stranded copies of haemagglutinin genes from H2 and H3 strains elucidates antigenic shift and drift in human influenza virus. Nature. 1980;287(5780):301-6.</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21.</w:t>
      </w:r>
      <w:r w:rsidRPr="00C97AE6">
        <w:rPr>
          <w:rFonts w:ascii="Arial" w:hAnsi="Arial" w:cs="Arial"/>
          <w:sz w:val="20"/>
          <w:szCs w:val="24"/>
        </w:rPr>
        <w:tab/>
        <w:t>Gruta NL, Kedzierska K, Stambas J, Doherty P. A question of self-preservation: immunopathology in influenza virus infection. Immunol Cell Biol. 2007;85(2):85-92.</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22.</w:t>
      </w:r>
      <w:r w:rsidRPr="00C97AE6">
        <w:rPr>
          <w:rFonts w:ascii="Arial" w:hAnsi="Arial" w:cs="Arial"/>
          <w:sz w:val="20"/>
          <w:szCs w:val="24"/>
        </w:rPr>
        <w:tab/>
        <w:t>Brass A, Huang I, Benita Y, John S, Krishnan M, Feeley E, et al. The IFITM proteins mediate cellular resistance to influenza A H1N1 virus, West Nile virus, and dengue virus. Cell. 2009;139(7):1243-54.</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23.</w:t>
      </w:r>
      <w:r w:rsidRPr="00C97AE6">
        <w:rPr>
          <w:rFonts w:ascii="Arial" w:hAnsi="Arial" w:cs="Arial"/>
          <w:sz w:val="20"/>
          <w:szCs w:val="24"/>
        </w:rPr>
        <w:tab/>
        <w:t>Stambas J, Guillonneau C, Kedzierska K, Mintern J, Doherty P, Gruta NL. Killer T cells in influenza. Pharmacol Ther. 2008;120(2):186-96.</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24.</w:t>
      </w:r>
      <w:r w:rsidRPr="00C97AE6">
        <w:rPr>
          <w:rFonts w:ascii="Arial" w:hAnsi="Arial" w:cs="Arial"/>
          <w:sz w:val="20"/>
          <w:szCs w:val="24"/>
        </w:rPr>
        <w:tab/>
        <w:t>Ekiert D, Bhabha G, Elsliger M, Friesen R, Jongeneelen M, Throsby M, et al. Antibody recognition of a highly conserved influenza virus epitope. Science. 2009;324(5924):246-51.</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25.</w:t>
      </w:r>
      <w:r w:rsidRPr="00C97AE6">
        <w:rPr>
          <w:rFonts w:ascii="Arial" w:hAnsi="Arial" w:cs="Arial"/>
          <w:sz w:val="20"/>
          <w:szCs w:val="24"/>
        </w:rPr>
        <w:tab/>
        <w:t>CDC. Serum cross-reactive antibody response to a novel influenza A (H1N1) virus after vaccination with seasonal influenza vaccine. MMWR Morb Mortal Wkly Rep. 2009;58(19):521-4.</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26.</w:t>
      </w:r>
      <w:r w:rsidRPr="00C97AE6">
        <w:rPr>
          <w:rFonts w:ascii="Arial" w:hAnsi="Arial" w:cs="Arial"/>
          <w:sz w:val="20"/>
          <w:szCs w:val="24"/>
        </w:rPr>
        <w:tab/>
        <w:t>Hancock K, Veguilla V, Lu X, Zhong W, Butler E, Sun H, et al. Cross-reactive antibody responses to the 2009 pandemic H1N1 influenza virus. N Engl J Med. 2009;361(20):1945-52.</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27.</w:t>
      </w:r>
      <w:r w:rsidRPr="00C97AE6">
        <w:rPr>
          <w:rFonts w:ascii="Arial" w:hAnsi="Arial" w:cs="Arial"/>
          <w:sz w:val="20"/>
          <w:szCs w:val="24"/>
        </w:rPr>
        <w:tab/>
        <w:t>Garcia-Garcia L, Valdespino-Gómez J, Lazcano-Ponce E, Jimenez-Corona A, Higuera-Iglesias A, Cruz-Hervert P, et al. Partial protection of seasonal trivalent inactivated vaccine against novel pandemic influenza A/H1N1 2009: case-control study in Mexico City. BMJ. 2009;339:b3928.</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28.</w:t>
      </w:r>
      <w:r w:rsidRPr="00C97AE6">
        <w:rPr>
          <w:rFonts w:ascii="Arial" w:hAnsi="Arial" w:cs="Arial"/>
          <w:sz w:val="20"/>
          <w:szCs w:val="24"/>
        </w:rPr>
        <w:tab/>
        <w:t>Cox N, Subbarao K. Influenza. Lancet. 1999;354(9186):1277-82.</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lastRenderedPageBreak/>
        <w:t>29.</w:t>
      </w:r>
      <w:r w:rsidRPr="00C97AE6">
        <w:rPr>
          <w:rFonts w:ascii="Arial" w:hAnsi="Arial" w:cs="Arial"/>
          <w:sz w:val="20"/>
          <w:szCs w:val="24"/>
        </w:rPr>
        <w:tab/>
        <w:t>Loeb M, Singh P, Fox J, Russell M, Pabbaraju K, Zarra D, et al. Longitudinal study of influenza molecular viral shedding in Hutterite communities. J Infect Dis. 2012;206(7):1078-84.</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30.</w:t>
      </w:r>
      <w:r w:rsidRPr="00C97AE6">
        <w:rPr>
          <w:rFonts w:ascii="Arial" w:hAnsi="Arial" w:cs="Arial"/>
          <w:sz w:val="20"/>
          <w:szCs w:val="24"/>
        </w:rPr>
        <w:tab/>
        <w:t>Nicholson K. Clinical features of influenza. Semin Respir Infect. 1992;7(1):26-37.</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31.</w:t>
      </w:r>
      <w:r w:rsidRPr="00C97AE6">
        <w:rPr>
          <w:rFonts w:ascii="Arial" w:hAnsi="Arial" w:cs="Arial"/>
          <w:sz w:val="20"/>
          <w:szCs w:val="24"/>
        </w:rPr>
        <w:tab/>
        <w:t>Dolin R. Influenza: current concepts. Am Fam Physician 1976;14(3):72-7.</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32.</w:t>
      </w:r>
      <w:r w:rsidRPr="00C97AE6">
        <w:rPr>
          <w:rFonts w:ascii="Arial" w:hAnsi="Arial" w:cs="Arial"/>
          <w:sz w:val="20"/>
          <w:szCs w:val="24"/>
        </w:rPr>
        <w:tab/>
        <w:t>Kılbourne ED, Loge JP. Influenza A prime: a clinical study of an epidemic caused by a new strain of virus. Ann Intern Med. 1950;33(2):371-9.</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33.</w:t>
      </w:r>
      <w:r w:rsidRPr="00C97AE6">
        <w:rPr>
          <w:rFonts w:ascii="Arial" w:hAnsi="Arial" w:cs="Arial"/>
          <w:sz w:val="20"/>
          <w:szCs w:val="24"/>
        </w:rPr>
        <w:tab/>
        <w:t>Dolin R. Clinical manifestations of seasonal influenza in adults  [</w:t>
      </w:r>
      <w:r w:rsidR="00BA20BF" w:rsidRPr="00C97AE6">
        <w:rPr>
          <w:rFonts w:ascii="Arial" w:hAnsi="Arial" w:cs="Arial"/>
          <w:sz w:val="20"/>
          <w:szCs w:val="24"/>
        </w:rPr>
        <w:t xml:space="preserve">06.03.2019]. </w:t>
      </w:r>
      <w:r w:rsidRPr="00C97AE6">
        <w:rPr>
          <w:rFonts w:ascii="Arial" w:hAnsi="Arial" w:cs="Arial"/>
          <w:sz w:val="20"/>
          <w:szCs w:val="24"/>
        </w:rPr>
        <w:t xml:space="preserve">Available from: </w:t>
      </w:r>
      <w:hyperlink r:id="rId15" w:history="1">
        <w:r w:rsidRPr="00C97AE6">
          <w:rPr>
            <w:rStyle w:val="Kpr"/>
            <w:rFonts w:ascii="Arial" w:hAnsi="Arial" w:cs="Arial"/>
            <w:color w:val="auto"/>
            <w:sz w:val="20"/>
            <w:szCs w:val="24"/>
            <w:u w:val="none"/>
          </w:rPr>
          <w:t>https://www.uptodate.com/contents/clinical-manifestations-of-seasonal-influenza-in-adults?search=influenza&amp;source=search_result&amp;selectedTitle=3~150&amp;usage_type=default&amp;display_rank=3</w:t>
        </w:r>
      </w:hyperlink>
      <w:r w:rsidRPr="00C97AE6">
        <w:rPr>
          <w:rFonts w:ascii="Arial" w:hAnsi="Arial" w:cs="Arial"/>
          <w:sz w:val="20"/>
          <w:szCs w:val="24"/>
        </w:rPr>
        <w:t>.</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34.</w:t>
      </w:r>
      <w:r w:rsidRPr="00C97AE6">
        <w:rPr>
          <w:rFonts w:ascii="Arial" w:hAnsi="Arial" w:cs="Arial"/>
          <w:sz w:val="20"/>
          <w:szCs w:val="24"/>
        </w:rPr>
        <w:tab/>
        <w:t>Cohen YZ, Dolin R. Influenza.  Harrison’s Principles of Internal Medicine, 19th ed, Kasper DL, Fauci AS, Hauser SL, et al (Eds), McGraw Hill Book Company, New York2015. p. 1209.</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35.</w:t>
      </w:r>
      <w:r w:rsidRPr="00C97AE6">
        <w:rPr>
          <w:rFonts w:ascii="Arial" w:hAnsi="Arial" w:cs="Arial"/>
          <w:sz w:val="20"/>
          <w:szCs w:val="24"/>
        </w:rPr>
        <w:tab/>
        <w:t>Matsuno O, Kataoka H, Takenaka R, Okubo F, Okamoto K, Masutomo K, et al. Influence of age on symptoms and laboratory findings at presentation in patients with influenza-associated pneumonia. Arch Gerontol Geriatr. 2009;49(2):322-5.</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36.</w:t>
      </w:r>
      <w:r w:rsidRPr="00C97AE6">
        <w:rPr>
          <w:rFonts w:ascii="Arial" w:hAnsi="Arial" w:cs="Arial"/>
          <w:sz w:val="20"/>
          <w:szCs w:val="24"/>
        </w:rPr>
        <w:tab/>
        <w:t>Treanor JJ. Influenza (including avian influenza and swine influenza).  Principles and Practice of Infectious Diseases, 8th ed, Bennett JE, Dolin R, Blaser MJ (Eds), Elsevier Saunders, Philadelphia 2015. p. 2000.</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37.</w:t>
      </w:r>
      <w:r w:rsidRPr="00C97AE6">
        <w:rPr>
          <w:rFonts w:ascii="Arial" w:hAnsi="Arial" w:cs="Arial"/>
          <w:sz w:val="20"/>
          <w:szCs w:val="24"/>
        </w:rPr>
        <w:tab/>
        <w:t>Glezen WP, Schmier J, Kuehn C, Ryan K, Oxford J. The burden of influenza B: a structured literature review. Am J Public Health. 2013;103(3):e43-51.</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38.</w:t>
      </w:r>
      <w:r w:rsidRPr="00C97AE6">
        <w:rPr>
          <w:rFonts w:ascii="Arial" w:hAnsi="Arial" w:cs="Arial"/>
          <w:sz w:val="20"/>
          <w:szCs w:val="24"/>
        </w:rPr>
        <w:tab/>
        <w:t>Kaji M, Watanabe A, Aizawa H. Differences in clinical features between influenza A H1N1, A H3N2, and B in adult patients. Respirology. 2003;8(2):231-3.</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39.</w:t>
      </w:r>
      <w:r w:rsidRPr="00C97AE6">
        <w:rPr>
          <w:rFonts w:ascii="Arial" w:hAnsi="Arial" w:cs="Arial"/>
          <w:sz w:val="20"/>
          <w:szCs w:val="24"/>
        </w:rPr>
        <w:tab/>
        <w:t>Irving S, Patel D, Kieke B, Donahue J, Vandermause M, Shay D, et al. Comparison of clinical features and outcomes of medically attended influenza A and influenza B in a defined population over four seasons: 2004-2005 through 2007-2008. Influenza Other Respir Viruses. 2012;6(1):37-43.</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40.</w:t>
      </w:r>
      <w:r w:rsidRPr="00C97AE6">
        <w:rPr>
          <w:rFonts w:ascii="Arial" w:hAnsi="Arial" w:cs="Arial"/>
          <w:sz w:val="20"/>
          <w:szCs w:val="24"/>
        </w:rPr>
        <w:tab/>
        <w:t>Elbadawi LI, P PT, Rolfes MA, Millman AJ, Reisdorf E, Kramer NA, et al. Non-mumps Viral Parotitis During the 2014-2015 Influenza Season in the United States. Clin Infect Dis. 2018;67(4):493-501.</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41.</w:t>
      </w:r>
      <w:r w:rsidRPr="00C97AE6">
        <w:rPr>
          <w:rFonts w:ascii="Arial" w:hAnsi="Arial" w:cs="Arial"/>
          <w:sz w:val="20"/>
          <w:szCs w:val="24"/>
        </w:rPr>
        <w:tab/>
        <w:t>Rolfes MA, Millman AJ, Talley P, Elbadawi LI, Kramer NA, Barnes JR, et al. Influenza-Associated Parotitis During the 2014-2015 Influenza Season in the United States. Clin Infect Dis. 2018;67(4):485-92.</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42.</w:t>
      </w:r>
      <w:r w:rsidRPr="00C97AE6">
        <w:rPr>
          <w:rFonts w:ascii="Arial" w:hAnsi="Arial" w:cs="Arial"/>
          <w:sz w:val="20"/>
          <w:szCs w:val="24"/>
        </w:rPr>
        <w:tab/>
        <w:t>Pavia AT. Is Parotitis One More Complication of Influenza? The Ongoing Challenge of Determining Causal Associations. Clin Infect Dis. 2018;67(4):502-3.</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43.</w:t>
      </w:r>
      <w:r w:rsidRPr="00C97AE6">
        <w:rPr>
          <w:rFonts w:ascii="Arial" w:hAnsi="Arial" w:cs="Arial"/>
          <w:sz w:val="20"/>
          <w:szCs w:val="24"/>
        </w:rPr>
        <w:tab/>
        <w:t>Rothberg MB, Haessler SD. Complications of seasonal and pandemic influenza. Crit Care Med. 2010;38(4 Suppl):e91-7.</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44.</w:t>
      </w:r>
      <w:r w:rsidRPr="00C97AE6">
        <w:rPr>
          <w:rFonts w:ascii="Arial" w:hAnsi="Arial" w:cs="Arial"/>
          <w:sz w:val="20"/>
          <w:szCs w:val="24"/>
        </w:rPr>
        <w:tab/>
        <w:t>CDC. People at High Risk of Developing Serious Flu–Related Complications  [</w:t>
      </w:r>
      <w:r w:rsidR="00BA20BF" w:rsidRPr="00C97AE6">
        <w:rPr>
          <w:rFonts w:ascii="Arial" w:hAnsi="Arial" w:cs="Arial"/>
          <w:sz w:val="20"/>
          <w:szCs w:val="24"/>
        </w:rPr>
        <w:t xml:space="preserve">06.03.2019]. </w:t>
      </w:r>
      <w:r w:rsidRPr="00C97AE6">
        <w:rPr>
          <w:rFonts w:ascii="Arial" w:hAnsi="Arial" w:cs="Arial"/>
          <w:sz w:val="20"/>
          <w:szCs w:val="24"/>
        </w:rPr>
        <w:t xml:space="preserve">Available from: </w:t>
      </w:r>
      <w:hyperlink r:id="rId16" w:history="1">
        <w:r w:rsidRPr="00C97AE6">
          <w:rPr>
            <w:rStyle w:val="Kpr"/>
            <w:rFonts w:ascii="Arial" w:hAnsi="Arial" w:cs="Arial"/>
            <w:color w:val="auto"/>
            <w:sz w:val="20"/>
            <w:szCs w:val="24"/>
            <w:u w:val="none"/>
          </w:rPr>
          <w:t>https://www.cdc.gov/flu/about/disease/high_risk.htm</w:t>
        </w:r>
      </w:hyperlink>
      <w:r w:rsidRPr="00C97AE6">
        <w:rPr>
          <w:rFonts w:ascii="Arial" w:hAnsi="Arial" w:cs="Arial"/>
          <w:sz w:val="20"/>
          <w:szCs w:val="24"/>
        </w:rPr>
        <w:t>.</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45.</w:t>
      </w:r>
      <w:r w:rsidRPr="00C97AE6">
        <w:rPr>
          <w:rFonts w:ascii="Arial" w:hAnsi="Arial" w:cs="Arial"/>
          <w:sz w:val="20"/>
          <w:szCs w:val="24"/>
        </w:rPr>
        <w:tab/>
        <w:t>Memoli M, Athota R, Reed S, Czajkowski L, Bristol T, Proudfoot K, et al. The natural history of influenza infection in the severely immunocompromised vs nonimmunocompromised hosts. Clin Infect Dis. 2014;58(2):214-24.</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46.</w:t>
      </w:r>
      <w:r w:rsidRPr="00C97AE6">
        <w:rPr>
          <w:rFonts w:ascii="Arial" w:hAnsi="Arial" w:cs="Arial"/>
          <w:sz w:val="20"/>
          <w:szCs w:val="24"/>
        </w:rPr>
        <w:tab/>
        <w:t>Lyytikäinen O, Hoffmann E, Timm H, Schweiger B, Witte W, Vieth U, et al. Influenza A outbreak among adolescents in a ski hostel. Eur J Clin Microbiol Infect Dis. 1998;17(2):128-30.</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47.</w:t>
      </w:r>
      <w:r w:rsidRPr="00C97AE6">
        <w:rPr>
          <w:rFonts w:ascii="Arial" w:hAnsi="Arial" w:cs="Arial"/>
          <w:sz w:val="20"/>
          <w:szCs w:val="24"/>
        </w:rPr>
        <w:tab/>
        <w:t>Chertow DS, Memoli MJ. Bacterial coinfection in influenza: a grand rounds review. JAMA. 2013;309(3):275-82.</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48.</w:t>
      </w:r>
      <w:r w:rsidRPr="00C97AE6">
        <w:rPr>
          <w:rFonts w:ascii="Arial" w:hAnsi="Arial" w:cs="Arial"/>
          <w:sz w:val="20"/>
          <w:szCs w:val="24"/>
        </w:rPr>
        <w:tab/>
        <w:t>Wolter N, Tempia S, Cohen C, Madhi SA, Venter M, Moyes J, et al. High nasopharyngeal pneumococcal density, increased by viral coinfection, is associated with invasive pneumococcal pneumonia. J Infect Dis. 2014;210(10):1649-57.</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49.</w:t>
      </w:r>
      <w:r w:rsidRPr="00C97AE6">
        <w:rPr>
          <w:rFonts w:ascii="Arial" w:hAnsi="Arial" w:cs="Arial"/>
          <w:sz w:val="20"/>
          <w:szCs w:val="24"/>
        </w:rPr>
        <w:tab/>
        <w:t>Schwarzmann SW, Adler JL, Sullivan RJ, Marine W. Bacterial pneumonia during the Hong Kong influenza epidemic of 1968-1969. Arch Intern Med. 1971;127(6):1037-41.</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lastRenderedPageBreak/>
        <w:t>50.</w:t>
      </w:r>
      <w:r w:rsidRPr="00C97AE6">
        <w:rPr>
          <w:rFonts w:ascii="Arial" w:hAnsi="Arial" w:cs="Arial"/>
          <w:sz w:val="20"/>
          <w:szCs w:val="24"/>
        </w:rPr>
        <w:tab/>
        <w:t>Bisno AL, Griffin JP, Epps KAV, Niell HB, Rytel MW. Pneumonia and Hong Kong influenza: a prospective study of the 1968-1969 epidemic. Am J Med Sci. 1971;261(5):251-63.</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51.</w:t>
      </w:r>
      <w:r w:rsidRPr="00C97AE6">
        <w:rPr>
          <w:rFonts w:ascii="Arial" w:hAnsi="Arial" w:cs="Arial"/>
          <w:sz w:val="20"/>
          <w:szCs w:val="24"/>
        </w:rPr>
        <w:tab/>
        <w:t>Dietzman DE, Schaller JG, Ray CG, Reed ME. Acute myositis associated with influenza B infection. Pediatrics 1976;57(2):255-8.</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52.</w:t>
      </w:r>
      <w:r w:rsidRPr="00C97AE6">
        <w:rPr>
          <w:rFonts w:ascii="Arial" w:hAnsi="Arial" w:cs="Arial"/>
          <w:sz w:val="20"/>
          <w:szCs w:val="24"/>
        </w:rPr>
        <w:tab/>
        <w:t>Dell KM, Schulman SL. Rhabdomyolysis and acute renal failure in a child with influenza A infection. Pediatr Nephrol 1997;11(3):363-5.</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53.</w:t>
      </w:r>
      <w:r w:rsidRPr="00C97AE6">
        <w:rPr>
          <w:rFonts w:ascii="Arial" w:hAnsi="Arial" w:cs="Arial"/>
          <w:sz w:val="20"/>
          <w:szCs w:val="24"/>
        </w:rPr>
        <w:tab/>
        <w:t>Gamboa ET, Eastwood AB, Hays AP, Maxwell J, Penn AS. Isolation of influenza virus from muscle in myoglobinuric polymyositis. Neurology. 1979;29(10):1323-35.</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54.</w:t>
      </w:r>
      <w:r w:rsidRPr="00C97AE6">
        <w:rPr>
          <w:rFonts w:ascii="Arial" w:hAnsi="Arial" w:cs="Arial"/>
          <w:sz w:val="20"/>
          <w:szCs w:val="24"/>
        </w:rPr>
        <w:tab/>
        <w:t>Abe M, Higuchi T, Okada K, Kaizu K, Matsumoto K. Clinical study of influenza-associated rhabdomyolysis with acute renal failure. Clin Nephrol 2006;66(3):166-70.</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55.</w:t>
      </w:r>
      <w:r w:rsidRPr="00C97AE6">
        <w:rPr>
          <w:rFonts w:ascii="Arial" w:hAnsi="Arial" w:cs="Arial"/>
          <w:sz w:val="20"/>
          <w:szCs w:val="24"/>
        </w:rPr>
        <w:tab/>
        <w:t>Naderi ASA, Palmer BF. Rhabdomyolysis and acute renal failure associated with influenza virus type B infection. Am J Med Sci 2006;332(2):88-9.</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56.</w:t>
      </w:r>
      <w:r w:rsidRPr="00C97AE6">
        <w:rPr>
          <w:rFonts w:ascii="Arial" w:hAnsi="Arial" w:cs="Arial"/>
          <w:sz w:val="20"/>
          <w:szCs w:val="24"/>
        </w:rPr>
        <w:tab/>
        <w:t>Fujimoto S, Kobayashi M, Uemura O, Iwasa M, Ando T, Katoh T, et al. PCR on cerebrospinal fluid to show influenza-associated acute encephalopathy or encephalitis. Lancet. 1998;352(9131):873-5.</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57.</w:t>
      </w:r>
      <w:r w:rsidRPr="00C97AE6">
        <w:rPr>
          <w:rFonts w:ascii="Arial" w:hAnsi="Arial" w:cs="Arial"/>
          <w:sz w:val="20"/>
          <w:szCs w:val="24"/>
        </w:rPr>
        <w:tab/>
        <w:t>Steininger C, Popow-Kraupp T, Laferl H, Seiser A, Gödl I, Djamshidian S, et al. Acute encephalopathy associated with influenza A virus infection. Clin Infect Dis. 2003;36(5):567-74.</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58.</w:t>
      </w:r>
      <w:r w:rsidRPr="00C97AE6">
        <w:rPr>
          <w:rFonts w:ascii="Arial" w:hAnsi="Arial" w:cs="Arial"/>
          <w:sz w:val="20"/>
          <w:szCs w:val="24"/>
        </w:rPr>
        <w:tab/>
        <w:t>Goenka A, Michael BD, Ledger E, Hart IJ, Absoud M, Chow G, et al. Neurological manifestations of influenza infection in children and adults: results of a National British Surveillance Study. Clin Infect Dis 2014;58(6):775-84.</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59.</w:t>
      </w:r>
      <w:r w:rsidRPr="00C97AE6">
        <w:rPr>
          <w:rFonts w:ascii="Arial" w:hAnsi="Arial" w:cs="Arial"/>
          <w:sz w:val="20"/>
          <w:szCs w:val="24"/>
        </w:rPr>
        <w:tab/>
        <w:t>Okuno H, Yahata Y, Tanaka-Taya K, Arai S, Satoh H, Morino S, et al. Characteristics and Outcomes of Influenza-Associated Encephalopathy Cases Among Children and Adults in Japan, 2010-2015. Clin Infect Dis. 2018;66(12):1831-7.</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60.</w:t>
      </w:r>
      <w:r w:rsidRPr="00C97AE6">
        <w:rPr>
          <w:rFonts w:ascii="Arial" w:hAnsi="Arial" w:cs="Arial"/>
          <w:sz w:val="20"/>
          <w:szCs w:val="24"/>
        </w:rPr>
        <w:tab/>
        <w:t>Salonen O, Koshkiniemi M, Saari A, Myllylä V, Pyhälä R, Airaksinen L, et al. Myelitis associated with influenza A virus infection. J Neurovirol. 1997;3(1):83-5.</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61.</w:t>
      </w:r>
      <w:r w:rsidRPr="00C97AE6">
        <w:rPr>
          <w:rFonts w:ascii="Arial" w:hAnsi="Arial" w:cs="Arial"/>
          <w:sz w:val="20"/>
          <w:szCs w:val="24"/>
        </w:rPr>
        <w:tab/>
        <w:t>Rotbart HA. Viral meningitis. Semin Neurol. 2000;20(3):277-92.</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62.</w:t>
      </w:r>
      <w:r w:rsidRPr="00C97AE6">
        <w:rPr>
          <w:rFonts w:ascii="Arial" w:hAnsi="Arial" w:cs="Arial"/>
          <w:sz w:val="20"/>
          <w:szCs w:val="24"/>
        </w:rPr>
        <w:tab/>
        <w:t>Sivadon-Tardy V, Orlikowski D, Porcher R, Sharshar T, Durand MC, Enouf V, et al. Guillain-Barré syndrome and influenza virus infection. Clin Infect Dis. 2009;48(1):48-56.</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63.</w:t>
      </w:r>
      <w:r w:rsidRPr="00C97AE6">
        <w:rPr>
          <w:rFonts w:ascii="Arial" w:hAnsi="Arial" w:cs="Arial"/>
          <w:sz w:val="20"/>
          <w:szCs w:val="24"/>
        </w:rPr>
        <w:tab/>
        <w:t>MacDonald KL, Osterholm MT, Hedberg CW, Schrock CG, Peterson GF, Jentzen JM, et al. Toxic shock syndrome. A newly recognized complication of influenza and influenzalike illness. JAMA. 1987;257(8):1053-8.</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64.</w:t>
      </w:r>
      <w:r w:rsidRPr="00C97AE6">
        <w:rPr>
          <w:rFonts w:ascii="Arial" w:hAnsi="Arial" w:cs="Arial"/>
          <w:sz w:val="20"/>
          <w:szCs w:val="24"/>
        </w:rPr>
        <w:tab/>
        <w:t>Tolan RWJ. Toxic shock syndrome complicating influenza A in a child: case report and review. Clin Infect Dis. 1993;17(1):43-5.</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65.</w:t>
      </w:r>
      <w:r w:rsidRPr="00C97AE6">
        <w:rPr>
          <w:rFonts w:ascii="Arial" w:hAnsi="Arial" w:cs="Arial"/>
          <w:sz w:val="20"/>
          <w:szCs w:val="24"/>
        </w:rPr>
        <w:tab/>
        <w:t>Dolin R. Diagnosis of seasonal influenza in adults  [</w:t>
      </w:r>
      <w:r w:rsidR="00BA20BF" w:rsidRPr="00C97AE6">
        <w:rPr>
          <w:rFonts w:ascii="Arial" w:hAnsi="Arial" w:cs="Arial"/>
          <w:sz w:val="20"/>
          <w:szCs w:val="24"/>
        </w:rPr>
        <w:t xml:space="preserve">06.03.2019]. </w:t>
      </w:r>
      <w:r w:rsidRPr="00C97AE6">
        <w:rPr>
          <w:rFonts w:ascii="Arial" w:hAnsi="Arial" w:cs="Arial"/>
          <w:sz w:val="20"/>
          <w:szCs w:val="24"/>
        </w:rPr>
        <w:t xml:space="preserve">Available from: </w:t>
      </w:r>
      <w:hyperlink r:id="rId17" w:history="1">
        <w:r w:rsidRPr="00C97AE6">
          <w:rPr>
            <w:rStyle w:val="Kpr"/>
            <w:rFonts w:ascii="Arial" w:hAnsi="Arial" w:cs="Arial"/>
            <w:color w:val="auto"/>
            <w:sz w:val="20"/>
            <w:szCs w:val="24"/>
            <w:u w:val="none"/>
          </w:rPr>
          <w:t>https://www.uptodate.com/contents/diagnosis-of-seasonal-influenza-in-adults?search=influenza&amp;source=search_result&amp;selectedTitle=6~150&amp;usage_type=default&amp;display_rank=6</w:t>
        </w:r>
      </w:hyperlink>
      <w:r w:rsidRPr="00C97AE6">
        <w:rPr>
          <w:rFonts w:ascii="Arial" w:hAnsi="Arial" w:cs="Arial"/>
          <w:sz w:val="20"/>
          <w:szCs w:val="24"/>
        </w:rPr>
        <w:t>.</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66.</w:t>
      </w:r>
      <w:r w:rsidRPr="00C97AE6">
        <w:rPr>
          <w:rFonts w:ascii="Arial" w:hAnsi="Arial" w:cs="Arial"/>
          <w:sz w:val="20"/>
          <w:szCs w:val="24"/>
        </w:rPr>
        <w:tab/>
        <w:t>Uyeki TM, Bernstein HH, Bradley JS, Englund JA, File TM, Fry AM, et al. Clinical Practice Guidelines by the Infectious Diseases Society of America: 2018 Update on Diagnosis, Treatment, Chemoprophylaxis, and Institutional Outbreak Management of Seasonal Influenza. Clin Infect Dis 2018. Clin Infect Dis 2019;68(6):895-902.</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67.</w:t>
      </w:r>
      <w:r w:rsidRPr="00C97AE6">
        <w:rPr>
          <w:rFonts w:ascii="Arial" w:hAnsi="Arial" w:cs="Arial"/>
          <w:sz w:val="20"/>
          <w:szCs w:val="24"/>
        </w:rPr>
        <w:tab/>
        <w:t>CDC. Influenza Signs and Symptoms and the Role of Laboratory Diagnostics  [</w:t>
      </w:r>
      <w:r w:rsidR="00BA20BF" w:rsidRPr="00C97AE6">
        <w:rPr>
          <w:rFonts w:ascii="Arial" w:hAnsi="Arial" w:cs="Arial"/>
          <w:sz w:val="20"/>
          <w:szCs w:val="24"/>
        </w:rPr>
        <w:t xml:space="preserve">06.03.2019]. </w:t>
      </w:r>
      <w:r w:rsidRPr="00C97AE6">
        <w:rPr>
          <w:rFonts w:ascii="Arial" w:hAnsi="Arial" w:cs="Arial"/>
          <w:sz w:val="20"/>
          <w:szCs w:val="24"/>
        </w:rPr>
        <w:t xml:space="preserve">Available from: </w:t>
      </w:r>
      <w:hyperlink r:id="rId18" w:history="1">
        <w:r w:rsidRPr="00C97AE6">
          <w:rPr>
            <w:rStyle w:val="Kpr"/>
            <w:rFonts w:ascii="Arial" w:hAnsi="Arial" w:cs="Arial"/>
            <w:color w:val="auto"/>
            <w:sz w:val="20"/>
            <w:szCs w:val="24"/>
            <w:u w:val="none"/>
          </w:rPr>
          <w:t>https://www.cdc.gov/flu/professionals/diagnosis/labrolesprocedures.htm</w:t>
        </w:r>
      </w:hyperlink>
      <w:r w:rsidRPr="00C97AE6">
        <w:rPr>
          <w:rFonts w:ascii="Arial" w:hAnsi="Arial" w:cs="Arial"/>
          <w:sz w:val="20"/>
          <w:szCs w:val="24"/>
        </w:rPr>
        <w:t>.</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68.</w:t>
      </w:r>
      <w:r w:rsidRPr="00C97AE6">
        <w:rPr>
          <w:rFonts w:ascii="Arial" w:hAnsi="Arial" w:cs="Arial"/>
          <w:sz w:val="20"/>
          <w:szCs w:val="24"/>
        </w:rPr>
        <w:tab/>
        <w:t>Lieberman D, Lieberman D, Shimoni A, Keren-Naus A, Steinberg R, Shemer-Avni Y. Identification of respiratory viruses in adults: nasopharyngeal versus oropharyngeal sampling. J Clin Microbiol. 2009;47(11):3439-43.</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69.</w:t>
      </w:r>
      <w:r w:rsidRPr="00C97AE6">
        <w:rPr>
          <w:rFonts w:ascii="Arial" w:hAnsi="Arial" w:cs="Arial"/>
          <w:sz w:val="20"/>
          <w:szCs w:val="24"/>
        </w:rPr>
        <w:tab/>
        <w:t>Fiore AE, D Fry A S, Gubareva L, Bresee JS, Uyeki TM. Antiviral agents for the treatment and chemoprophylaxis of influenza --- recommendations of the Advisory Committee on Immunization Practices (ACIP). MMWR Recomm Rep. 2011;60(1):1-24.</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70.</w:t>
      </w:r>
      <w:r w:rsidRPr="00C97AE6">
        <w:rPr>
          <w:rFonts w:ascii="Arial" w:hAnsi="Arial" w:cs="Arial"/>
          <w:sz w:val="20"/>
          <w:szCs w:val="24"/>
        </w:rPr>
        <w:tab/>
        <w:t>Baik SH, Jeong HS, Kim SJ, Yoon YK, Sohn JW, Kim MJ. A Case of Influenza Associated Fulminant Myocarditis Successfully Treated with Intravenous Peramivir. Infect Chemother. 2015;47(4):272-7.</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lastRenderedPageBreak/>
        <w:t>71.</w:t>
      </w:r>
      <w:r w:rsidRPr="00C97AE6">
        <w:rPr>
          <w:rFonts w:ascii="Arial" w:hAnsi="Arial" w:cs="Arial"/>
          <w:sz w:val="20"/>
          <w:szCs w:val="24"/>
        </w:rPr>
        <w:tab/>
        <w:t>Çiftçi E, Karbuz A, Kendirli T. Influenza and the use of oseltamivir in children. Turk Pediatri Ars. 2016;51(2):63-71.</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72.</w:t>
      </w:r>
      <w:r w:rsidRPr="00C97AE6">
        <w:rPr>
          <w:rFonts w:ascii="Arial" w:hAnsi="Arial" w:cs="Arial"/>
          <w:sz w:val="20"/>
          <w:szCs w:val="24"/>
        </w:rPr>
        <w:tab/>
        <w:t>Treanor J. İnfluenza Viruses, Including Avian Influenza and Swine Influenza. In: Mandell GL, Bennett JE, Dolin R, (eds). Mandell, Douglas and Bennett's Principles and Practice of Infectious Diseases. 7th ed. Philadelphia: Churcill Livingstone2010. 2265-88 p.</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73.</w:t>
      </w:r>
      <w:r w:rsidRPr="00C97AE6">
        <w:rPr>
          <w:rFonts w:ascii="Arial" w:hAnsi="Arial" w:cs="Arial"/>
          <w:sz w:val="20"/>
          <w:szCs w:val="24"/>
        </w:rPr>
        <w:tab/>
        <w:t>Buck M. An Update on Oseltamivir Use in Infants and Children. Pediatr Pharm. Children’s Medical Center, University of Virginia. 2012;18(9).</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74.</w:t>
      </w:r>
      <w:r w:rsidRPr="00C97AE6">
        <w:rPr>
          <w:rFonts w:ascii="Arial" w:hAnsi="Arial" w:cs="Arial"/>
          <w:sz w:val="20"/>
          <w:szCs w:val="24"/>
        </w:rPr>
        <w:tab/>
        <w:t>Smith JR, Rayner CR, Donner B, Wollenhaupt M, Klumpp K, Dutkowski R. Oseltamivir in seasonal, pandemic, and avian influenza: a comprehensive review of 10-years clinical experience. Adv Ther. 2011;28(11):927-59.</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75.</w:t>
      </w:r>
      <w:r w:rsidRPr="00C97AE6">
        <w:rPr>
          <w:rFonts w:ascii="Arial" w:hAnsi="Arial" w:cs="Arial"/>
          <w:sz w:val="20"/>
          <w:szCs w:val="24"/>
        </w:rPr>
        <w:tab/>
        <w:t>Kumar A. Early versus late oseltamivir treatment in severely ill patients with 2009 pandemic influenza A (H1N1): speed is life. J Antimicrob Chemother. 2011;66(5):959-63.</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76.</w:t>
      </w:r>
      <w:r w:rsidRPr="00C97AE6">
        <w:rPr>
          <w:rFonts w:ascii="Arial" w:hAnsi="Arial" w:cs="Arial"/>
          <w:sz w:val="20"/>
          <w:szCs w:val="24"/>
        </w:rPr>
        <w:tab/>
        <w:t>Zachary KC. Treatment of seasonal influenza in adults  [</w:t>
      </w:r>
      <w:r w:rsidR="00BA20BF" w:rsidRPr="00C97AE6">
        <w:rPr>
          <w:rFonts w:ascii="Arial" w:hAnsi="Arial" w:cs="Arial"/>
          <w:sz w:val="20"/>
          <w:szCs w:val="24"/>
        </w:rPr>
        <w:t xml:space="preserve">06.03.2019]. </w:t>
      </w:r>
      <w:r w:rsidRPr="00C97AE6">
        <w:rPr>
          <w:rFonts w:ascii="Arial" w:hAnsi="Arial" w:cs="Arial"/>
          <w:sz w:val="20"/>
          <w:szCs w:val="24"/>
        </w:rPr>
        <w:t xml:space="preserve">Available from: </w:t>
      </w:r>
      <w:hyperlink r:id="rId19" w:history="1">
        <w:r w:rsidRPr="00C97AE6">
          <w:rPr>
            <w:rStyle w:val="Kpr"/>
            <w:rFonts w:ascii="Arial" w:hAnsi="Arial" w:cs="Arial"/>
            <w:color w:val="auto"/>
            <w:sz w:val="20"/>
            <w:szCs w:val="24"/>
            <w:u w:val="none"/>
          </w:rPr>
          <w:t>https://www.uptodate.com/contents/treatment-of-seasonal-influenza-in-adults?search=influenza&amp;source=search_result&amp;selectedTitle=1~150&amp;usage_type=default&amp;display_rank=1</w:t>
        </w:r>
      </w:hyperlink>
      <w:r w:rsidRPr="00C97AE6">
        <w:rPr>
          <w:rFonts w:ascii="Arial" w:hAnsi="Arial" w:cs="Arial"/>
          <w:sz w:val="20"/>
          <w:szCs w:val="24"/>
        </w:rPr>
        <w:t>.</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77.</w:t>
      </w:r>
      <w:r w:rsidRPr="00C97AE6">
        <w:rPr>
          <w:rFonts w:ascii="Arial" w:hAnsi="Arial" w:cs="Arial"/>
          <w:sz w:val="20"/>
          <w:szCs w:val="24"/>
        </w:rPr>
        <w:tab/>
        <w:t>Centers for Disease Control and Prevention.Influenza Antiviral Medications: Summary for Clinicians  [</w:t>
      </w:r>
      <w:r w:rsidR="00BA20BF" w:rsidRPr="00C97AE6">
        <w:rPr>
          <w:rFonts w:ascii="Arial" w:hAnsi="Arial" w:cs="Arial"/>
          <w:sz w:val="20"/>
          <w:szCs w:val="24"/>
        </w:rPr>
        <w:t xml:space="preserve">09.03.2019]. </w:t>
      </w:r>
      <w:r w:rsidRPr="00C97AE6">
        <w:rPr>
          <w:rFonts w:ascii="Arial" w:hAnsi="Arial" w:cs="Arial"/>
          <w:sz w:val="20"/>
          <w:szCs w:val="24"/>
        </w:rPr>
        <w:t xml:space="preserve">Available from: </w:t>
      </w:r>
      <w:hyperlink r:id="rId20" w:history="1">
        <w:r w:rsidRPr="00C97AE6">
          <w:rPr>
            <w:rStyle w:val="Kpr"/>
            <w:rFonts w:ascii="Arial" w:hAnsi="Arial" w:cs="Arial"/>
            <w:color w:val="auto"/>
            <w:sz w:val="20"/>
            <w:szCs w:val="24"/>
            <w:u w:val="none"/>
          </w:rPr>
          <w:t>https://www.cdc.gov/flu/professionals/antivirals/summary-clinicians.htm</w:t>
        </w:r>
      </w:hyperlink>
      <w:r w:rsidRPr="00C97AE6">
        <w:rPr>
          <w:rFonts w:ascii="Arial" w:hAnsi="Arial" w:cs="Arial"/>
          <w:sz w:val="20"/>
          <w:szCs w:val="24"/>
        </w:rPr>
        <w:t>.</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78.</w:t>
      </w:r>
      <w:r w:rsidRPr="00C97AE6">
        <w:rPr>
          <w:rFonts w:ascii="Arial" w:hAnsi="Arial" w:cs="Arial"/>
          <w:sz w:val="20"/>
          <w:szCs w:val="24"/>
        </w:rPr>
        <w:tab/>
        <w:t>World Health Organization.Vaccine use  [</w:t>
      </w:r>
      <w:r w:rsidR="00BA20BF" w:rsidRPr="00C97AE6">
        <w:rPr>
          <w:rFonts w:ascii="Arial" w:hAnsi="Arial" w:cs="Arial"/>
          <w:sz w:val="20"/>
          <w:szCs w:val="24"/>
        </w:rPr>
        <w:t xml:space="preserve">09.03.2019]. </w:t>
      </w:r>
      <w:r w:rsidRPr="00C97AE6">
        <w:rPr>
          <w:rFonts w:ascii="Arial" w:hAnsi="Arial" w:cs="Arial"/>
          <w:sz w:val="20"/>
          <w:szCs w:val="24"/>
        </w:rPr>
        <w:t xml:space="preserve">Available from: </w:t>
      </w:r>
      <w:hyperlink r:id="rId21" w:history="1">
        <w:r w:rsidRPr="00C97AE6">
          <w:rPr>
            <w:rStyle w:val="Kpr"/>
            <w:rFonts w:ascii="Arial" w:hAnsi="Arial" w:cs="Arial"/>
            <w:color w:val="auto"/>
            <w:sz w:val="20"/>
            <w:szCs w:val="24"/>
            <w:u w:val="none"/>
          </w:rPr>
          <w:t>https://www.who.int/influenza/vaccines/en/</w:t>
        </w:r>
      </w:hyperlink>
      <w:r w:rsidRPr="00C97AE6">
        <w:rPr>
          <w:rFonts w:ascii="Arial" w:hAnsi="Arial" w:cs="Arial"/>
          <w:sz w:val="20"/>
          <w:szCs w:val="24"/>
        </w:rPr>
        <w:t>.</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79.</w:t>
      </w:r>
      <w:r w:rsidRPr="00C97AE6">
        <w:rPr>
          <w:rFonts w:ascii="Arial" w:hAnsi="Arial" w:cs="Arial"/>
          <w:sz w:val="20"/>
          <w:szCs w:val="24"/>
        </w:rPr>
        <w:tab/>
        <w:t>Grohskopf LA, Sokolow LZ, Broder KR, Walter EB, Fry AM, Jernigan DB. Prevention and Control of Seasonal Influenza with Vaccines: Recommendations of the Advisory Committee on Immunization Practices-United States, 2018-19 Influenza Season. MMWR Recomm Rep. 2018;67(3):1-20.</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80.</w:t>
      </w:r>
      <w:r w:rsidRPr="00C97AE6">
        <w:rPr>
          <w:rFonts w:ascii="Arial" w:hAnsi="Arial" w:cs="Arial"/>
          <w:sz w:val="20"/>
          <w:szCs w:val="24"/>
        </w:rPr>
        <w:tab/>
        <w:t>Hibberd PL. Seasonal influenza vaccination in adults  [</w:t>
      </w:r>
      <w:r w:rsidR="00D04AE0" w:rsidRPr="00C97AE6">
        <w:rPr>
          <w:rFonts w:ascii="Arial" w:hAnsi="Arial" w:cs="Arial"/>
          <w:sz w:val="20"/>
          <w:szCs w:val="24"/>
        </w:rPr>
        <w:t xml:space="preserve">09.03.2019]. </w:t>
      </w:r>
      <w:r w:rsidRPr="00C97AE6">
        <w:rPr>
          <w:rFonts w:ascii="Arial" w:hAnsi="Arial" w:cs="Arial"/>
          <w:sz w:val="20"/>
          <w:szCs w:val="24"/>
        </w:rPr>
        <w:t xml:space="preserve">Available from: </w:t>
      </w:r>
      <w:hyperlink r:id="rId22" w:history="1">
        <w:r w:rsidRPr="00C97AE6">
          <w:rPr>
            <w:rStyle w:val="Kpr"/>
            <w:rFonts w:ascii="Arial" w:hAnsi="Arial" w:cs="Arial"/>
            <w:color w:val="auto"/>
            <w:sz w:val="20"/>
            <w:szCs w:val="24"/>
            <w:u w:val="none"/>
          </w:rPr>
          <w:t>https://www.uptodate.com/contents/seasonal-influenza-vaccination-in-adults?search=influenza&amp;source=search_result&amp;selectedTitle=8~150&amp;usage_type=default&amp;display_rank=8</w:t>
        </w:r>
      </w:hyperlink>
      <w:r w:rsidRPr="00C97AE6">
        <w:rPr>
          <w:rFonts w:ascii="Arial" w:hAnsi="Arial" w:cs="Arial"/>
          <w:sz w:val="20"/>
          <w:szCs w:val="24"/>
        </w:rPr>
        <w:t>.</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81.</w:t>
      </w:r>
      <w:r w:rsidRPr="00C97AE6">
        <w:rPr>
          <w:rFonts w:ascii="Arial" w:hAnsi="Arial" w:cs="Arial"/>
          <w:sz w:val="20"/>
          <w:szCs w:val="24"/>
        </w:rPr>
        <w:tab/>
        <w:t>Castilla J, Godoy P, Domínguez A, Martínez-Baz I, Astray J, Martín V, et al. Influenza vaccine effectiveness in preventing outpatient, inpatient, and severe cases of laboratory-confirmed influenza. Clin Infect Dis. 2013;57(2):167-75.</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82.</w:t>
      </w:r>
      <w:r w:rsidRPr="00C97AE6">
        <w:rPr>
          <w:rFonts w:ascii="Arial" w:hAnsi="Arial" w:cs="Arial"/>
          <w:sz w:val="20"/>
          <w:szCs w:val="24"/>
        </w:rPr>
        <w:tab/>
        <w:t>Ehrlich HJ, Singer J, Berezuk G, Fritsch S, Aichinger G, Hart MK, et al. A cell culture-derived influenza vaccine provides consistent protection against infection and reduces the duration and severity of disease in infected individuals. Clin Infect Dis. 2012;54(7):946-54.</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83.</w:t>
      </w:r>
      <w:r w:rsidRPr="00C97AE6">
        <w:rPr>
          <w:rFonts w:ascii="Arial" w:hAnsi="Arial" w:cs="Arial"/>
          <w:sz w:val="20"/>
          <w:szCs w:val="24"/>
        </w:rPr>
        <w:tab/>
        <w:t>Kilbourne ED. Influenza immunity: new insights from old studies. J Infect Dis. 2006;193(1):7-8.</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84.</w:t>
      </w:r>
      <w:r w:rsidRPr="00C97AE6">
        <w:rPr>
          <w:rFonts w:ascii="Arial" w:hAnsi="Arial" w:cs="Arial"/>
          <w:sz w:val="20"/>
          <w:szCs w:val="24"/>
        </w:rPr>
        <w:tab/>
        <w:t>Moura FE. Influenza in the tropics. Curr Opin Infect Dis. 2010;23(5):415-20.</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85.</w:t>
      </w:r>
      <w:r w:rsidRPr="00C97AE6">
        <w:rPr>
          <w:rFonts w:ascii="Arial" w:hAnsi="Arial" w:cs="Arial"/>
          <w:sz w:val="20"/>
          <w:szCs w:val="24"/>
        </w:rPr>
        <w:tab/>
        <w:t>Badur S, Aydın G. editors. 30 soruda grip. 1. basım ed. İstanbul. Selen Yayıncılık. 2015.</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86.</w:t>
      </w:r>
      <w:r w:rsidRPr="00C97AE6">
        <w:rPr>
          <w:rFonts w:ascii="Arial" w:hAnsi="Arial" w:cs="Arial"/>
          <w:sz w:val="20"/>
          <w:szCs w:val="24"/>
        </w:rPr>
        <w:tab/>
        <w:t>Glezen WP, Greenberg SB, Atmar RL, Piedra PA, Couch RB. Impact of respiratory virus infections on persons with chronic underlying conditions. JAMA. 2000;283(4):499-505.</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87.</w:t>
      </w:r>
      <w:r w:rsidRPr="00C97AE6">
        <w:rPr>
          <w:rFonts w:ascii="Arial" w:hAnsi="Arial" w:cs="Arial"/>
          <w:sz w:val="20"/>
          <w:szCs w:val="24"/>
        </w:rPr>
        <w:tab/>
        <w:t>Dunn JJ, Miller MB. Emerging respiratory viruses other than influenza. Clin Lab Med. 2014;34(2):409-30.</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88.</w:t>
      </w:r>
      <w:r w:rsidRPr="00C97AE6">
        <w:rPr>
          <w:rFonts w:ascii="Arial" w:hAnsi="Arial" w:cs="Arial"/>
          <w:sz w:val="20"/>
          <w:szCs w:val="24"/>
        </w:rPr>
        <w:tab/>
        <w:t>Başaranoğlu ST, Bilgin E, Tanrıöver MD, Bosi TB, Çiftçi E, İnce E, et al. İnfluenza Benzeri Hastalık Nedeniyle Yatırılan Hastalarda Respiratuvar Sinsityal Virüs İnfeksiyonu Sıklığı ve Mortaliteye Etkisi: Prospektif, Çok Merkezli Gerçek Yaşam Verileri. Flora. 2018;23(4):172-8.</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89.</w:t>
      </w:r>
      <w:r w:rsidRPr="00C97AE6">
        <w:rPr>
          <w:rFonts w:ascii="Arial" w:hAnsi="Arial" w:cs="Arial"/>
          <w:sz w:val="20"/>
          <w:szCs w:val="24"/>
        </w:rPr>
        <w:tab/>
        <w:t>Glezen WP, Taber LH, Frank AL, Kasel JA. Risk of primary infection and reinfection with respiratory syncytial virus. Am J Dis Child. 1986;140(6):543-6.</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90.</w:t>
      </w:r>
      <w:r w:rsidRPr="00C97AE6">
        <w:rPr>
          <w:rFonts w:ascii="Arial" w:hAnsi="Arial" w:cs="Arial"/>
          <w:sz w:val="20"/>
          <w:szCs w:val="24"/>
        </w:rPr>
        <w:tab/>
        <w:t xml:space="preserve">Lozano R, Naghavi M, Foreman K, Lim S, Shibuya K, Aboyans V, et al. Global and regional mortality from 235 causes of death for 20 age groups in 1990 and 2010: a </w:t>
      </w:r>
      <w:r w:rsidRPr="00C97AE6">
        <w:rPr>
          <w:rFonts w:ascii="Arial" w:hAnsi="Arial" w:cs="Arial"/>
          <w:sz w:val="20"/>
          <w:szCs w:val="24"/>
        </w:rPr>
        <w:lastRenderedPageBreak/>
        <w:t>systematic analysis for the Global Burden of Disease Study 2010. Lancet. 2012;380(9859):2095-128.</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91.</w:t>
      </w:r>
      <w:r w:rsidRPr="00C97AE6">
        <w:rPr>
          <w:rFonts w:ascii="Arial" w:hAnsi="Arial" w:cs="Arial"/>
          <w:sz w:val="20"/>
          <w:szCs w:val="24"/>
        </w:rPr>
        <w:tab/>
        <w:t>Piedimonte G. RSV infections: State of the art. Cleve Clin J Med. 2015;82(11 Suppl 1):S13-8.</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92.</w:t>
      </w:r>
      <w:r w:rsidRPr="00C97AE6">
        <w:rPr>
          <w:rFonts w:ascii="Arial" w:hAnsi="Arial" w:cs="Arial"/>
          <w:sz w:val="20"/>
          <w:szCs w:val="24"/>
        </w:rPr>
        <w:tab/>
        <w:t>Falsey AR, Walsh EE. Respiratory syncytial virus infection in adults. Clin Microbiol Rev. 2000;13(3):371-84.</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93.</w:t>
      </w:r>
      <w:r w:rsidRPr="00C97AE6">
        <w:rPr>
          <w:rFonts w:ascii="Arial" w:hAnsi="Arial" w:cs="Arial"/>
          <w:sz w:val="20"/>
          <w:szCs w:val="24"/>
        </w:rPr>
        <w:tab/>
        <w:t>Hart R. An outbreak of respiratory syncytial virus infection in an old people's home. J Infect. 1984;8(3):259-61.</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94.</w:t>
      </w:r>
      <w:r w:rsidRPr="00C97AE6">
        <w:rPr>
          <w:rFonts w:ascii="Arial" w:hAnsi="Arial" w:cs="Arial"/>
          <w:sz w:val="20"/>
          <w:szCs w:val="24"/>
        </w:rPr>
        <w:tab/>
        <w:t>Respiratory syncytial virus infection in the elderly 1976-82. Br Med J (Clin Res Ed). 1983;287(6405):1618-9.</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95.</w:t>
      </w:r>
      <w:r w:rsidRPr="00C97AE6">
        <w:rPr>
          <w:rFonts w:ascii="Arial" w:hAnsi="Arial" w:cs="Arial"/>
          <w:sz w:val="20"/>
          <w:szCs w:val="24"/>
        </w:rPr>
        <w:tab/>
        <w:t>Thompson WW, Shay DK, Weintraub E, Brammer L, Cox N, Anderson LJ, et al. Mortality associated with influenza and respiratory syncytial virus in the United States. JAMA. 2003;289(2):179-86.</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96.</w:t>
      </w:r>
      <w:r w:rsidRPr="00C97AE6">
        <w:rPr>
          <w:rFonts w:ascii="Arial" w:hAnsi="Arial" w:cs="Arial"/>
          <w:sz w:val="20"/>
          <w:szCs w:val="24"/>
        </w:rPr>
        <w:tab/>
        <w:t>Kim HW, Arrobio JO, Brandt CD, Jeffries BC, Pyles G, Reid JL, et al. Epidemiology of respiratory syncytial virus infection in Washington, D.C. I. Importance of the virus in different respiratory tract disease syndromes and temporal distribution of infection. Am J Epidemiol. 1973;98(3):216-25.</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97.</w:t>
      </w:r>
      <w:r w:rsidRPr="00C97AE6">
        <w:rPr>
          <w:rFonts w:ascii="Arial" w:hAnsi="Arial" w:cs="Arial"/>
          <w:sz w:val="20"/>
          <w:szCs w:val="24"/>
        </w:rPr>
        <w:tab/>
        <w:t>Gilchrist S, Török TJ, Gary HE, Alexander JP, Anderson LJ. National surveillance for respiratory syncytial virus, United States, 1985-1990. J Infect Dis. 1994;170(4):986-90.</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98.</w:t>
      </w:r>
      <w:r w:rsidRPr="00C97AE6">
        <w:rPr>
          <w:rFonts w:ascii="Arial" w:hAnsi="Arial" w:cs="Arial"/>
          <w:sz w:val="20"/>
          <w:szCs w:val="24"/>
        </w:rPr>
        <w:tab/>
        <w:t>Mullins JA, Lamonte AC, Bresee JS, Anderson LJ. Substantial variability in community respiratory syncytial virus season timing. Pediatr Infect Dis J. 2003;22(10):857-62.</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99.</w:t>
      </w:r>
      <w:r w:rsidRPr="00C97AE6">
        <w:rPr>
          <w:rFonts w:ascii="Arial" w:hAnsi="Arial" w:cs="Arial"/>
          <w:sz w:val="20"/>
          <w:szCs w:val="24"/>
        </w:rPr>
        <w:tab/>
        <w:t>Thacker SB. Historical development. In: Teutsch, S M, Churchill RE, editors. Principles and practice of public health surveillance. 2nd ed. New York: Oxford University Pres. 2000:1-16.</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100.</w:t>
      </w:r>
      <w:r w:rsidRPr="00C97AE6">
        <w:rPr>
          <w:rFonts w:ascii="Arial" w:hAnsi="Arial" w:cs="Arial"/>
          <w:sz w:val="20"/>
          <w:szCs w:val="24"/>
        </w:rPr>
        <w:tab/>
        <w:t>Koo D, Parrish RG. The changing health-care information infrastructure in United States: Oportinities for a new aproach to public health surveillence. In: Teutsch, S M, Churchill RE, editors. Principles and practice of public health surveillance. 2nd ed. New York: Oxford University Pres. 2000:76-94.</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101.</w:t>
      </w:r>
      <w:r w:rsidRPr="00C97AE6">
        <w:rPr>
          <w:rFonts w:ascii="Arial" w:hAnsi="Arial" w:cs="Arial"/>
          <w:sz w:val="20"/>
          <w:szCs w:val="24"/>
        </w:rPr>
        <w:tab/>
        <w:t>T.C. Sağlık Bakanlığı, Temel Sağlık Hizmetleri Genel Müdürlüğü. Bulaşıcı hastalıkların ihbarı ve bildirim sistemi, standart tanı, sürveyans ve laboratuvar rehberi. 4. Baskı. Ankara: Sistem Ofset. 2005.</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102.</w:t>
      </w:r>
      <w:r w:rsidRPr="00C97AE6">
        <w:rPr>
          <w:rFonts w:ascii="Arial" w:hAnsi="Arial" w:cs="Arial"/>
          <w:sz w:val="20"/>
          <w:szCs w:val="24"/>
        </w:rPr>
        <w:tab/>
        <w:t>Seçkin RÇ, Akalın H. Bulaşıcı Hastalıklarda Sürveyans: Niçin? Nasıl? Ne Durumdayız? . Uludağ Üniversitesi Tıp Fakültesi Dergisi 2008;34(3):135-42.</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103.</w:t>
      </w:r>
      <w:r w:rsidRPr="00C97AE6">
        <w:rPr>
          <w:rFonts w:ascii="Arial" w:hAnsi="Arial" w:cs="Arial"/>
          <w:sz w:val="20"/>
          <w:szCs w:val="24"/>
        </w:rPr>
        <w:tab/>
        <w:t>Kitler ME, Gavinio P, Lavanchy D. Influenza and the work of the World Health Organization. Vaccine. 2002;20(Suppl 2):S5-14.</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104.</w:t>
      </w:r>
      <w:r w:rsidRPr="00C97AE6">
        <w:rPr>
          <w:rFonts w:ascii="Arial" w:hAnsi="Arial" w:cs="Arial"/>
          <w:sz w:val="20"/>
          <w:szCs w:val="24"/>
        </w:rPr>
        <w:tab/>
        <w:t>Tùmová B, Hannoun C. Perspectives on influenza surveillance in Europe: European scientific working group on influenza, Brussels. Vaccine. 2002;20(Suppl 2):S25-7.</w:t>
      </w:r>
    </w:p>
    <w:p w:rsidR="00594D8D" w:rsidRPr="00C97AE6" w:rsidRDefault="00594D8D" w:rsidP="00C97AE6">
      <w:pPr>
        <w:pStyle w:val="EndNoteBibliography"/>
        <w:ind w:left="567" w:hanging="567"/>
        <w:rPr>
          <w:rFonts w:ascii="Arial" w:hAnsi="Arial" w:cs="Arial"/>
          <w:sz w:val="20"/>
          <w:szCs w:val="24"/>
        </w:rPr>
      </w:pPr>
      <w:r w:rsidRPr="00C97AE6">
        <w:rPr>
          <w:rFonts w:ascii="Arial" w:hAnsi="Arial" w:cs="Arial"/>
          <w:sz w:val="20"/>
          <w:szCs w:val="24"/>
        </w:rPr>
        <w:t>105.</w:t>
      </w:r>
      <w:r w:rsidRPr="00C97AE6">
        <w:rPr>
          <w:rFonts w:ascii="Arial" w:hAnsi="Arial" w:cs="Arial"/>
          <w:sz w:val="20"/>
          <w:szCs w:val="24"/>
        </w:rPr>
        <w:tab/>
        <w:t>Haftalık İnfluenza(Grip) Sürveyans Raporu 39. Hafta (25 Eylül-1 Ekim 2017), Türkiye Halk Sağlığı Kurumu,Bulaşıcı Hastalıklar Daire Başkanlığı</w:t>
      </w:r>
      <w:r w:rsidR="00D04AE0" w:rsidRPr="00C97AE6">
        <w:rPr>
          <w:rFonts w:ascii="Arial" w:hAnsi="Arial" w:cs="Arial"/>
          <w:sz w:val="20"/>
          <w:szCs w:val="24"/>
        </w:rPr>
        <w:t xml:space="preserve"> </w:t>
      </w:r>
      <w:r w:rsidRPr="00C97AE6">
        <w:rPr>
          <w:rFonts w:ascii="Arial" w:hAnsi="Arial" w:cs="Arial"/>
          <w:sz w:val="20"/>
          <w:szCs w:val="24"/>
        </w:rPr>
        <w:t xml:space="preserve">  [</w:t>
      </w:r>
      <w:r w:rsidR="00D04AE0" w:rsidRPr="00C97AE6">
        <w:rPr>
          <w:rFonts w:ascii="Arial" w:hAnsi="Arial" w:cs="Arial"/>
          <w:sz w:val="20"/>
          <w:szCs w:val="24"/>
        </w:rPr>
        <w:t xml:space="preserve">18.01.2019]. </w:t>
      </w:r>
      <w:r w:rsidRPr="00C97AE6">
        <w:rPr>
          <w:rFonts w:ascii="Arial" w:hAnsi="Arial" w:cs="Arial"/>
          <w:sz w:val="20"/>
          <w:szCs w:val="24"/>
        </w:rPr>
        <w:t xml:space="preserve">Available from: </w:t>
      </w:r>
      <w:hyperlink r:id="rId23" w:history="1">
        <w:r w:rsidRPr="00C97AE6">
          <w:rPr>
            <w:rStyle w:val="Kpr"/>
            <w:rFonts w:ascii="Arial" w:hAnsi="Arial" w:cs="Arial"/>
            <w:color w:val="auto"/>
            <w:sz w:val="20"/>
            <w:szCs w:val="24"/>
            <w:u w:val="none"/>
          </w:rPr>
          <w:t>https://www.grip.gov.tr/depo/influenza-raporu/2016/Haftalik_InfluenzaGrip_Surveyans_Raporu_2017_39._hafta.pdf</w:t>
        </w:r>
      </w:hyperlink>
      <w:r w:rsidRPr="00C97AE6">
        <w:rPr>
          <w:rFonts w:ascii="Arial" w:hAnsi="Arial" w:cs="Arial"/>
          <w:sz w:val="20"/>
          <w:szCs w:val="24"/>
        </w:rPr>
        <w:t>.</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106.</w:t>
      </w:r>
      <w:r w:rsidRPr="00C97AE6">
        <w:rPr>
          <w:rFonts w:ascii="Arial" w:hAnsi="Arial" w:cs="Arial"/>
          <w:sz w:val="20"/>
          <w:szCs w:val="24"/>
        </w:rPr>
        <w:tab/>
        <w:t>Brammer L, Budd A, Cox N. Seasonal and pandemic influenza surveillance considerations for constructing multicomponent systems. Influenza Other Respir Viruses. 2009;3(2):51-8.</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107.</w:t>
      </w:r>
      <w:r w:rsidRPr="00C97AE6">
        <w:rPr>
          <w:rFonts w:ascii="Arial" w:hAnsi="Arial" w:cs="Arial"/>
          <w:sz w:val="20"/>
          <w:szCs w:val="24"/>
        </w:rPr>
        <w:tab/>
        <w:t>WHO. Global Influenza Surveillance and Response System (GISRS)  [</w:t>
      </w:r>
      <w:r w:rsidR="00D04AE0" w:rsidRPr="00C97AE6">
        <w:rPr>
          <w:rFonts w:ascii="Arial" w:hAnsi="Arial" w:cs="Arial"/>
          <w:sz w:val="20"/>
          <w:szCs w:val="24"/>
        </w:rPr>
        <w:t xml:space="preserve">09.03.2019]. </w:t>
      </w:r>
      <w:r w:rsidRPr="00C97AE6">
        <w:rPr>
          <w:rFonts w:ascii="Arial" w:hAnsi="Arial" w:cs="Arial"/>
          <w:sz w:val="20"/>
          <w:szCs w:val="24"/>
        </w:rPr>
        <w:t xml:space="preserve">Available from: </w:t>
      </w:r>
      <w:hyperlink r:id="rId24" w:history="1">
        <w:r w:rsidRPr="00C97AE6">
          <w:rPr>
            <w:rStyle w:val="Kpr"/>
            <w:rFonts w:ascii="Arial" w:hAnsi="Arial" w:cs="Arial"/>
            <w:color w:val="auto"/>
            <w:sz w:val="20"/>
            <w:szCs w:val="24"/>
            <w:u w:val="none"/>
          </w:rPr>
          <w:t>https://www.who.int/influenza/gisrs_laboratory/en/</w:t>
        </w:r>
      </w:hyperlink>
      <w:r w:rsidRPr="00C97AE6">
        <w:rPr>
          <w:rFonts w:ascii="Arial" w:hAnsi="Arial" w:cs="Arial"/>
          <w:sz w:val="20"/>
          <w:szCs w:val="24"/>
        </w:rPr>
        <w:t>.</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108.</w:t>
      </w:r>
      <w:r w:rsidRPr="00C97AE6">
        <w:rPr>
          <w:rFonts w:ascii="Arial" w:hAnsi="Arial" w:cs="Arial"/>
          <w:sz w:val="20"/>
          <w:szCs w:val="24"/>
        </w:rPr>
        <w:tab/>
        <w:t>WHO Global Epidemiological Surveillance Standards for Influenza  [</w:t>
      </w:r>
      <w:r w:rsidR="00D04AE0" w:rsidRPr="00C97AE6">
        <w:rPr>
          <w:rFonts w:ascii="Arial" w:hAnsi="Arial" w:cs="Arial"/>
          <w:sz w:val="20"/>
          <w:szCs w:val="24"/>
        </w:rPr>
        <w:t xml:space="preserve">19.01.2019]. </w:t>
      </w:r>
      <w:r w:rsidRPr="00C97AE6">
        <w:rPr>
          <w:rFonts w:ascii="Arial" w:hAnsi="Arial" w:cs="Arial"/>
          <w:sz w:val="20"/>
          <w:szCs w:val="24"/>
        </w:rPr>
        <w:t xml:space="preserve">Available from: </w:t>
      </w:r>
      <w:hyperlink r:id="rId25" w:history="1">
        <w:r w:rsidRPr="00C97AE6">
          <w:rPr>
            <w:rStyle w:val="Kpr"/>
            <w:rFonts w:ascii="Arial" w:hAnsi="Arial" w:cs="Arial"/>
            <w:color w:val="auto"/>
            <w:sz w:val="20"/>
            <w:szCs w:val="24"/>
            <w:u w:val="none"/>
          </w:rPr>
          <w:t>https://www.who.int/influenza/resources/documents/WHO_Epidemiological_Influenza_Surveillance_Standards_2014.pdf</w:t>
        </w:r>
      </w:hyperlink>
      <w:r w:rsidRPr="00C97AE6">
        <w:rPr>
          <w:rFonts w:ascii="Arial" w:hAnsi="Arial" w:cs="Arial"/>
          <w:sz w:val="20"/>
          <w:szCs w:val="24"/>
        </w:rPr>
        <w:t>.</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109.</w:t>
      </w:r>
      <w:r w:rsidRPr="00C97AE6">
        <w:rPr>
          <w:rFonts w:ascii="Arial" w:hAnsi="Arial" w:cs="Arial"/>
          <w:sz w:val="20"/>
          <w:szCs w:val="24"/>
        </w:rPr>
        <w:tab/>
        <w:t>CDC.Overview of Influenza Surveillance in the United States  [</w:t>
      </w:r>
      <w:r w:rsidR="00D04AE0" w:rsidRPr="00C97AE6">
        <w:rPr>
          <w:rFonts w:ascii="Arial" w:hAnsi="Arial" w:cs="Arial"/>
          <w:sz w:val="20"/>
          <w:szCs w:val="24"/>
        </w:rPr>
        <w:t xml:space="preserve">20.01.2019]. </w:t>
      </w:r>
      <w:r w:rsidRPr="00C97AE6">
        <w:rPr>
          <w:rFonts w:ascii="Arial" w:hAnsi="Arial" w:cs="Arial"/>
          <w:sz w:val="20"/>
          <w:szCs w:val="24"/>
        </w:rPr>
        <w:t xml:space="preserve">Available from: </w:t>
      </w:r>
      <w:hyperlink r:id="rId26" w:history="1">
        <w:r w:rsidRPr="00C97AE6">
          <w:rPr>
            <w:rStyle w:val="Kpr"/>
            <w:rFonts w:ascii="Arial" w:hAnsi="Arial" w:cs="Arial"/>
            <w:color w:val="auto"/>
            <w:sz w:val="20"/>
            <w:szCs w:val="24"/>
            <w:u w:val="none"/>
          </w:rPr>
          <w:t>https://www.cdc.gov/flu/weekly/overview.htm</w:t>
        </w:r>
      </w:hyperlink>
      <w:r w:rsidRPr="00C97AE6">
        <w:rPr>
          <w:rFonts w:ascii="Arial" w:hAnsi="Arial" w:cs="Arial"/>
          <w:sz w:val="20"/>
          <w:szCs w:val="24"/>
        </w:rPr>
        <w:t>.</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lastRenderedPageBreak/>
        <w:t>110.</w:t>
      </w:r>
      <w:r w:rsidRPr="00C97AE6">
        <w:rPr>
          <w:rFonts w:ascii="Arial" w:hAnsi="Arial" w:cs="Arial"/>
          <w:sz w:val="20"/>
          <w:szCs w:val="24"/>
        </w:rPr>
        <w:tab/>
        <w:t>ECDC. European Influenza Surveillance Network (EISN)  [</w:t>
      </w:r>
      <w:r w:rsidR="00D04AE0" w:rsidRPr="00C97AE6">
        <w:rPr>
          <w:rFonts w:ascii="Arial" w:hAnsi="Arial" w:cs="Arial"/>
          <w:sz w:val="20"/>
          <w:szCs w:val="24"/>
        </w:rPr>
        <w:t xml:space="preserve">20.01.2019]. </w:t>
      </w:r>
      <w:r w:rsidRPr="00C97AE6">
        <w:rPr>
          <w:rFonts w:ascii="Arial" w:hAnsi="Arial" w:cs="Arial"/>
          <w:sz w:val="20"/>
          <w:szCs w:val="24"/>
        </w:rPr>
        <w:t xml:space="preserve">Available from: </w:t>
      </w:r>
      <w:hyperlink r:id="rId27" w:history="1">
        <w:r w:rsidRPr="00C97AE6">
          <w:rPr>
            <w:rStyle w:val="Kpr"/>
            <w:rFonts w:ascii="Arial" w:hAnsi="Arial" w:cs="Arial"/>
            <w:color w:val="auto"/>
            <w:sz w:val="20"/>
            <w:szCs w:val="24"/>
            <w:u w:val="none"/>
          </w:rPr>
          <w:t>https://ecdc.europa.eu/en/about-us/partnerships-and-networks/disease-and-laboratory-networks/eisn</w:t>
        </w:r>
      </w:hyperlink>
      <w:r w:rsidRPr="00C97AE6">
        <w:rPr>
          <w:rFonts w:ascii="Arial" w:hAnsi="Arial" w:cs="Arial"/>
          <w:sz w:val="20"/>
          <w:szCs w:val="24"/>
        </w:rPr>
        <w:t>.</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111.</w:t>
      </w:r>
      <w:r w:rsidRPr="00C97AE6">
        <w:rPr>
          <w:rFonts w:ascii="Arial" w:hAnsi="Arial" w:cs="Arial"/>
          <w:sz w:val="20"/>
          <w:szCs w:val="24"/>
        </w:rPr>
        <w:tab/>
        <w:t>C</w:t>
      </w:r>
      <w:r w:rsidR="00C402BD" w:rsidRPr="00C97AE6">
        <w:rPr>
          <w:rFonts w:ascii="Arial" w:hAnsi="Arial" w:cs="Arial"/>
          <w:sz w:val="20"/>
          <w:szCs w:val="24"/>
        </w:rPr>
        <w:t xml:space="preserve">ommıssıon </w:t>
      </w:r>
      <w:r w:rsidRPr="00C97AE6">
        <w:rPr>
          <w:rFonts w:ascii="Arial" w:hAnsi="Arial" w:cs="Arial"/>
          <w:sz w:val="20"/>
          <w:szCs w:val="24"/>
        </w:rPr>
        <w:t>I</w:t>
      </w:r>
      <w:r w:rsidR="00C402BD" w:rsidRPr="00C97AE6">
        <w:rPr>
          <w:rFonts w:ascii="Arial" w:hAnsi="Arial" w:cs="Arial"/>
          <w:sz w:val="20"/>
          <w:szCs w:val="24"/>
        </w:rPr>
        <w:t>mplementing Decision</w:t>
      </w:r>
      <w:r w:rsidRPr="00C97AE6">
        <w:rPr>
          <w:rFonts w:ascii="Arial" w:hAnsi="Arial" w:cs="Arial"/>
          <w:sz w:val="20"/>
          <w:szCs w:val="24"/>
        </w:rPr>
        <w:t xml:space="preserve"> (EU) 2018/945  [</w:t>
      </w:r>
      <w:r w:rsidR="00D04AE0" w:rsidRPr="00C97AE6">
        <w:rPr>
          <w:rFonts w:ascii="Arial" w:hAnsi="Arial" w:cs="Arial"/>
          <w:sz w:val="20"/>
          <w:szCs w:val="24"/>
        </w:rPr>
        <w:t xml:space="preserve">20.01.2019]. </w:t>
      </w:r>
      <w:r w:rsidRPr="00C97AE6">
        <w:rPr>
          <w:rFonts w:ascii="Arial" w:hAnsi="Arial" w:cs="Arial"/>
          <w:sz w:val="20"/>
          <w:szCs w:val="24"/>
        </w:rPr>
        <w:t xml:space="preserve">Available from: </w:t>
      </w:r>
      <w:hyperlink r:id="rId28" w:anchor="page=24" w:history="1">
        <w:r w:rsidRPr="00C97AE6">
          <w:rPr>
            <w:rStyle w:val="Kpr"/>
            <w:rFonts w:ascii="Arial" w:hAnsi="Arial" w:cs="Arial"/>
            <w:color w:val="auto"/>
            <w:sz w:val="20"/>
            <w:szCs w:val="24"/>
            <w:u w:val="none"/>
          </w:rPr>
          <w:t>https://eur-lex.europa.eu/legal-content/EN/TXT/PDF/?uri=CELEX:32018D0945&amp;from=EN#page=24</w:t>
        </w:r>
      </w:hyperlink>
      <w:r w:rsidRPr="00C97AE6">
        <w:rPr>
          <w:rFonts w:ascii="Arial" w:hAnsi="Arial" w:cs="Arial"/>
          <w:sz w:val="20"/>
          <w:szCs w:val="24"/>
        </w:rPr>
        <w:t>.</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112.</w:t>
      </w:r>
      <w:r w:rsidRPr="00C97AE6">
        <w:rPr>
          <w:rFonts w:ascii="Arial" w:hAnsi="Arial" w:cs="Arial"/>
          <w:sz w:val="20"/>
          <w:szCs w:val="24"/>
        </w:rPr>
        <w:tab/>
        <w:t>T.C.Sağlık Bakanlığı Temel Sağlık Hizmetleri Genel Müdürlüğü Bulaşıcı Hastalıkların İhbarı ve Bildirim Sistemi Standart Tanı, Sürveyans ve Laboratuvar Rehberi  [</w:t>
      </w:r>
      <w:r w:rsidR="00D04AE0" w:rsidRPr="00C97AE6">
        <w:rPr>
          <w:rFonts w:ascii="Arial" w:hAnsi="Arial" w:cs="Arial"/>
          <w:sz w:val="20"/>
          <w:szCs w:val="24"/>
        </w:rPr>
        <w:t xml:space="preserve">20.01.2019]. </w:t>
      </w:r>
      <w:r w:rsidRPr="00C97AE6">
        <w:rPr>
          <w:rFonts w:ascii="Arial" w:hAnsi="Arial" w:cs="Arial"/>
          <w:sz w:val="20"/>
          <w:szCs w:val="24"/>
        </w:rPr>
        <w:t xml:space="preserve">Available from: </w:t>
      </w:r>
      <w:hyperlink r:id="rId29" w:history="1">
        <w:r w:rsidRPr="00C97AE6">
          <w:rPr>
            <w:rStyle w:val="Kpr"/>
            <w:rFonts w:ascii="Arial" w:hAnsi="Arial" w:cs="Arial"/>
            <w:color w:val="auto"/>
            <w:sz w:val="20"/>
            <w:szCs w:val="24"/>
            <w:u w:val="none"/>
          </w:rPr>
          <w:t>https://dosyasb.saglik.gov.tr/Eklenti/1442,bhastaliktedavipdf.pdf?0</w:t>
        </w:r>
      </w:hyperlink>
      <w:r w:rsidRPr="00C97AE6">
        <w:rPr>
          <w:rFonts w:ascii="Arial" w:hAnsi="Arial" w:cs="Arial"/>
          <w:sz w:val="20"/>
          <w:szCs w:val="24"/>
        </w:rPr>
        <w:t>.</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113.</w:t>
      </w:r>
      <w:r w:rsidRPr="00C97AE6">
        <w:rPr>
          <w:rFonts w:ascii="Arial" w:hAnsi="Arial" w:cs="Arial"/>
          <w:sz w:val="20"/>
          <w:szCs w:val="24"/>
        </w:rPr>
        <w:tab/>
        <w:t>World Health Organization.Review of global influenza activity,October 2015–October 2016. Weekly Epidemiological Record; 2016.</w:t>
      </w:r>
    </w:p>
    <w:p w:rsidR="00594D8D" w:rsidRPr="00C97AE6" w:rsidRDefault="00594D8D" w:rsidP="00C97AE6">
      <w:pPr>
        <w:pStyle w:val="EndNoteBibliography"/>
        <w:ind w:left="567" w:hanging="567"/>
        <w:rPr>
          <w:rFonts w:ascii="Arial" w:hAnsi="Arial" w:cs="Arial"/>
          <w:sz w:val="20"/>
          <w:szCs w:val="24"/>
        </w:rPr>
      </w:pPr>
      <w:r w:rsidRPr="00C97AE6">
        <w:rPr>
          <w:rFonts w:ascii="Arial" w:hAnsi="Arial" w:cs="Arial"/>
          <w:sz w:val="20"/>
          <w:szCs w:val="24"/>
        </w:rPr>
        <w:t>114.</w:t>
      </w:r>
      <w:r w:rsidRPr="00C97AE6">
        <w:rPr>
          <w:rFonts w:ascii="Arial" w:hAnsi="Arial" w:cs="Arial"/>
          <w:sz w:val="20"/>
          <w:szCs w:val="24"/>
        </w:rPr>
        <w:tab/>
        <w:t>Haftalık İnfluenza(Grip) Sürveyans Raporu 20. Hafta (16-22 Mayıs 2016), Türkiye Halk Sağlığı Kurumu,</w:t>
      </w:r>
      <w:r w:rsidR="00D04AE0" w:rsidRPr="00C97AE6">
        <w:rPr>
          <w:rFonts w:ascii="Arial" w:hAnsi="Arial" w:cs="Arial"/>
          <w:sz w:val="20"/>
          <w:szCs w:val="24"/>
        </w:rPr>
        <w:t xml:space="preserve"> </w:t>
      </w:r>
      <w:r w:rsidRPr="00C97AE6">
        <w:rPr>
          <w:rFonts w:ascii="Arial" w:hAnsi="Arial" w:cs="Arial"/>
          <w:sz w:val="20"/>
          <w:szCs w:val="24"/>
        </w:rPr>
        <w:t>Bulaşıcı Hastalıklar Daire Başkanlığı  [</w:t>
      </w:r>
      <w:r w:rsidR="00D04AE0" w:rsidRPr="00C97AE6">
        <w:rPr>
          <w:rFonts w:ascii="Arial" w:hAnsi="Arial" w:cs="Arial"/>
          <w:sz w:val="20"/>
          <w:szCs w:val="24"/>
        </w:rPr>
        <w:t xml:space="preserve">19.01.2019]. </w:t>
      </w:r>
      <w:r w:rsidRPr="00C97AE6">
        <w:rPr>
          <w:rFonts w:ascii="Arial" w:hAnsi="Arial" w:cs="Arial"/>
          <w:sz w:val="20"/>
          <w:szCs w:val="24"/>
        </w:rPr>
        <w:t xml:space="preserve">Available from: </w:t>
      </w:r>
      <w:hyperlink r:id="rId30" w:history="1">
        <w:r w:rsidRPr="00C97AE6">
          <w:rPr>
            <w:rStyle w:val="Kpr"/>
            <w:rFonts w:ascii="Arial" w:hAnsi="Arial" w:cs="Arial"/>
            <w:color w:val="auto"/>
            <w:sz w:val="20"/>
            <w:szCs w:val="24"/>
            <w:u w:val="none"/>
          </w:rPr>
          <w:t>https://grip.gov.tr/depo/influenza-raporu/2015/nfluenza_Raporu_2016_20._Hafta.pdf</w:t>
        </w:r>
      </w:hyperlink>
      <w:r w:rsidRPr="00C97AE6">
        <w:rPr>
          <w:rFonts w:ascii="Arial" w:hAnsi="Arial" w:cs="Arial"/>
          <w:sz w:val="20"/>
          <w:szCs w:val="24"/>
        </w:rPr>
        <w:t>.</w:t>
      </w:r>
    </w:p>
    <w:p w:rsidR="00594D8D" w:rsidRPr="00C97AE6" w:rsidRDefault="00594D8D" w:rsidP="00C97AE6">
      <w:pPr>
        <w:pStyle w:val="EndNoteBibliography"/>
        <w:ind w:left="567" w:hanging="567"/>
        <w:rPr>
          <w:rFonts w:ascii="Arial" w:hAnsi="Arial" w:cs="Arial"/>
          <w:sz w:val="20"/>
          <w:szCs w:val="24"/>
        </w:rPr>
      </w:pPr>
      <w:r w:rsidRPr="00C97AE6">
        <w:rPr>
          <w:rFonts w:ascii="Arial" w:hAnsi="Arial" w:cs="Arial"/>
          <w:sz w:val="20"/>
          <w:szCs w:val="24"/>
        </w:rPr>
        <w:t>115.</w:t>
      </w:r>
      <w:r w:rsidRPr="00C97AE6">
        <w:rPr>
          <w:rFonts w:ascii="Arial" w:hAnsi="Arial" w:cs="Arial"/>
          <w:sz w:val="20"/>
          <w:szCs w:val="24"/>
        </w:rPr>
        <w:tab/>
        <w:t>World Health Organization.Review of global influenza</w:t>
      </w:r>
      <w:r w:rsidR="00D04AE0" w:rsidRPr="00C97AE6">
        <w:rPr>
          <w:rFonts w:ascii="Arial" w:hAnsi="Arial" w:cs="Arial"/>
          <w:sz w:val="20"/>
          <w:szCs w:val="24"/>
        </w:rPr>
        <w:t xml:space="preserve"> </w:t>
      </w:r>
      <w:r w:rsidRPr="00C97AE6">
        <w:rPr>
          <w:rFonts w:ascii="Arial" w:hAnsi="Arial" w:cs="Arial"/>
          <w:sz w:val="20"/>
          <w:szCs w:val="24"/>
        </w:rPr>
        <w:t>activity, October 2016–October 2017. Weekly Epidemiological Record 2017.</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116.</w:t>
      </w:r>
      <w:r w:rsidRPr="00C97AE6">
        <w:rPr>
          <w:rFonts w:ascii="Arial" w:hAnsi="Arial" w:cs="Arial"/>
          <w:sz w:val="20"/>
          <w:szCs w:val="24"/>
        </w:rPr>
        <w:tab/>
        <w:t>World Health Organization Influenza FluNet-CHARTS  [</w:t>
      </w:r>
      <w:r w:rsidR="00D04AE0" w:rsidRPr="00C97AE6">
        <w:rPr>
          <w:rFonts w:ascii="Arial" w:hAnsi="Arial" w:cs="Arial"/>
          <w:sz w:val="20"/>
          <w:szCs w:val="24"/>
        </w:rPr>
        <w:t xml:space="preserve">09.03.2019]. </w:t>
      </w:r>
      <w:r w:rsidRPr="00C97AE6">
        <w:rPr>
          <w:rFonts w:ascii="Arial" w:hAnsi="Arial" w:cs="Arial"/>
          <w:sz w:val="20"/>
          <w:szCs w:val="24"/>
        </w:rPr>
        <w:t xml:space="preserve">Available from: </w:t>
      </w:r>
      <w:hyperlink r:id="rId31" w:history="1">
        <w:r w:rsidRPr="00C97AE6">
          <w:rPr>
            <w:rStyle w:val="Kpr"/>
            <w:rFonts w:ascii="Arial" w:hAnsi="Arial" w:cs="Arial"/>
            <w:color w:val="auto"/>
            <w:sz w:val="20"/>
            <w:szCs w:val="24"/>
            <w:u w:val="none"/>
          </w:rPr>
          <w:t>https://www.who.int/influenza/gisrs_laboratory/flunet/charts/en/</w:t>
        </w:r>
      </w:hyperlink>
      <w:r w:rsidRPr="00C97AE6">
        <w:rPr>
          <w:rFonts w:ascii="Arial" w:hAnsi="Arial" w:cs="Arial"/>
          <w:sz w:val="20"/>
          <w:szCs w:val="24"/>
        </w:rPr>
        <w:t>.</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117.</w:t>
      </w:r>
      <w:r w:rsidRPr="00C97AE6">
        <w:rPr>
          <w:rFonts w:ascii="Arial" w:hAnsi="Arial" w:cs="Arial"/>
          <w:sz w:val="20"/>
          <w:szCs w:val="24"/>
        </w:rPr>
        <w:tab/>
        <w:t>Raboni S, Moura F, Caetano B, Avanzi V, Pereira L, Nogueira M, et al. Global İnfluenza Hospital-based Surveillance Network (GIHSN): results of surveillence of influenza and other respiratory viruses in hospitalised patients in Brazil, 2015. BMJ Open. 2018;8(2).</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118.</w:t>
      </w:r>
      <w:r w:rsidRPr="00C97AE6">
        <w:rPr>
          <w:rFonts w:ascii="Arial" w:hAnsi="Arial" w:cs="Arial"/>
          <w:sz w:val="20"/>
          <w:szCs w:val="24"/>
        </w:rPr>
        <w:tab/>
        <w:t>Global Influenza hospital Surveillence Network 2018 [</w:t>
      </w:r>
      <w:r w:rsidR="00D04AE0" w:rsidRPr="00C97AE6">
        <w:rPr>
          <w:rFonts w:ascii="Arial" w:hAnsi="Arial" w:cs="Arial"/>
          <w:sz w:val="20"/>
          <w:szCs w:val="24"/>
        </w:rPr>
        <w:t xml:space="preserve">19.11.2018]. </w:t>
      </w:r>
      <w:r w:rsidRPr="00C97AE6">
        <w:rPr>
          <w:rFonts w:ascii="Arial" w:hAnsi="Arial" w:cs="Arial"/>
          <w:sz w:val="20"/>
          <w:szCs w:val="24"/>
        </w:rPr>
        <w:t xml:space="preserve">Available from: </w:t>
      </w:r>
      <w:hyperlink r:id="rId32" w:history="1">
        <w:r w:rsidRPr="00C97AE6">
          <w:rPr>
            <w:rStyle w:val="Kpr"/>
            <w:rFonts w:ascii="Arial" w:hAnsi="Arial" w:cs="Arial"/>
            <w:color w:val="auto"/>
            <w:sz w:val="20"/>
            <w:szCs w:val="24"/>
            <w:u w:val="none"/>
          </w:rPr>
          <w:t>https://www.gihsn.org/about-us/the-gihsn</w:t>
        </w:r>
      </w:hyperlink>
      <w:r w:rsidRPr="00C97AE6">
        <w:rPr>
          <w:rFonts w:ascii="Arial" w:hAnsi="Arial" w:cs="Arial"/>
          <w:sz w:val="20"/>
          <w:szCs w:val="24"/>
        </w:rPr>
        <w:t>.</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119.</w:t>
      </w:r>
      <w:r w:rsidRPr="00C97AE6">
        <w:rPr>
          <w:rFonts w:ascii="Arial" w:hAnsi="Arial" w:cs="Arial"/>
          <w:sz w:val="20"/>
          <w:szCs w:val="24"/>
        </w:rPr>
        <w:tab/>
        <w:t>Global Influenza Hospital Surveillance Network 2018 [</w:t>
      </w:r>
      <w:r w:rsidR="00D04AE0" w:rsidRPr="00C97AE6">
        <w:rPr>
          <w:rFonts w:ascii="Arial" w:hAnsi="Arial" w:cs="Arial"/>
          <w:sz w:val="20"/>
          <w:szCs w:val="24"/>
        </w:rPr>
        <w:t xml:space="preserve">19.11.2018]. </w:t>
      </w:r>
      <w:r w:rsidRPr="00C97AE6">
        <w:rPr>
          <w:rFonts w:ascii="Arial" w:hAnsi="Arial" w:cs="Arial"/>
          <w:sz w:val="20"/>
          <w:szCs w:val="24"/>
        </w:rPr>
        <w:t xml:space="preserve">Available from: </w:t>
      </w:r>
      <w:hyperlink r:id="rId33" w:history="1">
        <w:r w:rsidRPr="00C97AE6">
          <w:rPr>
            <w:rStyle w:val="Kpr"/>
            <w:rFonts w:ascii="Arial" w:hAnsi="Arial" w:cs="Arial"/>
            <w:color w:val="auto"/>
            <w:sz w:val="20"/>
            <w:szCs w:val="24"/>
            <w:u w:val="none"/>
          </w:rPr>
          <w:t>https://www.gihsn.org/the-network/guiding-principles</w:t>
        </w:r>
      </w:hyperlink>
      <w:r w:rsidRPr="00C97AE6">
        <w:rPr>
          <w:rFonts w:ascii="Arial" w:hAnsi="Arial" w:cs="Arial"/>
          <w:sz w:val="20"/>
          <w:szCs w:val="24"/>
        </w:rPr>
        <w:t>.</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120.</w:t>
      </w:r>
      <w:r w:rsidRPr="00C97AE6">
        <w:rPr>
          <w:rFonts w:ascii="Arial" w:hAnsi="Arial" w:cs="Arial"/>
          <w:sz w:val="20"/>
          <w:szCs w:val="24"/>
        </w:rPr>
        <w:tab/>
        <w:t>Global İnfluenza Hospital Surveillance Network 2018 [</w:t>
      </w:r>
      <w:r w:rsidR="00D04AE0" w:rsidRPr="00C97AE6">
        <w:rPr>
          <w:rFonts w:ascii="Arial" w:hAnsi="Arial" w:cs="Arial"/>
          <w:sz w:val="20"/>
          <w:szCs w:val="24"/>
        </w:rPr>
        <w:t xml:space="preserve">19.11.2018]. </w:t>
      </w:r>
      <w:r w:rsidRPr="00C97AE6">
        <w:rPr>
          <w:rFonts w:ascii="Arial" w:hAnsi="Arial" w:cs="Arial"/>
          <w:sz w:val="20"/>
          <w:szCs w:val="24"/>
        </w:rPr>
        <w:t xml:space="preserve">Available from: </w:t>
      </w:r>
      <w:hyperlink r:id="rId34" w:history="1">
        <w:r w:rsidRPr="00C97AE6">
          <w:rPr>
            <w:rStyle w:val="Kpr"/>
            <w:rFonts w:ascii="Arial" w:hAnsi="Arial" w:cs="Arial"/>
            <w:color w:val="auto"/>
            <w:sz w:val="20"/>
            <w:szCs w:val="24"/>
            <w:u w:val="none"/>
          </w:rPr>
          <w:t>https://www.gihsn.org/results-by-season/results-2015-2016</w:t>
        </w:r>
      </w:hyperlink>
      <w:r w:rsidRPr="00C97AE6">
        <w:rPr>
          <w:rFonts w:ascii="Arial" w:hAnsi="Arial" w:cs="Arial"/>
          <w:sz w:val="20"/>
          <w:szCs w:val="24"/>
        </w:rPr>
        <w:t>.</w:t>
      </w:r>
    </w:p>
    <w:p w:rsidR="00594D8D" w:rsidRPr="00C97AE6" w:rsidRDefault="00594D8D" w:rsidP="00C97AE6">
      <w:pPr>
        <w:pStyle w:val="EndNoteBibliography"/>
        <w:ind w:left="567" w:hanging="567"/>
        <w:rPr>
          <w:rFonts w:ascii="Arial" w:hAnsi="Arial" w:cs="Arial"/>
          <w:sz w:val="20"/>
          <w:szCs w:val="24"/>
        </w:rPr>
      </w:pPr>
      <w:r w:rsidRPr="00C97AE6">
        <w:rPr>
          <w:rFonts w:ascii="Arial" w:hAnsi="Arial" w:cs="Arial"/>
          <w:sz w:val="20"/>
          <w:szCs w:val="24"/>
        </w:rPr>
        <w:t>121.</w:t>
      </w:r>
      <w:r w:rsidRPr="00C97AE6">
        <w:rPr>
          <w:rFonts w:ascii="Arial" w:hAnsi="Arial" w:cs="Arial"/>
          <w:sz w:val="20"/>
          <w:szCs w:val="24"/>
        </w:rPr>
        <w:tab/>
        <w:t>Global Influenza Hospital surveillance Network</w:t>
      </w:r>
      <w:r w:rsidR="00D04AE0" w:rsidRPr="00C97AE6">
        <w:rPr>
          <w:rFonts w:ascii="Arial" w:hAnsi="Arial" w:cs="Arial"/>
          <w:sz w:val="20"/>
          <w:szCs w:val="24"/>
        </w:rPr>
        <w:t xml:space="preserve"> </w:t>
      </w:r>
      <w:r w:rsidRPr="00C97AE6">
        <w:rPr>
          <w:rFonts w:ascii="Arial" w:hAnsi="Arial" w:cs="Arial"/>
          <w:sz w:val="20"/>
          <w:szCs w:val="24"/>
        </w:rPr>
        <w:t>Mid</w:t>
      </w:r>
      <w:r w:rsidRPr="00C97AE6">
        <w:rPr>
          <w:rFonts w:ascii="Cambria Math" w:hAnsi="Cambria Math" w:cs="Cambria Math"/>
          <w:sz w:val="20"/>
          <w:szCs w:val="24"/>
        </w:rPr>
        <w:t>‐</w:t>
      </w:r>
      <w:r w:rsidRPr="00C97AE6">
        <w:rPr>
          <w:rFonts w:ascii="Arial" w:hAnsi="Arial" w:cs="Arial"/>
          <w:sz w:val="20"/>
          <w:szCs w:val="24"/>
        </w:rPr>
        <w:t>season report</w:t>
      </w:r>
      <w:r w:rsidR="00AA7BA4" w:rsidRPr="00C97AE6">
        <w:rPr>
          <w:rFonts w:ascii="Arial" w:hAnsi="Arial" w:cs="Arial"/>
          <w:sz w:val="20"/>
          <w:szCs w:val="24"/>
        </w:rPr>
        <w:t xml:space="preserve"> </w:t>
      </w:r>
      <w:r w:rsidRPr="00C97AE6">
        <w:rPr>
          <w:rFonts w:ascii="Arial" w:hAnsi="Arial" w:cs="Arial"/>
          <w:sz w:val="20"/>
          <w:szCs w:val="24"/>
        </w:rPr>
        <w:t>2016</w:t>
      </w:r>
      <w:r w:rsidRPr="00C97AE6">
        <w:rPr>
          <w:rFonts w:ascii="Cambria Math" w:hAnsi="Cambria Math" w:cs="Cambria Math"/>
          <w:sz w:val="20"/>
          <w:szCs w:val="24"/>
        </w:rPr>
        <w:t>‐</w:t>
      </w:r>
      <w:r w:rsidRPr="00C97AE6">
        <w:rPr>
          <w:rFonts w:ascii="Arial" w:hAnsi="Arial" w:cs="Arial"/>
          <w:sz w:val="20"/>
          <w:szCs w:val="24"/>
        </w:rPr>
        <w:t>2017  [</w:t>
      </w:r>
      <w:r w:rsidR="00AA7BA4" w:rsidRPr="00C97AE6">
        <w:rPr>
          <w:rFonts w:ascii="Arial" w:hAnsi="Arial" w:cs="Arial"/>
          <w:sz w:val="20"/>
          <w:szCs w:val="24"/>
        </w:rPr>
        <w:t xml:space="preserve">19.11.2018]. </w:t>
      </w:r>
      <w:r w:rsidRPr="00C97AE6">
        <w:rPr>
          <w:rFonts w:ascii="Arial" w:hAnsi="Arial" w:cs="Arial"/>
          <w:sz w:val="20"/>
          <w:szCs w:val="24"/>
        </w:rPr>
        <w:t xml:space="preserve">Available from: </w:t>
      </w:r>
      <w:hyperlink r:id="rId35" w:history="1">
        <w:r w:rsidRPr="00C97AE6">
          <w:rPr>
            <w:rStyle w:val="Kpr"/>
            <w:rFonts w:ascii="Arial" w:hAnsi="Arial" w:cs="Arial"/>
            <w:color w:val="auto"/>
            <w:sz w:val="20"/>
            <w:szCs w:val="24"/>
            <w:u w:val="none"/>
          </w:rPr>
          <w:t>https://www.gihsn.org/images/publications/Foundation-Mid_season_report_2016-2017.pdf</w:t>
        </w:r>
      </w:hyperlink>
      <w:r w:rsidRPr="00C97AE6">
        <w:rPr>
          <w:rFonts w:ascii="Arial" w:hAnsi="Arial" w:cs="Arial"/>
          <w:sz w:val="20"/>
          <w:szCs w:val="24"/>
        </w:rPr>
        <w:t>.</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122.</w:t>
      </w:r>
      <w:r w:rsidRPr="00C97AE6">
        <w:rPr>
          <w:rFonts w:ascii="Arial" w:hAnsi="Arial" w:cs="Arial"/>
          <w:sz w:val="20"/>
          <w:szCs w:val="24"/>
        </w:rPr>
        <w:tab/>
        <w:t>Puig-Barberà J, Tormos A, Sominina A, Burtseva E, Launay O, Ciblak M, et al. First-year results of the Global Influenza Hospital Surveillance Network: 2012-2013 Northern hemisphere influenza season. BMC Public Health. 2014;14:564.</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123.</w:t>
      </w:r>
      <w:r w:rsidRPr="00C97AE6">
        <w:rPr>
          <w:rFonts w:ascii="Arial" w:hAnsi="Arial" w:cs="Arial"/>
          <w:sz w:val="20"/>
          <w:szCs w:val="24"/>
        </w:rPr>
        <w:tab/>
        <w:t>CDC protocol of realtime RTPCR for influenza A (H1N1)  [</w:t>
      </w:r>
      <w:r w:rsidR="00AA7BA4" w:rsidRPr="00C97AE6">
        <w:rPr>
          <w:rFonts w:ascii="Arial" w:hAnsi="Arial" w:cs="Arial"/>
          <w:sz w:val="20"/>
          <w:szCs w:val="24"/>
        </w:rPr>
        <w:t xml:space="preserve">22.11.2018]. </w:t>
      </w:r>
      <w:r w:rsidRPr="00C97AE6">
        <w:rPr>
          <w:rFonts w:ascii="Arial" w:hAnsi="Arial" w:cs="Arial"/>
          <w:sz w:val="20"/>
          <w:szCs w:val="24"/>
        </w:rPr>
        <w:t xml:space="preserve">Available from: </w:t>
      </w:r>
      <w:hyperlink r:id="rId36" w:history="1">
        <w:r w:rsidRPr="00C97AE6">
          <w:rPr>
            <w:rStyle w:val="Kpr"/>
            <w:rFonts w:ascii="Arial" w:hAnsi="Arial" w:cs="Arial"/>
            <w:color w:val="auto"/>
            <w:sz w:val="20"/>
            <w:szCs w:val="24"/>
            <w:u w:val="none"/>
          </w:rPr>
          <w:t>http://www.who.int/csr/resources/publications/swineflu/realtimeptpcr/en/</w:t>
        </w:r>
      </w:hyperlink>
      <w:r w:rsidRPr="00C97AE6">
        <w:rPr>
          <w:rFonts w:ascii="Arial" w:hAnsi="Arial" w:cs="Arial"/>
          <w:sz w:val="20"/>
          <w:szCs w:val="24"/>
        </w:rPr>
        <w:t>.</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124.</w:t>
      </w:r>
      <w:r w:rsidRPr="00C97AE6">
        <w:rPr>
          <w:rFonts w:ascii="Arial" w:hAnsi="Arial" w:cs="Arial"/>
          <w:sz w:val="20"/>
          <w:szCs w:val="24"/>
        </w:rPr>
        <w:tab/>
        <w:t>Bulaşıcı Hastalıklar Daire Başkanlığı.Haftalık İnfluenza(Grip) Sürveyans Raporu 39.Hafta (25 Eylül – 1 Ekim 2017)  [</w:t>
      </w:r>
      <w:r w:rsidR="00AA7BA4" w:rsidRPr="00C97AE6">
        <w:rPr>
          <w:rFonts w:ascii="Arial" w:hAnsi="Arial" w:cs="Arial"/>
          <w:sz w:val="20"/>
          <w:szCs w:val="24"/>
        </w:rPr>
        <w:t xml:space="preserve">18.01.2019]. </w:t>
      </w:r>
      <w:r w:rsidRPr="00C97AE6">
        <w:rPr>
          <w:rFonts w:ascii="Arial" w:hAnsi="Arial" w:cs="Arial"/>
          <w:sz w:val="20"/>
          <w:szCs w:val="24"/>
        </w:rPr>
        <w:t xml:space="preserve">Available from: </w:t>
      </w:r>
      <w:hyperlink r:id="rId37" w:history="1">
        <w:r w:rsidRPr="00C97AE6">
          <w:rPr>
            <w:rStyle w:val="Kpr"/>
            <w:rFonts w:ascii="Arial" w:hAnsi="Arial" w:cs="Arial"/>
            <w:color w:val="auto"/>
            <w:sz w:val="20"/>
            <w:szCs w:val="24"/>
            <w:u w:val="none"/>
          </w:rPr>
          <w:t>https://www.grip.gov.tr/depo/influenza-raporu/2016/Haftalik_InfluenzaGrip_Surveyans_Raporu_2017_39._hafta.pdf</w:t>
        </w:r>
      </w:hyperlink>
      <w:r w:rsidRPr="00C97AE6">
        <w:rPr>
          <w:rFonts w:ascii="Arial" w:hAnsi="Arial" w:cs="Arial"/>
          <w:sz w:val="20"/>
          <w:szCs w:val="24"/>
        </w:rPr>
        <w:t>.</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125.</w:t>
      </w:r>
      <w:r w:rsidRPr="00C97AE6">
        <w:rPr>
          <w:rFonts w:ascii="Arial" w:hAnsi="Arial" w:cs="Arial"/>
          <w:sz w:val="20"/>
          <w:szCs w:val="24"/>
        </w:rPr>
        <w:tab/>
        <w:t>Biggerstaff M, Jhung MA, Reed C, Fry AM, Balluz L, Finelli L. Influenza-like illness, the time to seek healthcare, and influenza antiviral receipt during the 2010-2011 influenza season-United States. J Infect Dis. 2014;210(4):535-44.</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126.</w:t>
      </w:r>
      <w:r w:rsidRPr="00C97AE6">
        <w:rPr>
          <w:rFonts w:ascii="Arial" w:hAnsi="Arial" w:cs="Arial"/>
          <w:sz w:val="20"/>
          <w:szCs w:val="24"/>
        </w:rPr>
        <w:tab/>
        <w:t>Hayward A, Fragaszy E, Bermingham A, Wang L, Copas A, Edmunds W, et al. Comparative community burden and severity of seasonal and pandemic influenza: results of the Flu Watch cohort study. Lancet Respir Med. 2014;2(6):445-54.</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127.</w:t>
      </w:r>
      <w:r w:rsidRPr="00C97AE6">
        <w:rPr>
          <w:rFonts w:ascii="Arial" w:hAnsi="Arial" w:cs="Arial"/>
          <w:sz w:val="20"/>
          <w:szCs w:val="24"/>
        </w:rPr>
        <w:tab/>
        <w:t>Wansaula Z, Olsen S, Casal M, Golenko C, Erhart L, Kammerer P, et al. Surveillance for severe acute respiratory infections in Southern Arizona, 2010-2014. Influenza Other Respir Viruses. 2016;10(3):161-9.</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128.</w:t>
      </w:r>
      <w:r w:rsidRPr="00C97AE6">
        <w:rPr>
          <w:rFonts w:ascii="Arial" w:hAnsi="Arial" w:cs="Arial"/>
          <w:sz w:val="20"/>
          <w:szCs w:val="24"/>
        </w:rPr>
        <w:tab/>
        <w:t xml:space="preserve">Yee C, Suarthana E, Dendukuri N, Nicolau I, Semret M, Frenette C. Evaluating the impact of the multiplex respiratory virus panel polymerase chain reaction test on the </w:t>
      </w:r>
      <w:r w:rsidRPr="00C97AE6">
        <w:rPr>
          <w:rFonts w:ascii="Arial" w:hAnsi="Arial" w:cs="Arial"/>
          <w:sz w:val="20"/>
          <w:szCs w:val="24"/>
        </w:rPr>
        <w:lastRenderedPageBreak/>
        <w:t>clinical management of suspected respiratory viral infections in adult patients in a hospital setting. Am J Infect Control. 2016;44(11):1396-8.</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129.</w:t>
      </w:r>
      <w:r w:rsidRPr="00C97AE6">
        <w:rPr>
          <w:rFonts w:ascii="Arial" w:hAnsi="Arial" w:cs="Arial"/>
          <w:sz w:val="20"/>
          <w:szCs w:val="24"/>
        </w:rPr>
        <w:tab/>
        <w:t>Loubet P, Samih-Lenzi N, Galtier F, Vanhems P, Loulergue P, X XD, et al. Factors associated with poor outcomes among adults hospitalized for influenza in France: A three-year prospective multicenter study. J Clin Virol. 2016;79:68-73.</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130.</w:t>
      </w:r>
      <w:r w:rsidRPr="00C97AE6">
        <w:rPr>
          <w:rFonts w:ascii="Arial" w:hAnsi="Arial" w:cs="Arial"/>
          <w:sz w:val="20"/>
          <w:szCs w:val="24"/>
        </w:rPr>
        <w:tab/>
        <w:t>Fu Y, Pan L, Sun Q, Zhu W, Zhu L, Ye C, et al. The clinical and etiological characteristics of influenza-like illness (ILI) in outpatients in Shanghai, China, 2011 to 2013. PLoS One. 2015;10(3):e0119513.</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131.</w:t>
      </w:r>
      <w:r w:rsidRPr="00C97AE6">
        <w:rPr>
          <w:rFonts w:ascii="Arial" w:hAnsi="Arial" w:cs="Arial"/>
          <w:sz w:val="20"/>
          <w:szCs w:val="24"/>
        </w:rPr>
        <w:tab/>
        <w:t>Yıldız PA. Gazi Üniversitesi Tıp Fakültesi Hastanesi Acil Servisinde 2013-2014 ve 2014-2015 Kış Mevsiminde İnfluenza Benzeri Hastalık Tanısı ile Yatan Hastalarda İnfluenza ve Diğer Solunum Yolu Virüslerinin Araştırılması. Uzmanlık tezi. 2016.</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132.</w:t>
      </w:r>
      <w:r w:rsidRPr="00C97AE6">
        <w:rPr>
          <w:rFonts w:ascii="Arial" w:hAnsi="Arial" w:cs="Arial"/>
          <w:sz w:val="20"/>
          <w:szCs w:val="24"/>
        </w:rPr>
        <w:tab/>
        <w:t>Runnstrom M, Ebied A, Khoury A, Reddy R. Influenza-induced rhabdomyolysis. BMJ Case Rep. 2018;11(1).</w:t>
      </w:r>
    </w:p>
    <w:p w:rsidR="00594D8D" w:rsidRPr="00C97AE6" w:rsidRDefault="00594D8D" w:rsidP="00C97AE6">
      <w:pPr>
        <w:pStyle w:val="EndNoteBibliography"/>
        <w:ind w:left="567" w:hanging="567"/>
        <w:rPr>
          <w:rFonts w:ascii="Arial" w:hAnsi="Arial" w:cs="Arial"/>
          <w:sz w:val="20"/>
          <w:szCs w:val="24"/>
        </w:rPr>
      </w:pPr>
      <w:r w:rsidRPr="00C97AE6">
        <w:rPr>
          <w:rFonts w:ascii="Arial" w:hAnsi="Arial" w:cs="Arial"/>
          <w:sz w:val="20"/>
          <w:szCs w:val="24"/>
        </w:rPr>
        <w:t>133.</w:t>
      </w:r>
      <w:r w:rsidRPr="00C97AE6">
        <w:rPr>
          <w:rFonts w:ascii="Arial" w:hAnsi="Arial" w:cs="Arial"/>
          <w:sz w:val="20"/>
          <w:szCs w:val="24"/>
        </w:rPr>
        <w:tab/>
        <w:t>Güner R, Kaya A, Hasanoğlu İ, Keske Ş, Yapar D, Gülen TA, et al. Pandemik İnfluenza (H1N1) 2009 Virüs İnfeksiyonu Epidemiyolojik, Klinik ve Laboratuvar Özellikleri. FLORA. 2011;16(1):10-6.</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134.</w:t>
      </w:r>
      <w:r w:rsidRPr="00C97AE6">
        <w:rPr>
          <w:rFonts w:ascii="Arial" w:hAnsi="Arial" w:cs="Arial"/>
          <w:sz w:val="20"/>
          <w:szCs w:val="24"/>
        </w:rPr>
        <w:tab/>
        <w:t>Wie S, So B, Song J, Cheong H, Seo Y, Choi S, et al. A comparison of the clinical and epidemiological characteristics of adult patients with laboratory-confirmed influenza A or B during the 2011-2012 influenza season in Korea: a multi-center study. PLoS One 2013;8(5):e62685.</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135.</w:t>
      </w:r>
      <w:r w:rsidRPr="00C97AE6">
        <w:rPr>
          <w:rFonts w:ascii="Arial" w:hAnsi="Arial" w:cs="Arial"/>
          <w:sz w:val="20"/>
          <w:szCs w:val="24"/>
        </w:rPr>
        <w:tab/>
        <w:t>Civelek-Eser F, Tütüncü E, Haykır-Solay A. Evaluation of Patients Diagnosed With Severe Acute Respiratory Tract Infection: 2015-2016 Influenza Season Klimik Derg. 2017;30(3):114-9.</w:t>
      </w:r>
    </w:p>
    <w:p w:rsidR="00594D8D" w:rsidRPr="00C97AE6" w:rsidRDefault="00A55F4E" w:rsidP="00C97AE6">
      <w:pPr>
        <w:pStyle w:val="EndNoteBibliography"/>
        <w:spacing w:after="0"/>
        <w:ind w:left="567" w:hanging="567"/>
        <w:rPr>
          <w:rFonts w:ascii="Arial" w:hAnsi="Arial" w:cs="Arial"/>
          <w:sz w:val="20"/>
          <w:szCs w:val="24"/>
        </w:rPr>
      </w:pPr>
      <w:r w:rsidRPr="00C97AE6">
        <w:rPr>
          <w:rFonts w:ascii="Arial" w:hAnsi="Arial" w:cs="Arial"/>
          <w:sz w:val="20"/>
          <w:szCs w:val="24"/>
        </w:rPr>
        <w:t>136.</w:t>
      </w:r>
      <w:r w:rsidRPr="00C97AE6">
        <w:rPr>
          <w:rFonts w:ascii="Arial" w:hAnsi="Arial" w:cs="Arial"/>
          <w:sz w:val="20"/>
          <w:szCs w:val="24"/>
        </w:rPr>
        <w:tab/>
        <w:t>Yılmaz H, Yılmaz EM, Esen Ş, Dilek A, Ülger F, Leblebicioğlu</w:t>
      </w:r>
      <w:r w:rsidR="00594D8D" w:rsidRPr="00C97AE6">
        <w:rPr>
          <w:rFonts w:ascii="Arial" w:hAnsi="Arial" w:cs="Arial"/>
          <w:sz w:val="20"/>
          <w:szCs w:val="24"/>
        </w:rPr>
        <w:t xml:space="preserve"> H. Pandemik İnfluenza A (H1N1) Olgularının Değerlendirilmesi. Flora 2012.</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137.</w:t>
      </w:r>
      <w:r w:rsidRPr="00C97AE6">
        <w:rPr>
          <w:rFonts w:ascii="Arial" w:hAnsi="Arial" w:cs="Arial"/>
          <w:sz w:val="20"/>
          <w:szCs w:val="24"/>
        </w:rPr>
        <w:tab/>
        <w:t>Shlomai A, Nutman A, Kotlovsky T, Schechner V, Carmeli Y, Guzner-Gur H. Predictors of pandemic (H1N1) 2009 virus positivity and adverse outcomes among hospitalized patients with a compatible syndrome. Isr Med Assoc J. 2010;12(10):622-7.</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138.</w:t>
      </w:r>
      <w:r w:rsidRPr="00C97AE6">
        <w:rPr>
          <w:rFonts w:ascii="Arial" w:hAnsi="Arial" w:cs="Arial"/>
          <w:sz w:val="20"/>
          <w:szCs w:val="24"/>
        </w:rPr>
        <w:tab/>
        <w:t>R. Perez-Padilla, Rosa-Zamboni Ddl, Leon SPd. Pneumonia and respiratory failure from swine-origin influenza A (H1N1) in Mexico. N Engl J Med. 2009;361:680-9.</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139.</w:t>
      </w:r>
      <w:r w:rsidRPr="00C97AE6">
        <w:rPr>
          <w:rFonts w:ascii="Arial" w:hAnsi="Arial" w:cs="Arial"/>
          <w:sz w:val="20"/>
          <w:szCs w:val="24"/>
        </w:rPr>
        <w:tab/>
        <w:t>Drăgănescu A, Săndulescu O, Florea D, Vlaicu O, Streinu-Cercel A, Oţelea D, et al. The influenza season 2016/17 in Bucharest, Romania - surveillance data and clinical characteristics of patients with influenza-like illness admitted to a tertiary infectious diseases hospital. Braz J Infect Dis. 2018;22(5):377-86.</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140.</w:t>
      </w:r>
      <w:r w:rsidRPr="00C97AE6">
        <w:rPr>
          <w:rFonts w:ascii="Arial" w:hAnsi="Arial" w:cs="Arial"/>
          <w:sz w:val="20"/>
          <w:szCs w:val="24"/>
        </w:rPr>
        <w:tab/>
        <w:t>Mosnier A, Caini S, Daviaud I, Nauleau E, Bui T, Debost E, et al. Clinical Characteristics Are Similar across Type A and B Influenza Virus Infections. PLoS One. 2015;10(9):e0136186.</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141.</w:t>
      </w:r>
      <w:r w:rsidRPr="00C97AE6">
        <w:rPr>
          <w:rFonts w:ascii="Arial" w:hAnsi="Arial" w:cs="Arial"/>
          <w:sz w:val="20"/>
          <w:szCs w:val="24"/>
        </w:rPr>
        <w:tab/>
        <w:t>Ishiguro T, Takayanagi N, Kanauchi T, Uozumi R, Kawate E, Takaku Y, et al. Clinical and Radiographic Comparison of Influenza Virus-associated Pneumonia among Three Viral Subtypes. Intern Med 2016;55(7):731-7.</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142.</w:t>
      </w:r>
      <w:r w:rsidRPr="00C97AE6">
        <w:rPr>
          <w:rFonts w:ascii="Arial" w:hAnsi="Arial" w:cs="Arial"/>
          <w:sz w:val="20"/>
          <w:szCs w:val="24"/>
        </w:rPr>
        <w:tab/>
        <w:t>Choi W, Baek J, Seo Y, Kee S, Jeong H, Lee H, et al. Severe influenza treatment guideline. Korean J Intern Med. 2014;29(1):132-47.</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143.</w:t>
      </w:r>
      <w:r w:rsidRPr="00C97AE6">
        <w:rPr>
          <w:rFonts w:ascii="Arial" w:hAnsi="Arial" w:cs="Arial"/>
          <w:sz w:val="20"/>
          <w:szCs w:val="24"/>
        </w:rPr>
        <w:tab/>
        <w:t>Tanriover M, Bosi TB, Ozisik L, Bilgin E, Tunçcan ÖG, Özgen Ö, et al. Poor outcomes among elderly patients hospitalized for influenza-like illness. Curr Med Res Opin. 2018;34(7):1201-7.</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144.</w:t>
      </w:r>
      <w:r w:rsidRPr="00C97AE6">
        <w:rPr>
          <w:rFonts w:ascii="Arial" w:hAnsi="Arial" w:cs="Arial"/>
          <w:sz w:val="20"/>
          <w:szCs w:val="24"/>
        </w:rPr>
        <w:tab/>
        <w:t>Suntur BM, Kaya H, Kuşcu F. Bir mevsimsel influenza epidemisi deneyimi. Ege Journal of Medicine. 2018;57(1):46-50.</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145.</w:t>
      </w:r>
      <w:r w:rsidRPr="00C97AE6">
        <w:rPr>
          <w:rFonts w:ascii="Arial" w:hAnsi="Arial" w:cs="Arial"/>
          <w:sz w:val="20"/>
          <w:szCs w:val="24"/>
        </w:rPr>
        <w:tab/>
        <w:t>Beumer M, Koch R, Beuningen Dv, OudeLashof A, Veerdonk Fvd, Kolwijck E, et al. Influenza virus and factors that are associated with ICU admission, pulmonary co-infections and ICU mortality. J Crit Care. 2018;50:59-65.</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146.</w:t>
      </w:r>
      <w:r w:rsidRPr="00C97AE6">
        <w:rPr>
          <w:rFonts w:ascii="Arial" w:hAnsi="Arial" w:cs="Arial"/>
          <w:sz w:val="20"/>
          <w:szCs w:val="24"/>
        </w:rPr>
        <w:tab/>
        <w:t>Coleman B, Fadel S, Fitzpatrick T, Thomas S. Risk factors for serious outcomes associated with influenza illness in high- versus low- and middle-income countries: Systematic literature review and meta-analysis. Influenza Other Respir Viruses. 2018;12(1):22-9.</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lastRenderedPageBreak/>
        <w:t>147.</w:t>
      </w:r>
      <w:r w:rsidRPr="00C97AE6">
        <w:rPr>
          <w:rFonts w:ascii="Arial" w:hAnsi="Arial" w:cs="Arial"/>
          <w:sz w:val="20"/>
          <w:szCs w:val="24"/>
        </w:rPr>
        <w:tab/>
        <w:t>Kerkhove MV, Vandemaele K, Shinde V, Jaramillo-Gutierrez G, Koukounari A, Donnelly C, et al. Risk factors for severe outcomes following 2009 influenza A (H1N1) infection: a global pooled analysis. PLoS Med. 2011;8(7).</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148.</w:t>
      </w:r>
      <w:r w:rsidRPr="00C97AE6">
        <w:rPr>
          <w:rFonts w:ascii="Arial" w:hAnsi="Arial" w:cs="Arial"/>
          <w:sz w:val="20"/>
          <w:szCs w:val="24"/>
        </w:rPr>
        <w:tab/>
        <w:t>Balanzat A, Hertlein C, Apezteguia C, Bonvehi P, Cámera L, Gentile A, et al. An analysis of 332 fatalities infected with pandemic 2009 influenza A (H1N1) in Argentina. PLoS One. 2012;7(4):e33670.</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149.</w:t>
      </w:r>
      <w:r w:rsidRPr="00C97AE6">
        <w:rPr>
          <w:rFonts w:ascii="Arial" w:hAnsi="Arial" w:cs="Arial"/>
          <w:sz w:val="20"/>
          <w:szCs w:val="24"/>
        </w:rPr>
        <w:tab/>
        <w:t>Murphy R, Fragaszy E, Hayward A, Warren-Gash C. Investigating obesity as a risk factor for influenza-like illness during the 2009 H1N1 influenza pandemic using the Health Survey for England. Influenza Other Respir Viruses. 2017;11(1):66-73.</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150.</w:t>
      </w:r>
      <w:r w:rsidRPr="00C97AE6">
        <w:rPr>
          <w:rFonts w:ascii="Arial" w:hAnsi="Arial" w:cs="Arial"/>
          <w:sz w:val="20"/>
          <w:szCs w:val="24"/>
        </w:rPr>
        <w:tab/>
        <w:t>Cocoros N, Lash T, DeMaria AJ, Klompas M. Obesity as a risk factor for severe influenza-like illness. Influenza Other Respir Viruses. 2014;8(1):25-32.</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151.</w:t>
      </w:r>
      <w:r w:rsidRPr="00C97AE6">
        <w:rPr>
          <w:rFonts w:ascii="Arial" w:hAnsi="Arial" w:cs="Arial"/>
          <w:sz w:val="20"/>
          <w:szCs w:val="24"/>
        </w:rPr>
        <w:tab/>
        <w:t>Kerkhove MV, Vandemaele K, Shinde V, Jaramillo-Gutierrez G, Koukounari A, Donnelly C, et al. Risk factors for severe outcomes following 2009 influenza A (H1N1) infection: a global pooled analysis. PLoS Med. 2011;8(7).</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152.</w:t>
      </w:r>
      <w:r w:rsidRPr="00C97AE6">
        <w:rPr>
          <w:rFonts w:ascii="Arial" w:hAnsi="Arial" w:cs="Arial"/>
          <w:sz w:val="20"/>
          <w:szCs w:val="24"/>
        </w:rPr>
        <w:tab/>
        <w:t>Zhou Y, Cowling B, Wu P, Chan W, Lee S, Lau E, et al. Adiposity and influenza-associated respiratory mortality: a cohort study. Clin Infect Dis. 2015;60(10):49-57.</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153.</w:t>
      </w:r>
      <w:r w:rsidRPr="00C97AE6">
        <w:rPr>
          <w:rFonts w:ascii="Arial" w:hAnsi="Arial" w:cs="Arial"/>
          <w:sz w:val="20"/>
          <w:szCs w:val="24"/>
        </w:rPr>
        <w:tab/>
        <w:t>Phung D, Wang Z, Rutherford S, Huang C, Chu C. Body mass index and risk of pneumonia: a systematic review and meta-analysis. Obes Rev. 2013;14(10):839-57.</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154.</w:t>
      </w:r>
      <w:r w:rsidRPr="00C97AE6">
        <w:rPr>
          <w:rFonts w:ascii="Arial" w:hAnsi="Arial" w:cs="Arial"/>
          <w:sz w:val="20"/>
          <w:szCs w:val="24"/>
        </w:rPr>
        <w:tab/>
        <w:t>Troeger C, Forouzanfar M, Rao P, Khalil I, Brown A, Swartz S, et al. Estimates of the global, regional, and national morbidity, mortality, and aetiologies of lower respiratory tract infections in 195 countries: a systematic analysis for the Global Burden of Disease Study 2015. Lancet Infect Dis. 2017;17(11):1133-61.</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155.</w:t>
      </w:r>
      <w:r w:rsidRPr="00C97AE6">
        <w:rPr>
          <w:rFonts w:ascii="Arial" w:hAnsi="Arial" w:cs="Arial"/>
          <w:sz w:val="20"/>
          <w:szCs w:val="24"/>
        </w:rPr>
        <w:tab/>
        <w:t>Maruyama T, Fujisawa T, Suga S, Nakamura H, Nagao M, Taniguchi K, et al. Outcomes and Prognostic Features of Patients With Influenza Requiring Hospitalization and Receiving Early Antiviral Therapy: A Prospective Multicenter Cohort Study. Chest 2016;149(2):526-34.</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156.</w:t>
      </w:r>
      <w:r w:rsidRPr="00C97AE6">
        <w:rPr>
          <w:rFonts w:ascii="Arial" w:hAnsi="Arial" w:cs="Arial"/>
          <w:sz w:val="20"/>
          <w:szCs w:val="24"/>
        </w:rPr>
        <w:tab/>
        <w:t>Song J, Lee J, Wie S, Kim H, Lee J, Seo Y, et al. Prospective cohort study on the effectiveness of influenza and pneumococcal vaccines in preventing pneumonia development and hospitalization. Clin Vaccine Immunol. 2015;22(2):229-34.</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157.</w:t>
      </w:r>
      <w:r w:rsidRPr="00C97AE6">
        <w:rPr>
          <w:rFonts w:ascii="Arial" w:hAnsi="Arial" w:cs="Arial"/>
          <w:sz w:val="20"/>
          <w:szCs w:val="24"/>
        </w:rPr>
        <w:tab/>
        <w:t>Kang S, Cheong H, Song J, Noh J, Jeon J, Choi M, et al. Analysis of Risk Factors for Severe Acute Respiratory Infection and Pneumonia and among Adult Patients with Acute Respiratory Illness during 2011-2014 Influenza Seasons in Korea. Infect Chemother. 2016;48(4):294-301.</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158.</w:t>
      </w:r>
      <w:r w:rsidRPr="00C97AE6">
        <w:rPr>
          <w:rFonts w:ascii="Arial" w:hAnsi="Arial" w:cs="Arial"/>
          <w:sz w:val="20"/>
          <w:szCs w:val="24"/>
        </w:rPr>
        <w:tab/>
        <w:t>Riquelme R, Torres A, Rioseco M, Ewig S, Cillóniz C, Riquelme M, et al. Influenza pneumonia: a comparison between seasonal influenza virus and the H1N1 pandemic. Eur Respir J. 2011;38(1):106-11.</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159.</w:t>
      </w:r>
      <w:r w:rsidRPr="00C97AE6">
        <w:rPr>
          <w:rFonts w:ascii="Arial" w:hAnsi="Arial" w:cs="Arial"/>
          <w:sz w:val="20"/>
          <w:szCs w:val="24"/>
        </w:rPr>
        <w:tab/>
        <w:t>Oliveira E, Marik P, Colice G. Influenza pneumonia: a descriptive study. Chest. 2001;119(6):1717-23.</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160.</w:t>
      </w:r>
      <w:r w:rsidRPr="00C97AE6">
        <w:rPr>
          <w:rFonts w:ascii="Arial" w:hAnsi="Arial" w:cs="Arial"/>
          <w:sz w:val="20"/>
          <w:szCs w:val="24"/>
        </w:rPr>
        <w:tab/>
        <w:t>Ishiguro T, Kagiyama N, Uozumi R, Odashima K, Takaku Y, Kurashima K, et al. Clinical Characteristics of Influenza-Associated Pneumonia of Adults: Clinical Features and Factors Contributing to Severity and Mortality. Yale J Biol Med. 2017;90(2):165-81.</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161.</w:t>
      </w:r>
      <w:r w:rsidRPr="00C97AE6">
        <w:rPr>
          <w:rFonts w:ascii="Arial" w:hAnsi="Arial" w:cs="Arial"/>
          <w:sz w:val="20"/>
          <w:szCs w:val="24"/>
        </w:rPr>
        <w:tab/>
        <w:t>McCullers J. Effect of antiviral treatment on the outcome of secondary bacterial pneumonia after influenza. J Infect Dis. 2004;190(3):519-26.</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162.</w:t>
      </w:r>
      <w:r w:rsidRPr="00C97AE6">
        <w:rPr>
          <w:rFonts w:ascii="Arial" w:hAnsi="Arial" w:cs="Arial"/>
          <w:sz w:val="20"/>
          <w:szCs w:val="24"/>
        </w:rPr>
        <w:tab/>
        <w:t>Lee N, Choi K, Chan P, Hui D, Lui G, Wong B, et al. Outcomes of adults hospitalised with severe influenza. Thorax. 2010;65(6):510-5.</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163.</w:t>
      </w:r>
      <w:r w:rsidRPr="00C97AE6">
        <w:rPr>
          <w:rFonts w:ascii="Arial" w:hAnsi="Arial" w:cs="Arial"/>
          <w:sz w:val="20"/>
          <w:szCs w:val="24"/>
        </w:rPr>
        <w:tab/>
        <w:t>Domnich A, Arata L, Amicizia D, Puig-Barberà J, Gasparini R, Panatto D. Effectiveness of MF59-adjuvanted seasonal influenza vaccine in the elderly: A systematic review and meta-analysis. Vaccine. 2017;35(4):513-20.</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164.</w:t>
      </w:r>
      <w:r w:rsidRPr="00C97AE6">
        <w:rPr>
          <w:rFonts w:ascii="Arial" w:hAnsi="Arial" w:cs="Arial"/>
          <w:sz w:val="20"/>
          <w:szCs w:val="24"/>
        </w:rPr>
        <w:tab/>
        <w:t>Chan T, Hung IF-N, Luk JK-H, Chu L, Chan FH-W. Effectiveness of influenza vaccination in institutionalized older adults: a systematic review. J Am Med Dir Assoc. 2014;15(3):226.e1-.e6.</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165.</w:t>
      </w:r>
      <w:r w:rsidRPr="00C97AE6">
        <w:rPr>
          <w:rFonts w:ascii="Arial" w:hAnsi="Arial" w:cs="Arial"/>
          <w:sz w:val="20"/>
          <w:szCs w:val="24"/>
        </w:rPr>
        <w:tab/>
        <w:t>Jefferson T, Pietrantonj CD, Al-Ansary L, Ferroni E, Thorning S, Thomas R. Vaccines for preventing influenza in the elderly. Cochrane Database Syst Rev. 2010;17(2).</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lastRenderedPageBreak/>
        <w:t>166.</w:t>
      </w:r>
      <w:r w:rsidRPr="00C97AE6">
        <w:rPr>
          <w:rFonts w:ascii="Arial" w:hAnsi="Arial" w:cs="Arial"/>
          <w:sz w:val="20"/>
          <w:szCs w:val="24"/>
        </w:rPr>
        <w:tab/>
        <w:t>Vu T, Farish S, Jenkins M, Kelly H. A meta-analysis of effectiveness of influenza vaccine in persons aged 65 years and over living in the community. Vaccine. 2002;20(13-14):1831-6.</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167.</w:t>
      </w:r>
      <w:r w:rsidRPr="00C97AE6">
        <w:rPr>
          <w:rFonts w:ascii="Arial" w:hAnsi="Arial" w:cs="Arial"/>
          <w:sz w:val="20"/>
          <w:szCs w:val="24"/>
        </w:rPr>
        <w:tab/>
        <w:t>Gross P, Hermogenes A, Sacks H, Lau J, Levandowski R. The efficacy of influenza vaccine in elderly persons. A meta-analysis and review of the literature. Ann Intern Med. 1995;123(7):518-27.</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168.</w:t>
      </w:r>
      <w:r w:rsidRPr="00C97AE6">
        <w:rPr>
          <w:rFonts w:ascii="Arial" w:hAnsi="Arial" w:cs="Arial"/>
          <w:sz w:val="20"/>
          <w:szCs w:val="24"/>
        </w:rPr>
        <w:tab/>
        <w:t>Darvishian M, Gefenaite G, Turner R, Pechlivanoglou P, Hoek WVd, Heuvel EVd, et al. After adjusting for bias in meta-analysis seasonal influenza vaccine remains effective in community-dwelling elderly. J Clin Epidemiol. 2014;67(7):734-44.</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169.</w:t>
      </w:r>
      <w:r w:rsidRPr="00C97AE6">
        <w:rPr>
          <w:rFonts w:ascii="Arial" w:hAnsi="Arial" w:cs="Arial"/>
          <w:sz w:val="20"/>
          <w:szCs w:val="24"/>
        </w:rPr>
        <w:tab/>
        <w:t>Song J, Noh J, Choi W, Cheong H, Kim W. Antiviral therapy in seasonal influenza and 2009 H1N1 pandemic influenza:Korean experiences and perspectives. Expert Rev Anti Infect Ther. 2015;13(11):1361-72.</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170.</w:t>
      </w:r>
      <w:r w:rsidRPr="00C97AE6">
        <w:rPr>
          <w:rFonts w:ascii="Arial" w:hAnsi="Arial" w:cs="Arial"/>
          <w:sz w:val="20"/>
          <w:szCs w:val="24"/>
        </w:rPr>
        <w:tab/>
        <w:t>Legrand J, Vergu E, Flahault A. Real-time monitoring of the influenza vaccine field effectiveness. Vaccine. 2006;24(44-46):6605-11.</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171.</w:t>
      </w:r>
      <w:r w:rsidRPr="00C97AE6">
        <w:rPr>
          <w:rFonts w:ascii="Arial" w:hAnsi="Arial" w:cs="Arial"/>
          <w:sz w:val="20"/>
          <w:szCs w:val="24"/>
        </w:rPr>
        <w:tab/>
        <w:t>Ciblak M, Platformu G. Influenza vaccination in Turkey: prevalence of risk groups, current vaccination status, factors influencing vaccine uptake and steps taken to increase vaccination rate. Vaccine. 2013;31(3):518-23.</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172.</w:t>
      </w:r>
      <w:r w:rsidRPr="00C97AE6">
        <w:rPr>
          <w:rFonts w:ascii="Arial" w:hAnsi="Arial" w:cs="Arial"/>
          <w:sz w:val="20"/>
          <w:szCs w:val="24"/>
        </w:rPr>
        <w:tab/>
        <w:t>Öncel EK, Büyükcam A, Cengiz A, Kara A, Ceyhan M, Doğan BG. The Evaluation of Knowledge, Opinions, and Attitudes of Hospital Staff Except Physicians and Nurses Regarding Seasonal Influenza Vaccine. J Pediatr Inf. 2015;9:68-75.</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173.</w:t>
      </w:r>
      <w:r w:rsidRPr="00C97AE6">
        <w:rPr>
          <w:rFonts w:ascii="Arial" w:hAnsi="Arial" w:cs="Arial"/>
          <w:sz w:val="20"/>
          <w:szCs w:val="24"/>
        </w:rPr>
        <w:tab/>
        <w:t>Sarı T, Temoçin F, Köse H. Sağlık Çalışanlarının İnfluenza Aşısına Yaklaşımları Klimik Dergisi. 2017;30(2):59-63.</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174.</w:t>
      </w:r>
      <w:r w:rsidRPr="00C97AE6">
        <w:rPr>
          <w:rFonts w:ascii="Arial" w:hAnsi="Arial" w:cs="Arial"/>
          <w:sz w:val="20"/>
          <w:szCs w:val="24"/>
        </w:rPr>
        <w:tab/>
        <w:t>Barlam T, Cosgrove S, Abbo L, MacDougall C, Schuetz A, Septimus E, et al. Implementing an Antibiotic Stewardship Program: Guidelines by the Infectious Diseases Society of America and the Society for Healthcare Epidemiology of America. Clin Infect Dis. 2016;62(10):e51-77.</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175.</w:t>
      </w:r>
      <w:r w:rsidRPr="00C97AE6">
        <w:rPr>
          <w:rFonts w:ascii="Arial" w:hAnsi="Arial" w:cs="Arial"/>
          <w:sz w:val="20"/>
          <w:szCs w:val="24"/>
        </w:rPr>
        <w:tab/>
        <w:t>Gilca R, Amini R, Douville-Fradet M, Charest H, Dubuque J, Boulianne N, et al. Other respiratory viruses are important contributors to adult respiratory hospitalizations and mortality even during peak weeks of the influenza season. Open Forum Infect Dis. 2014;1(2):ofu086.</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176.</w:t>
      </w:r>
      <w:r w:rsidRPr="00C97AE6">
        <w:rPr>
          <w:rFonts w:ascii="Arial" w:hAnsi="Arial" w:cs="Arial"/>
          <w:sz w:val="20"/>
          <w:szCs w:val="24"/>
        </w:rPr>
        <w:tab/>
        <w:t>Taymaz T, Ergönül Ö, Kebapcı A, Okyay R. Significance of the detection of influenza and other respiratory viruses for antibiotic stewardship: Lessons from the post-pandemic period. Int J Infect Dis. 2018;77:53-6.</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177.</w:t>
      </w:r>
      <w:r w:rsidRPr="00C97AE6">
        <w:rPr>
          <w:rFonts w:ascii="Arial" w:hAnsi="Arial" w:cs="Arial"/>
          <w:sz w:val="20"/>
          <w:szCs w:val="24"/>
        </w:rPr>
        <w:tab/>
        <w:t>Versporten A, Bolokhovets G, Ghazaryan L, Abilova V, Pyshnik G, Spasojevic T, et al. Antibiotic use in eastern Europe: a cross-national database study in coordination with the WHO Regional Office for Europe. Lancet Infect Dis. 2014;14(5):381-7.</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178.</w:t>
      </w:r>
      <w:r w:rsidRPr="00C97AE6">
        <w:rPr>
          <w:rFonts w:ascii="Arial" w:hAnsi="Arial" w:cs="Arial"/>
          <w:sz w:val="20"/>
          <w:szCs w:val="24"/>
        </w:rPr>
        <w:tab/>
        <w:t>Ko J, Kim J, Kang J, Kim J, Eun B, Kim K, et al. Characteristics of hospitalized children with 2009 pandemic influenza A (H1N1): a multicenter study in Korea. J Korean Med Sci. 2012;27(4):408-15.</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179.</w:t>
      </w:r>
      <w:r w:rsidRPr="00C97AE6">
        <w:rPr>
          <w:rFonts w:ascii="Arial" w:hAnsi="Arial" w:cs="Arial"/>
          <w:sz w:val="20"/>
          <w:szCs w:val="24"/>
        </w:rPr>
        <w:tab/>
        <w:t>Sugaya N, Shinjoh M, Mitamura K, Takahashi T. Very low pandemic influenza A (H1N1) 2009 mortality associated with early neuraminidase inhibitor treatment in Japan: analysis of 1000 hospitalized children. J Infect 2011;63(4):288-94.</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180.</w:t>
      </w:r>
      <w:r w:rsidRPr="00C97AE6">
        <w:rPr>
          <w:rFonts w:ascii="Arial" w:hAnsi="Arial" w:cs="Arial"/>
          <w:sz w:val="20"/>
          <w:szCs w:val="24"/>
        </w:rPr>
        <w:tab/>
        <w:t>Jain S, Kamimoto L, Bramley A, Schmitz A, Benoit S, Louie J, et al. Hospitalized patients with 2009 H1N1 influenza in the United States, April-June 2009. N Engl J Med 2009;361(20):1935-44.</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181.</w:t>
      </w:r>
      <w:r w:rsidRPr="00C97AE6">
        <w:rPr>
          <w:rFonts w:ascii="Arial" w:hAnsi="Arial" w:cs="Arial"/>
          <w:sz w:val="20"/>
          <w:szCs w:val="24"/>
        </w:rPr>
        <w:tab/>
        <w:t>McGeer A, Green K, Plevneshi A, Shigayeva A, Siddiqi N, Raboud J, et al. Antiviral therapy and outcomes of influenza requiring hospitalization in Ontario, Canada. Clin Infect Dis. 2007;45(12):1568-75.</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182.</w:t>
      </w:r>
      <w:r w:rsidRPr="00C97AE6">
        <w:rPr>
          <w:rFonts w:ascii="Arial" w:hAnsi="Arial" w:cs="Arial"/>
          <w:sz w:val="20"/>
          <w:szCs w:val="24"/>
        </w:rPr>
        <w:tab/>
        <w:t>Qiu S, Shen Y, Pan H, Wang J, Zhang Q. Effectiveness and safety of oseltamivir for treating influenza: an updated meta-analysis of clinical trials. Infect Dis (Lond). 2015;47(11):808-19.</w:t>
      </w:r>
    </w:p>
    <w:p w:rsidR="00594D8D" w:rsidRPr="00C97AE6" w:rsidRDefault="00594D8D" w:rsidP="00C97AE6">
      <w:pPr>
        <w:pStyle w:val="EndNoteBibliography"/>
        <w:spacing w:after="0"/>
        <w:ind w:left="567" w:hanging="567"/>
        <w:rPr>
          <w:rFonts w:ascii="Arial" w:hAnsi="Arial" w:cs="Arial"/>
          <w:sz w:val="20"/>
          <w:szCs w:val="24"/>
        </w:rPr>
      </w:pPr>
      <w:r w:rsidRPr="00C97AE6">
        <w:rPr>
          <w:rFonts w:ascii="Arial" w:hAnsi="Arial" w:cs="Arial"/>
          <w:sz w:val="20"/>
          <w:szCs w:val="24"/>
        </w:rPr>
        <w:t>183.</w:t>
      </w:r>
      <w:r w:rsidRPr="00C97AE6">
        <w:rPr>
          <w:rFonts w:ascii="Arial" w:hAnsi="Arial" w:cs="Arial"/>
          <w:sz w:val="20"/>
          <w:szCs w:val="24"/>
        </w:rPr>
        <w:tab/>
        <w:t>Dobson J, Whitley R, Pocock S, Monto A. Oseltamivir treatment for influenza in adults: a meta-analysis of randomised controlled trials. Lancet. 2015;385(9979):1729-37.</w:t>
      </w:r>
    </w:p>
    <w:p w:rsidR="00594D8D" w:rsidRPr="00C97AE6" w:rsidRDefault="00594D8D" w:rsidP="00C97AE6">
      <w:pPr>
        <w:pStyle w:val="EndNoteBibliography"/>
        <w:ind w:left="567" w:hanging="567"/>
        <w:rPr>
          <w:rFonts w:ascii="Arial" w:hAnsi="Arial" w:cs="Arial"/>
          <w:sz w:val="20"/>
          <w:szCs w:val="24"/>
        </w:rPr>
      </w:pPr>
      <w:r w:rsidRPr="00C97AE6">
        <w:rPr>
          <w:rFonts w:ascii="Arial" w:hAnsi="Arial" w:cs="Arial"/>
          <w:sz w:val="20"/>
          <w:szCs w:val="24"/>
        </w:rPr>
        <w:t>184.</w:t>
      </w:r>
      <w:r w:rsidRPr="00C97AE6">
        <w:rPr>
          <w:rFonts w:ascii="Arial" w:hAnsi="Arial" w:cs="Arial"/>
          <w:sz w:val="20"/>
          <w:szCs w:val="24"/>
        </w:rPr>
        <w:tab/>
        <w:t xml:space="preserve">Loubet P, Lenzi N, Valette M, Foulongne V, Krivine A, Houhou N, et al. Clinical characteristics and outcome of respiratory syncytial virus infection among adults </w:t>
      </w:r>
      <w:r w:rsidRPr="00C97AE6">
        <w:rPr>
          <w:rFonts w:ascii="Arial" w:hAnsi="Arial" w:cs="Arial"/>
          <w:sz w:val="20"/>
          <w:szCs w:val="24"/>
        </w:rPr>
        <w:lastRenderedPageBreak/>
        <w:t>hospitalized with influenza-like illness in France. Clin Microbiol Infect. 2017;23(4):253-9.</w:t>
      </w:r>
    </w:p>
    <w:p w:rsidR="00404FA5" w:rsidRDefault="005E6644" w:rsidP="00C97AE6">
      <w:pPr>
        <w:pStyle w:val="EndNoteBibliography"/>
        <w:ind w:left="567" w:hanging="567"/>
        <w:rPr>
          <w:rFonts w:ascii="Times New Roman" w:hAnsi="Times New Roman" w:cs="Times New Roman"/>
          <w:sz w:val="24"/>
          <w:szCs w:val="24"/>
        </w:rPr>
      </w:pPr>
      <w:r w:rsidRPr="00C97AE6">
        <w:rPr>
          <w:rFonts w:ascii="Arial" w:hAnsi="Arial" w:cs="Arial"/>
          <w:sz w:val="20"/>
          <w:szCs w:val="24"/>
        </w:rPr>
        <w:fldChar w:fldCharType="end"/>
      </w:r>
    </w:p>
    <w:p w:rsidR="00404FA5" w:rsidRDefault="00404FA5" w:rsidP="002308A3">
      <w:pPr>
        <w:pStyle w:val="EndNoteBibliography"/>
        <w:spacing w:line="480" w:lineRule="auto"/>
        <w:rPr>
          <w:rFonts w:ascii="Times New Roman" w:hAnsi="Times New Roman" w:cs="Times New Roman"/>
          <w:sz w:val="24"/>
          <w:szCs w:val="24"/>
        </w:rPr>
      </w:pPr>
    </w:p>
    <w:p w:rsidR="00404FA5" w:rsidRDefault="00404FA5" w:rsidP="002308A3">
      <w:pPr>
        <w:pStyle w:val="EndNoteBibliography"/>
        <w:spacing w:line="480" w:lineRule="auto"/>
        <w:rPr>
          <w:rFonts w:ascii="Times New Roman" w:hAnsi="Times New Roman" w:cs="Times New Roman"/>
          <w:sz w:val="24"/>
          <w:szCs w:val="24"/>
        </w:rPr>
      </w:pPr>
    </w:p>
    <w:p w:rsidR="00404FA5" w:rsidRDefault="00404FA5" w:rsidP="002308A3">
      <w:pPr>
        <w:pStyle w:val="EndNoteBibliography"/>
        <w:spacing w:line="480" w:lineRule="auto"/>
        <w:rPr>
          <w:rFonts w:ascii="Times New Roman" w:hAnsi="Times New Roman" w:cs="Times New Roman"/>
          <w:sz w:val="24"/>
          <w:szCs w:val="24"/>
        </w:rPr>
      </w:pPr>
    </w:p>
    <w:p w:rsidR="00404FA5" w:rsidRDefault="00404FA5" w:rsidP="002308A3">
      <w:pPr>
        <w:pStyle w:val="EndNoteBibliography"/>
        <w:spacing w:line="480" w:lineRule="auto"/>
        <w:rPr>
          <w:rFonts w:ascii="Times New Roman" w:hAnsi="Times New Roman" w:cs="Times New Roman"/>
          <w:sz w:val="24"/>
          <w:szCs w:val="24"/>
        </w:rPr>
      </w:pPr>
    </w:p>
    <w:p w:rsidR="00404FA5" w:rsidRDefault="00404FA5" w:rsidP="002308A3">
      <w:pPr>
        <w:pStyle w:val="EndNoteBibliography"/>
        <w:spacing w:line="480" w:lineRule="auto"/>
        <w:rPr>
          <w:rFonts w:ascii="Times New Roman" w:hAnsi="Times New Roman" w:cs="Times New Roman"/>
          <w:sz w:val="24"/>
          <w:szCs w:val="24"/>
        </w:rPr>
      </w:pPr>
    </w:p>
    <w:p w:rsidR="00404FA5" w:rsidRDefault="00404FA5" w:rsidP="002308A3">
      <w:pPr>
        <w:pStyle w:val="EndNoteBibliography"/>
        <w:spacing w:line="480" w:lineRule="auto"/>
        <w:rPr>
          <w:rFonts w:ascii="Times New Roman" w:hAnsi="Times New Roman" w:cs="Times New Roman"/>
          <w:sz w:val="24"/>
          <w:szCs w:val="24"/>
        </w:rPr>
      </w:pPr>
    </w:p>
    <w:p w:rsidR="00404FA5" w:rsidRDefault="00404FA5" w:rsidP="002308A3">
      <w:pPr>
        <w:pStyle w:val="EndNoteBibliography"/>
        <w:spacing w:line="480" w:lineRule="auto"/>
        <w:rPr>
          <w:rFonts w:ascii="Times New Roman" w:hAnsi="Times New Roman" w:cs="Times New Roman"/>
          <w:sz w:val="24"/>
          <w:szCs w:val="24"/>
        </w:rPr>
      </w:pPr>
    </w:p>
    <w:p w:rsidR="00404FA5" w:rsidRDefault="00404FA5" w:rsidP="002308A3">
      <w:pPr>
        <w:pStyle w:val="EndNoteBibliography"/>
        <w:spacing w:line="480" w:lineRule="auto"/>
        <w:rPr>
          <w:rFonts w:ascii="Times New Roman" w:hAnsi="Times New Roman" w:cs="Times New Roman"/>
          <w:sz w:val="24"/>
          <w:szCs w:val="24"/>
        </w:rPr>
      </w:pPr>
    </w:p>
    <w:p w:rsidR="002308A3" w:rsidRDefault="002308A3" w:rsidP="00C97AE6">
      <w:pPr>
        <w:pStyle w:val="Balk1"/>
      </w:pPr>
      <w:bookmarkStart w:id="82" w:name="_Toc8117153"/>
      <w:r w:rsidRPr="00933B59">
        <w:t>7.ÖZET</w:t>
      </w:r>
      <w:bookmarkEnd w:id="82"/>
    </w:p>
    <w:p w:rsidR="002308A3" w:rsidRDefault="002308A3" w:rsidP="002308A3">
      <w:pPr>
        <w:pStyle w:val="EndNoteBibliography"/>
        <w:spacing w:line="48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Çalışmamız</w:t>
      </w:r>
      <w:r w:rsidR="001F18D7">
        <w:rPr>
          <w:rFonts w:ascii="Times New Roman" w:hAnsi="Times New Roman" w:cs="Times New Roman"/>
          <w:sz w:val="24"/>
          <w:szCs w:val="24"/>
        </w:rPr>
        <w:t>a</w:t>
      </w:r>
      <w:r>
        <w:rPr>
          <w:rFonts w:ascii="Times New Roman" w:hAnsi="Times New Roman" w:cs="Times New Roman"/>
          <w:sz w:val="24"/>
          <w:szCs w:val="24"/>
        </w:rPr>
        <w:t xml:space="preserve"> 2015-2017 influenza sezonunda Gazi Üniversitesi Tıp Fakültesi Hastanesi Acil Servis, Hematoloji Servis ve Yoğun Bakım, Dahiliye Yoğun Bakım ve Kemik İliği Servisi'ne başvurup en az 24 saat hastane yatışı olan 112 toplum kökenli ILI hastası</w:t>
      </w:r>
      <w:r w:rsidR="001F18D7">
        <w:rPr>
          <w:rFonts w:ascii="Times New Roman" w:hAnsi="Times New Roman" w:cs="Times New Roman"/>
          <w:sz w:val="24"/>
          <w:szCs w:val="24"/>
        </w:rPr>
        <w:t xml:space="preserve"> </w:t>
      </w:r>
      <w:r>
        <w:rPr>
          <w:rFonts w:ascii="Times New Roman" w:hAnsi="Times New Roman" w:cs="Times New Roman"/>
          <w:sz w:val="24"/>
          <w:szCs w:val="24"/>
        </w:rPr>
        <w:t>alındı. Bu hastalardan nazofaringeal ve/veya faringeal sürüntü örneği alınarak PCR tekniğiyle 2015-2016 sezonunda influenza A,B,C; 2016-2017 sezonunda ise influenza A,B ve RSV araştırıldı. Çalışmamız aktif sürveyans yoluyla gerçekleştirildi.</w:t>
      </w:r>
    </w:p>
    <w:p w:rsidR="002308A3" w:rsidRDefault="002308A3" w:rsidP="002308A3">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 xml:space="preserve">       Çalışılan 112 örneğin 37'sinde influenza 1'inde ise RSV-A saptandı. </w:t>
      </w:r>
      <w:r w:rsidR="005D655C">
        <w:rPr>
          <w:rFonts w:ascii="Times New Roman" w:hAnsi="Times New Roman" w:cs="Times New Roman"/>
          <w:sz w:val="24"/>
          <w:szCs w:val="24"/>
        </w:rPr>
        <w:t xml:space="preserve">Çalışmamızda </w:t>
      </w:r>
      <w:r>
        <w:rPr>
          <w:rFonts w:ascii="Times New Roman" w:hAnsi="Times New Roman" w:cs="Times New Roman"/>
          <w:sz w:val="24"/>
          <w:szCs w:val="24"/>
        </w:rPr>
        <w:t>2015-2016 influenza sezonunda baskı</w:t>
      </w:r>
      <w:r w:rsidR="00404FA5">
        <w:rPr>
          <w:rFonts w:ascii="Times New Roman" w:hAnsi="Times New Roman" w:cs="Times New Roman"/>
          <w:sz w:val="24"/>
          <w:szCs w:val="24"/>
        </w:rPr>
        <w:t>n olan influenza tipi</w:t>
      </w:r>
      <w:r w:rsidR="00702819">
        <w:rPr>
          <w:rFonts w:ascii="Times New Roman" w:hAnsi="Times New Roman" w:cs="Times New Roman"/>
          <w:sz w:val="24"/>
          <w:szCs w:val="24"/>
        </w:rPr>
        <w:t>,</w:t>
      </w:r>
      <w:r w:rsidR="00404FA5">
        <w:rPr>
          <w:rFonts w:ascii="Times New Roman" w:hAnsi="Times New Roman" w:cs="Times New Roman"/>
          <w:sz w:val="24"/>
          <w:szCs w:val="24"/>
        </w:rPr>
        <w:t xml:space="preserve"> DSÖ</w:t>
      </w:r>
      <w:r>
        <w:rPr>
          <w:rFonts w:ascii="Times New Roman" w:hAnsi="Times New Roman" w:cs="Times New Roman"/>
          <w:sz w:val="24"/>
          <w:szCs w:val="24"/>
        </w:rPr>
        <w:t xml:space="preserve"> ve </w:t>
      </w:r>
      <w:r>
        <w:rPr>
          <w:rFonts w:ascii="Times New Roman" w:hAnsi="Times New Roman" w:cs="Times New Roman"/>
          <w:sz w:val="24"/>
          <w:szCs w:val="24"/>
        </w:rPr>
        <w:lastRenderedPageBreak/>
        <w:t>Türkiye'deki verilerle uyumlu olarak influenza A(H1N1)'di. Bu sezon 73 hastadan solunum yolu örneği gönderilmiş olup bu hastaların %16,1(n:12)'inde influenza A(H1N1), %12,3(n:9)'ünde influenza A(H3N2), %2,7(n:2)'sinde alt tipi saptanmamış influenza A saptandı, hiçbir hastamızda influenza B ve C pozitifliği görülmedi. Bu sezon influenza pozitifliğimiz %31,5 olarak değerlendirildi. 2016-2017 influenza sezonunda baskın olan influenza tipi ise D</w:t>
      </w:r>
      <w:r w:rsidR="00702819">
        <w:rPr>
          <w:rFonts w:ascii="Times New Roman" w:hAnsi="Times New Roman" w:cs="Times New Roman"/>
          <w:sz w:val="24"/>
          <w:szCs w:val="24"/>
        </w:rPr>
        <w:t>SÖ</w:t>
      </w:r>
      <w:r>
        <w:rPr>
          <w:rFonts w:ascii="Times New Roman" w:hAnsi="Times New Roman" w:cs="Times New Roman"/>
          <w:sz w:val="24"/>
          <w:szCs w:val="24"/>
        </w:rPr>
        <w:t xml:space="preserve"> ve Türkiye'deki verilerle uyumlu olarak influenza A(H3N2)'ydi. Bu sezon 39 hastadan solunum yolu örneği gönderilmiş olup bu hastaların %33,3(n:13)'ünde influenza A(H3N2), %2,5(n:1)'inde influenza B/Yamagata, %2,5(n:1)'inde RSV-A saptandı. Bu sezon influenza pozitifliğimiz %35,8 olarak değerlendirildi.</w:t>
      </w:r>
    </w:p>
    <w:p w:rsidR="002308A3" w:rsidRDefault="002308A3" w:rsidP="002308A3">
      <w:pPr>
        <w:pStyle w:val="EndNoteBibliography"/>
        <w:spacing w:line="480" w:lineRule="auto"/>
        <w:rPr>
          <w:rFonts w:ascii="Times New Roman" w:hAnsi="Times New Roman" w:cs="Times New Roman"/>
          <w:color w:val="212121"/>
          <w:sz w:val="24"/>
          <w:szCs w:val="24"/>
        </w:rPr>
      </w:pPr>
      <w:r w:rsidRPr="00F6029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029F">
        <w:rPr>
          <w:rFonts w:ascii="Times New Roman" w:hAnsi="Times New Roman" w:cs="Times New Roman"/>
          <w:sz w:val="24"/>
          <w:szCs w:val="24"/>
        </w:rPr>
        <w:t>İnfluenzanın klinik semptomlarında farklılıklar görülebilmekte olup bizim çalışma sonucumuzda influenza saptanan hastalarda saptanmayanlara göre baş ağrısının daha az görülmesi dışındaki semptomlarda anlamlı bir farklılık saptanma</w:t>
      </w:r>
      <w:r>
        <w:rPr>
          <w:rFonts w:ascii="Times New Roman" w:hAnsi="Times New Roman" w:cs="Times New Roman"/>
          <w:sz w:val="24"/>
          <w:szCs w:val="24"/>
        </w:rPr>
        <w:t xml:space="preserve">dı. </w:t>
      </w:r>
      <w:r>
        <w:rPr>
          <w:rFonts w:ascii="Times New Roman" w:hAnsi="Times New Roman" w:cs="Times New Roman"/>
          <w:color w:val="212121"/>
          <w:sz w:val="24"/>
          <w:szCs w:val="24"/>
        </w:rPr>
        <w:t>Farklı influenza alt tipleri ile enfekte hastaların bulguları kıyaslandığında ise çalışmamızda influenza B çok az sayıda olması nedeniyle değerlendirmeye alınamadı fakat H1N1 grubunda H3N2’ye göre daha sık boğaz ağrısı semptomunun görülmesi dışında belirgin faklılık bulunmadı.</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İnfluenza olgularında AST, ALT ve CK yüksekliğinin diğer ILI etkenlerinden ayırt ettirmede önemli olduğu, CRP değerlerinin ise influenzayı öngörmede anlamlı olmadığı görüldü</w:t>
      </w:r>
      <w:r w:rsidR="004C65BB">
        <w:rPr>
          <w:rFonts w:ascii="Times New Roman" w:hAnsi="Times New Roman" w:cs="Times New Roman"/>
          <w:sz w:val="24"/>
          <w:szCs w:val="24"/>
          <w:shd w:val="clear" w:color="auto" w:fill="FFFFFF"/>
        </w:rPr>
        <w:t>.</w:t>
      </w:r>
      <w:r w:rsidR="00DD65AB">
        <w:rPr>
          <w:rFonts w:ascii="Times New Roman" w:hAnsi="Times New Roman" w:cs="Times New Roman"/>
          <w:sz w:val="24"/>
          <w:szCs w:val="24"/>
        </w:rPr>
        <w:t xml:space="preserve"> DM’u olanlarda olmayanlara göre influenza saptanma riskinin 10,2 kat arttığı</w:t>
      </w:r>
      <w:r w:rsidR="00307E8D" w:rsidRPr="00003B48">
        <w:rPr>
          <w:rFonts w:ascii="Times New Roman" w:hAnsi="Times New Roman" w:cs="Times New Roman"/>
          <w:sz w:val="24"/>
          <w:szCs w:val="24"/>
        </w:rPr>
        <w:t xml:space="preserve"> </w:t>
      </w:r>
      <w:r>
        <w:rPr>
          <w:rFonts w:ascii="Times New Roman" w:hAnsi="Times New Roman" w:cs="Times New Roman"/>
          <w:sz w:val="24"/>
          <w:szCs w:val="24"/>
        </w:rPr>
        <w:t>ve</w:t>
      </w:r>
      <w:r w:rsidR="00556B9A">
        <w:rPr>
          <w:rFonts w:ascii="Times New Roman" w:hAnsi="Times New Roman" w:cs="Times New Roman"/>
          <w:sz w:val="24"/>
          <w:szCs w:val="24"/>
          <w:shd w:val="clear" w:color="auto" w:fill="FFFFFF"/>
        </w:rPr>
        <w:t xml:space="preserve"> ILI bulgularına sahip tüm hastalarda</w:t>
      </w:r>
      <w:r>
        <w:rPr>
          <w:rFonts w:ascii="Times New Roman" w:hAnsi="Times New Roman" w:cs="Times New Roman"/>
          <w:sz w:val="24"/>
          <w:szCs w:val="24"/>
          <w:shd w:val="clear" w:color="auto" w:fill="FFFFFF"/>
        </w:rPr>
        <w:t xml:space="preserve"> </w:t>
      </w:r>
      <w:r w:rsidRPr="00A045C8">
        <w:rPr>
          <w:rFonts w:ascii="Times New Roman" w:hAnsi="Times New Roman" w:cs="Times New Roman"/>
          <w:sz w:val="24"/>
          <w:szCs w:val="24"/>
        </w:rPr>
        <w:t>DM, KVH ve KOAH eşlik ediyor olmasının</w:t>
      </w:r>
      <w:r w:rsidR="00DD65AB">
        <w:rPr>
          <w:rFonts w:ascii="Times New Roman" w:hAnsi="Times New Roman" w:cs="Times New Roman"/>
          <w:sz w:val="24"/>
          <w:szCs w:val="24"/>
        </w:rPr>
        <w:t xml:space="preserve"> ve ileri yaşın </w:t>
      </w:r>
      <w:r w:rsidRPr="00A045C8">
        <w:rPr>
          <w:rFonts w:ascii="Times New Roman" w:hAnsi="Times New Roman" w:cs="Times New Roman"/>
          <w:sz w:val="24"/>
          <w:szCs w:val="24"/>
        </w:rPr>
        <w:t>yoğun bakım yatış riskini artırdığı sapta</w:t>
      </w:r>
      <w:r>
        <w:rPr>
          <w:rFonts w:ascii="Times New Roman" w:hAnsi="Times New Roman" w:cs="Times New Roman"/>
          <w:sz w:val="24"/>
          <w:szCs w:val="24"/>
        </w:rPr>
        <w:t xml:space="preserve">ndı. </w:t>
      </w:r>
      <w:r>
        <w:rPr>
          <w:rFonts w:ascii="Times New Roman" w:hAnsi="Times New Roman" w:cs="Times New Roman"/>
          <w:sz w:val="24"/>
          <w:szCs w:val="24"/>
          <w:shd w:val="clear" w:color="auto" w:fill="FFFFFF"/>
        </w:rPr>
        <w:t>Ç</w:t>
      </w:r>
      <w:r w:rsidRPr="00171E0F">
        <w:rPr>
          <w:rFonts w:ascii="Times New Roman" w:hAnsi="Times New Roman" w:cs="Times New Roman"/>
          <w:sz w:val="24"/>
          <w:szCs w:val="24"/>
          <w:shd w:val="clear" w:color="auto" w:fill="FFFFFF"/>
        </w:rPr>
        <w:t xml:space="preserve">alışmamızda ILI kriterlerine sahip hastaların en büyük oranını normal kilodaki hastalar </w:t>
      </w:r>
      <w:r w:rsidRPr="00171E0F">
        <w:rPr>
          <w:rFonts w:ascii="Times New Roman" w:hAnsi="Times New Roman" w:cs="Times New Roman"/>
          <w:sz w:val="24"/>
          <w:szCs w:val="24"/>
          <w:shd w:val="clear" w:color="auto" w:fill="FFFFFF"/>
        </w:rPr>
        <w:lastRenderedPageBreak/>
        <w:t>oluşturmuşt</w:t>
      </w:r>
      <w:r>
        <w:rPr>
          <w:rFonts w:ascii="Times New Roman" w:hAnsi="Times New Roman" w:cs="Times New Roman"/>
          <w:sz w:val="24"/>
          <w:szCs w:val="24"/>
          <w:shd w:val="clear" w:color="auto" w:fill="FFFFFF"/>
        </w:rPr>
        <w:t xml:space="preserve">u ve </w:t>
      </w:r>
      <w:r w:rsidRPr="00171E0F">
        <w:rPr>
          <w:rFonts w:ascii="Times New Roman" w:hAnsi="Times New Roman" w:cs="Times New Roman"/>
          <w:sz w:val="24"/>
          <w:szCs w:val="24"/>
          <w:shd w:val="clear" w:color="auto" w:fill="FFFFFF"/>
        </w:rPr>
        <w:t xml:space="preserve"> BMI</w:t>
      </w:r>
      <w:r>
        <w:rPr>
          <w:rFonts w:ascii="Times New Roman" w:hAnsi="Times New Roman" w:cs="Times New Roman"/>
          <w:sz w:val="24"/>
          <w:szCs w:val="24"/>
          <w:shd w:val="clear" w:color="auto" w:fill="FFFFFF"/>
        </w:rPr>
        <w:t xml:space="preserve"> </w:t>
      </w:r>
      <w:r w:rsidRPr="00171E0F">
        <w:rPr>
          <w:rFonts w:ascii="Times New Roman" w:hAnsi="Times New Roman" w:cs="Times New Roman"/>
          <w:sz w:val="24"/>
          <w:szCs w:val="24"/>
          <w:shd w:val="clear" w:color="auto" w:fill="FFFFFF"/>
        </w:rPr>
        <w:t>ile yoğun bakım yatış</w:t>
      </w:r>
      <w:r>
        <w:rPr>
          <w:rFonts w:ascii="Times New Roman" w:hAnsi="Times New Roman" w:cs="Times New Roman"/>
          <w:sz w:val="24"/>
          <w:szCs w:val="24"/>
          <w:shd w:val="clear" w:color="auto" w:fill="FFFFFF"/>
        </w:rPr>
        <w:t xml:space="preserve"> riski, influenza pozitiflik riski ve influenza pozitif saptanan hastalarda pnömoni gelişim riskinde anlamlı bir farklılık bulunmadı. </w:t>
      </w:r>
      <w:r>
        <w:rPr>
          <w:rFonts w:ascii="Times New Roman" w:hAnsi="Times New Roman" w:cs="Times New Roman"/>
          <w:sz w:val="24"/>
          <w:szCs w:val="24"/>
        </w:rPr>
        <w:t xml:space="preserve">Bu sezon influenza aşısı yapılmış olmasının hastalarda pnömoni gelişim riskini belirgin azalttığı fakat önceki sezon yapılan aşının pnömoni açısından </w:t>
      </w:r>
      <w:r w:rsidRPr="00003B48">
        <w:rPr>
          <w:rFonts w:ascii="Times New Roman" w:hAnsi="Times New Roman" w:cs="Times New Roman"/>
          <w:sz w:val="24"/>
          <w:szCs w:val="24"/>
        </w:rPr>
        <w:t>koruyucu</w:t>
      </w:r>
      <w:r w:rsidR="00307E8D" w:rsidRPr="00003B48">
        <w:rPr>
          <w:rFonts w:ascii="Times New Roman" w:hAnsi="Times New Roman" w:cs="Times New Roman"/>
          <w:sz w:val="24"/>
          <w:szCs w:val="24"/>
        </w:rPr>
        <w:t xml:space="preserve"> etkinliğinin</w:t>
      </w:r>
      <w:r w:rsidRPr="00003B48">
        <w:rPr>
          <w:rFonts w:ascii="Times New Roman" w:hAnsi="Times New Roman" w:cs="Times New Roman"/>
          <w:sz w:val="24"/>
          <w:szCs w:val="24"/>
        </w:rPr>
        <w:t xml:space="preserve"> </w:t>
      </w:r>
      <w:r>
        <w:rPr>
          <w:rFonts w:ascii="Times New Roman" w:hAnsi="Times New Roman" w:cs="Times New Roman"/>
          <w:sz w:val="24"/>
          <w:szCs w:val="24"/>
        </w:rPr>
        <w:t xml:space="preserve">olmadığı saptandı. </w:t>
      </w:r>
      <w:r>
        <w:rPr>
          <w:rFonts w:ascii="Times New Roman" w:hAnsi="Times New Roman" w:cs="Times New Roman"/>
          <w:color w:val="212121"/>
          <w:sz w:val="24"/>
          <w:szCs w:val="24"/>
        </w:rPr>
        <w:t>Tüm hastaların sadece %25’inin bu sezon, %28,5’inin ise bir önceki sezon grip aşısı yaptırdığı görüldü ve toplumdakine benzer şekild</w:t>
      </w:r>
      <w:r w:rsidR="00E71B0F">
        <w:rPr>
          <w:rFonts w:ascii="Times New Roman" w:hAnsi="Times New Roman" w:cs="Times New Roman"/>
          <w:color w:val="212121"/>
          <w:sz w:val="24"/>
          <w:szCs w:val="24"/>
        </w:rPr>
        <w:t xml:space="preserve">e aşılanma oranlarımız düşüktü. </w:t>
      </w:r>
      <w:r w:rsidRPr="00074A90">
        <w:rPr>
          <w:rFonts w:ascii="Times New Roman" w:hAnsi="Times New Roman" w:cs="Times New Roman"/>
          <w:color w:val="212121"/>
          <w:sz w:val="24"/>
          <w:szCs w:val="24"/>
          <w:shd w:val="clear" w:color="auto" w:fill="FFFFFF"/>
        </w:rPr>
        <w:t>ILI</w:t>
      </w:r>
      <w:r>
        <w:rPr>
          <w:rFonts w:ascii="Times New Roman" w:hAnsi="Times New Roman" w:cs="Times New Roman"/>
          <w:color w:val="212121"/>
          <w:sz w:val="24"/>
          <w:szCs w:val="24"/>
          <w:shd w:val="clear" w:color="auto" w:fill="FFFFFF"/>
        </w:rPr>
        <w:t xml:space="preserve"> pozitif hastaların %93,7’sine ve influenza pozitif hastaların ise tamamına antibiyotik başlanmış ve </w:t>
      </w:r>
      <w:r>
        <w:rPr>
          <w:rFonts w:ascii="Times New Roman" w:hAnsi="Times New Roman" w:cs="Times New Roman"/>
          <w:color w:val="212121"/>
          <w:sz w:val="24"/>
          <w:szCs w:val="24"/>
        </w:rPr>
        <w:t>influenza pozitif hastaların %40,5’i</w:t>
      </w:r>
      <w:r w:rsidR="009C28C3">
        <w:rPr>
          <w:rFonts w:ascii="Times New Roman" w:hAnsi="Times New Roman" w:cs="Times New Roman"/>
          <w:color w:val="212121"/>
          <w:sz w:val="24"/>
          <w:szCs w:val="24"/>
        </w:rPr>
        <w:t>ne antiviral tedavi verilmişti.</w:t>
      </w:r>
    </w:p>
    <w:p w:rsidR="002308A3" w:rsidRDefault="002308A3" w:rsidP="002308A3">
      <w:pPr>
        <w:pStyle w:val="EndNoteBibliography"/>
        <w:spacing w:line="480" w:lineRule="auto"/>
        <w:rPr>
          <w:rFonts w:ascii="Times New Roman" w:hAnsi="Times New Roman" w:cs="Times New Roman"/>
          <w:sz w:val="24"/>
          <w:szCs w:val="24"/>
        </w:rPr>
      </w:pPr>
      <w:r>
        <w:rPr>
          <w:rFonts w:ascii="Times New Roman" w:hAnsi="Times New Roman" w:cs="Times New Roman"/>
          <w:color w:val="212121"/>
          <w:sz w:val="24"/>
          <w:szCs w:val="24"/>
        </w:rPr>
        <w:t xml:space="preserve">       Sonuç olarak </w:t>
      </w:r>
      <w:r w:rsidRPr="00306219">
        <w:rPr>
          <w:rFonts w:ascii="Times New Roman" w:hAnsi="Times New Roman" w:cs="Times New Roman"/>
          <w:sz w:val="24"/>
          <w:szCs w:val="24"/>
        </w:rPr>
        <w:t>influenza pozitifliğini öngörmede tek başına klinik semptomların değerlendirilmesinin yeterli olmayacağı</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 xml:space="preserve">influenza teşhisi konmasına laboratuvar bulgularının yardımcı olabileceği, </w:t>
      </w:r>
      <w:r>
        <w:rPr>
          <w:rFonts w:ascii="Times New Roman" w:hAnsi="Times New Roman" w:cs="Times New Roman"/>
          <w:color w:val="212121"/>
          <w:sz w:val="24"/>
          <w:szCs w:val="24"/>
        </w:rPr>
        <w:t>bulguların hiçbirinin influenza alt tipininin tahmininde kesin sonuçlara yol açmadığı</w:t>
      </w:r>
      <w:r w:rsidRPr="00761FE5">
        <w:rPr>
          <w:rFonts w:ascii="Times New Roman" w:hAnsi="Times New Roman" w:cs="Times New Roman"/>
          <w:color w:val="FF0000"/>
          <w:sz w:val="24"/>
          <w:szCs w:val="24"/>
        </w:rPr>
        <w:t xml:space="preserve">, </w:t>
      </w:r>
      <w:r w:rsidRPr="00003B48">
        <w:rPr>
          <w:rFonts w:ascii="Times New Roman" w:hAnsi="Times New Roman" w:cs="Times New Roman"/>
          <w:sz w:val="24"/>
          <w:szCs w:val="24"/>
        </w:rPr>
        <w:t>DM gibi komorbid hastal</w:t>
      </w:r>
      <w:r w:rsidR="00DD65AB">
        <w:rPr>
          <w:rFonts w:ascii="Times New Roman" w:hAnsi="Times New Roman" w:cs="Times New Roman"/>
          <w:sz w:val="24"/>
          <w:szCs w:val="24"/>
        </w:rPr>
        <w:t>ığı olanların olmayanlara göre influenza saptanma riskini artırdığı</w:t>
      </w:r>
      <w:r>
        <w:rPr>
          <w:rFonts w:ascii="Times New Roman" w:hAnsi="Times New Roman" w:cs="Times New Roman"/>
          <w:sz w:val="24"/>
          <w:szCs w:val="24"/>
        </w:rPr>
        <w:t xml:space="preserve">, </w:t>
      </w:r>
      <w:r w:rsidRPr="00A045C8">
        <w:rPr>
          <w:rFonts w:ascii="Times New Roman" w:hAnsi="Times New Roman" w:cs="Times New Roman"/>
          <w:sz w:val="24"/>
          <w:szCs w:val="24"/>
        </w:rPr>
        <w:t>ileri yaş ve komorbid hastalıklara sahip hastaların</w:t>
      </w:r>
      <w:r w:rsidRPr="00A045C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yoğun bakım yatış riskinin artması nedeniyle </w:t>
      </w:r>
      <w:r w:rsidRPr="00A045C8">
        <w:rPr>
          <w:rFonts w:ascii="Times New Roman" w:hAnsi="Times New Roman" w:cs="Times New Roman"/>
          <w:sz w:val="24"/>
          <w:szCs w:val="24"/>
        </w:rPr>
        <w:t>yakın takip edilmesinin daha uygun olacağı</w:t>
      </w:r>
      <w:r>
        <w:rPr>
          <w:rFonts w:ascii="Times New Roman" w:hAnsi="Times New Roman" w:cs="Times New Roman"/>
          <w:sz w:val="24"/>
          <w:szCs w:val="24"/>
        </w:rPr>
        <w:t xml:space="preserve">, </w:t>
      </w:r>
      <w:r w:rsidR="00C631B6">
        <w:rPr>
          <w:rFonts w:ascii="Times New Roman" w:hAnsi="Times New Roman" w:cs="Times New Roman"/>
          <w:color w:val="212121"/>
          <w:sz w:val="24"/>
          <w:szCs w:val="24"/>
        </w:rPr>
        <w:t>obezitenin</w:t>
      </w:r>
      <w:r>
        <w:rPr>
          <w:rFonts w:ascii="Times New Roman" w:hAnsi="Times New Roman" w:cs="Times New Roman"/>
          <w:color w:val="212121"/>
          <w:sz w:val="24"/>
          <w:szCs w:val="24"/>
        </w:rPr>
        <w:t xml:space="preserve"> influenza riskini artırmadığı, </w:t>
      </w:r>
      <w:r>
        <w:rPr>
          <w:rFonts w:ascii="Times New Roman" w:hAnsi="Times New Roman" w:cs="Times New Roman"/>
          <w:sz w:val="24"/>
          <w:szCs w:val="24"/>
        </w:rPr>
        <w:t xml:space="preserve">influenzanın ciddi komplikasyonlarından biri olan pnömoniden </w:t>
      </w:r>
      <w:r w:rsidR="00761FE5">
        <w:rPr>
          <w:rFonts w:ascii="Times New Roman" w:hAnsi="Times New Roman" w:cs="Times New Roman"/>
          <w:sz w:val="24"/>
          <w:szCs w:val="24"/>
        </w:rPr>
        <w:t>korunmak için her sezon aşılanm</w:t>
      </w:r>
      <w:r w:rsidR="00E71B0F">
        <w:rPr>
          <w:rFonts w:ascii="Times New Roman" w:hAnsi="Times New Roman" w:cs="Times New Roman"/>
          <w:sz w:val="24"/>
          <w:szCs w:val="24"/>
        </w:rPr>
        <w:t>an</w:t>
      </w:r>
      <w:r w:rsidR="00761FE5">
        <w:rPr>
          <w:rFonts w:ascii="Times New Roman" w:hAnsi="Times New Roman" w:cs="Times New Roman"/>
          <w:sz w:val="24"/>
          <w:szCs w:val="24"/>
        </w:rPr>
        <w:t>ın önemi, aşılanma oran</w:t>
      </w:r>
      <w:r w:rsidR="00C631B6">
        <w:rPr>
          <w:rFonts w:ascii="Times New Roman" w:hAnsi="Times New Roman" w:cs="Times New Roman"/>
          <w:sz w:val="24"/>
          <w:szCs w:val="24"/>
        </w:rPr>
        <w:t>larımızın düşük olduğu</w:t>
      </w:r>
      <w:r>
        <w:rPr>
          <w:rFonts w:ascii="Times New Roman" w:hAnsi="Times New Roman" w:cs="Times New Roman"/>
          <w:sz w:val="24"/>
          <w:szCs w:val="24"/>
        </w:rPr>
        <w:t xml:space="preserve">, influenza hastalarında </w:t>
      </w:r>
      <w:r w:rsidR="001B7E2B">
        <w:rPr>
          <w:rFonts w:ascii="Times New Roman" w:hAnsi="Times New Roman" w:cs="Times New Roman"/>
          <w:sz w:val="24"/>
          <w:szCs w:val="24"/>
        </w:rPr>
        <w:t xml:space="preserve">antibiyotik kullanım oranlarımızın yüksek ve antiviral tedavi oranlarımızın düşük olması nedeniyle </w:t>
      </w:r>
      <w:r>
        <w:rPr>
          <w:rFonts w:ascii="Times New Roman" w:hAnsi="Times New Roman" w:cs="Times New Roman"/>
          <w:sz w:val="24"/>
          <w:szCs w:val="24"/>
        </w:rPr>
        <w:t>gereksiz antibiyotik kullanımına engel olmak ve uygun antiviral tedaviyi erken dönemde başlayabilmek için bakteriyel ve viral solunum yolu enfeksiyonlarının klinik özelliklerinin iyi bilinmesi ve influenza tanı olanaklarının yaygınlaştırılması gerektiği düşünülmüştür.</w:t>
      </w:r>
    </w:p>
    <w:p w:rsidR="002308A3" w:rsidRDefault="002308A3" w:rsidP="002308A3">
      <w:pPr>
        <w:pStyle w:val="EndNoteBibliography"/>
        <w:spacing w:line="480" w:lineRule="auto"/>
        <w:rPr>
          <w:rFonts w:ascii="Times New Roman" w:hAnsi="Times New Roman" w:cs="Times New Roman"/>
          <w:sz w:val="24"/>
          <w:szCs w:val="24"/>
        </w:rPr>
      </w:pPr>
    </w:p>
    <w:p w:rsidR="00E6067D" w:rsidRDefault="00E6067D" w:rsidP="00713BF3">
      <w:pPr>
        <w:jc w:val="both"/>
        <w:rPr>
          <w:rFonts w:ascii="Times New Roman" w:hAnsi="Times New Roman" w:cs="Times New Roman"/>
          <w:sz w:val="24"/>
          <w:szCs w:val="24"/>
        </w:rPr>
      </w:pPr>
    </w:p>
    <w:p w:rsidR="00E6067D" w:rsidRDefault="00E6067D" w:rsidP="00713BF3">
      <w:pPr>
        <w:jc w:val="both"/>
        <w:rPr>
          <w:rFonts w:ascii="Times New Roman" w:hAnsi="Times New Roman" w:cs="Times New Roman"/>
          <w:sz w:val="24"/>
          <w:szCs w:val="24"/>
        </w:rPr>
      </w:pPr>
    </w:p>
    <w:p w:rsidR="00E6067D" w:rsidRDefault="00E6067D" w:rsidP="00713BF3">
      <w:pPr>
        <w:jc w:val="both"/>
        <w:rPr>
          <w:rFonts w:ascii="Times New Roman" w:hAnsi="Times New Roman" w:cs="Times New Roman"/>
          <w:sz w:val="24"/>
          <w:szCs w:val="24"/>
        </w:rPr>
      </w:pPr>
    </w:p>
    <w:p w:rsidR="00E6067D" w:rsidRDefault="00E6067D" w:rsidP="00713BF3">
      <w:pPr>
        <w:jc w:val="both"/>
        <w:rPr>
          <w:rFonts w:ascii="Times New Roman" w:hAnsi="Times New Roman" w:cs="Times New Roman"/>
          <w:sz w:val="24"/>
          <w:szCs w:val="24"/>
        </w:rPr>
      </w:pPr>
    </w:p>
    <w:p w:rsidR="00E6067D" w:rsidRDefault="00E6067D" w:rsidP="00713BF3">
      <w:pPr>
        <w:jc w:val="both"/>
        <w:rPr>
          <w:rFonts w:ascii="Times New Roman" w:hAnsi="Times New Roman" w:cs="Times New Roman"/>
          <w:sz w:val="24"/>
          <w:szCs w:val="24"/>
        </w:rPr>
      </w:pPr>
    </w:p>
    <w:p w:rsidR="00003B48" w:rsidRDefault="00003B48" w:rsidP="00EE73D0">
      <w:pPr>
        <w:pStyle w:val="EndNoteBibliography"/>
        <w:spacing w:line="480" w:lineRule="auto"/>
        <w:rPr>
          <w:rFonts w:ascii="Times New Roman" w:hAnsi="Times New Roman" w:cs="Times New Roman"/>
          <w:b/>
          <w:sz w:val="24"/>
          <w:szCs w:val="24"/>
        </w:rPr>
      </w:pPr>
    </w:p>
    <w:p w:rsidR="004F625B" w:rsidRDefault="004F625B" w:rsidP="00EE73D0">
      <w:pPr>
        <w:pStyle w:val="EndNoteBibliography"/>
        <w:spacing w:line="480" w:lineRule="auto"/>
        <w:rPr>
          <w:rFonts w:ascii="Times New Roman" w:hAnsi="Times New Roman" w:cs="Times New Roman"/>
          <w:b/>
          <w:sz w:val="24"/>
          <w:szCs w:val="24"/>
        </w:rPr>
      </w:pPr>
    </w:p>
    <w:p w:rsidR="00C97AE6" w:rsidRDefault="00C97AE6" w:rsidP="00EE73D0">
      <w:pPr>
        <w:pStyle w:val="EndNoteBibliography"/>
        <w:spacing w:line="480" w:lineRule="auto"/>
        <w:rPr>
          <w:rFonts w:ascii="Times New Roman" w:hAnsi="Times New Roman" w:cs="Times New Roman"/>
          <w:b/>
          <w:sz w:val="24"/>
          <w:szCs w:val="24"/>
        </w:rPr>
      </w:pPr>
    </w:p>
    <w:p w:rsidR="004F625B" w:rsidRDefault="004F625B" w:rsidP="00EE73D0">
      <w:pPr>
        <w:pStyle w:val="EndNoteBibliography"/>
        <w:spacing w:line="480" w:lineRule="auto"/>
        <w:rPr>
          <w:rFonts w:ascii="Times New Roman" w:hAnsi="Times New Roman" w:cs="Times New Roman"/>
          <w:b/>
          <w:sz w:val="24"/>
          <w:szCs w:val="24"/>
        </w:rPr>
      </w:pPr>
    </w:p>
    <w:p w:rsidR="004F625B" w:rsidRDefault="004F625B" w:rsidP="00EE73D0">
      <w:pPr>
        <w:pStyle w:val="EndNoteBibliography"/>
        <w:spacing w:line="480" w:lineRule="auto"/>
        <w:rPr>
          <w:rFonts w:ascii="Times New Roman" w:hAnsi="Times New Roman" w:cs="Times New Roman"/>
          <w:b/>
          <w:sz w:val="24"/>
          <w:szCs w:val="24"/>
        </w:rPr>
      </w:pPr>
    </w:p>
    <w:p w:rsidR="00EE73D0" w:rsidRPr="004F625B" w:rsidRDefault="00EE73D0" w:rsidP="00C97AE6">
      <w:pPr>
        <w:pStyle w:val="Balk1"/>
      </w:pPr>
      <w:bookmarkStart w:id="83" w:name="_Toc8117154"/>
      <w:r w:rsidRPr="004F625B">
        <w:t>8. SUMMARY</w:t>
      </w:r>
      <w:bookmarkEnd w:id="83"/>
    </w:p>
    <w:p w:rsidR="004F625B" w:rsidRPr="004F625B" w:rsidRDefault="004F625B" w:rsidP="004F625B">
      <w:pPr>
        <w:pStyle w:val="Gvde"/>
        <w:spacing w:line="480" w:lineRule="auto"/>
        <w:jc w:val="both"/>
        <w:rPr>
          <w:rFonts w:ascii="Times New Roman" w:eastAsia="Times New Roman" w:hAnsi="Times New Roman" w:cs="Times New Roman"/>
          <w:sz w:val="24"/>
          <w:szCs w:val="24"/>
        </w:rPr>
      </w:pPr>
      <w:r w:rsidRPr="004F625B">
        <w:rPr>
          <w:rFonts w:ascii="Times New Roman" w:hAnsi="Times New Roman" w:cs="Times New Roman"/>
          <w:sz w:val="24"/>
          <w:szCs w:val="24"/>
        </w:rPr>
        <w:t xml:space="preserve">       112 patients with community-based ILI in the 2015-2017 influenza season, who were admitted to Gazi University Faculty of Medicine Hospital Emergency Service, Hematology Service and Intensive Care, Internal Medicine Intensive Care and Bone Marrow Service for at least 24 hours were included in the study. Nasopharyngeal and/or pharyngeal swab samples were taken from these patients and influenza A, B, C in the 2015-2016 season; and influenza A, B, and RSV in the 2016-2017 season were investigated using the PCR method. Our study was carried out through active surveillance.</w:t>
      </w:r>
    </w:p>
    <w:p w:rsidR="004F625B" w:rsidRPr="004F625B" w:rsidRDefault="004F625B" w:rsidP="004F625B">
      <w:pPr>
        <w:pStyle w:val="Gvde"/>
        <w:spacing w:line="480" w:lineRule="auto"/>
        <w:jc w:val="both"/>
        <w:rPr>
          <w:rFonts w:ascii="Times New Roman" w:eastAsia="Times New Roman" w:hAnsi="Times New Roman" w:cs="Times New Roman"/>
          <w:sz w:val="24"/>
          <w:szCs w:val="24"/>
        </w:rPr>
      </w:pPr>
      <w:r w:rsidRPr="004F625B">
        <w:rPr>
          <w:rFonts w:ascii="Times New Roman" w:hAnsi="Times New Roman" w:cs="Times New Roman"/>
          <w:sz w:val="24"/>
          <w:szCs w:val="24"/>
        </w:rPr>
        <w:lastRenderedPageBreak/>
        <w:t xml:space="preserve">       Influenza was detected in 37 of the 112 samples studied, and 1 had RSV-A. The dominant influenza type in the 2015-2016 influenza season was A(H1N1), which complies with the data from WHO and Turkey. In this season, respiratory tract samples from 73 patients were sent, and influenza A (H1N1) was detected in %16.1(n: 12) of these patients, %12.3(n: 9) of them had influenza A (H3N2) and %2.7(n: 2) had influenza A whose subtype was not determined. No influenza B and C positive patients were observed. This season, the </w:t>
      </w:r>
      <w:r w:rsidRPr="004F625B">
        <w:rPr>
          <w:rFonts w:ascii="Times New Roman" w:hAnsi="Times New Roman" w:cs="Times New Roman"/>
          <w:sz w:val="24"/>
          <w:szCs w:val="24"/>
          <w:lang w:val="it-IT"/>
        </w:rPr>
        <w:t>influenza positiv</w:t>
      </w:r>
      <w:r w:rsidRPr="004F625B">
        <w:rPr>
          <w:rFonts w:ascii="Times New Roman" w:hAnsi="Times New Roman" w:cs="Times New Roman"/>
          <w:sz w:val="24"/>
          <w:szCs w:val="24"/>
        </w:rPr>
        <w:t xml:space="preserve">ity rate was evaluated as %31.5. The dominant influenza type in the 2016-2017 influenza season was A(H3N2), which complies with the data from WHO and Turkey. In this season, respiratory tract samples from 39 patients were sent, and influenza A(H3N2) was detected in %33.3(n:13) of these patients, %2.5(n: 1) of them had influenza B/Yamagata and %2.5(n: 1) had RSV-A. This season, the </w:t>
      </w:r>
      <w:r w:rsidRPr="004F625B">
        <w:rPr>
          <w:rFonts w:ascii="Times New Roman" w:hAnsi="Times New Roman" w:cs="Times New Roman"/>
          <w:sz w:val="24"/>
          <w:szCs w:val="24"/>
          <w:lang w:val="it-IT"/>
        </w:rPr>
        <w:t>influenza positiv</w:t>
      </w:r>
      <w:r w:rsidRPr="004F625B">
        <w:rPr>
          <w:rFonts w:ascii="Times New Roman" w:hAnsi="Times New Roman" w:cs="Times New Roman"/>
          <w:sz w:val="24"/>
          <w:szCs w:val="24"/>
        </w:rPr>
        <w:t>ity rate was evaluated as %35.8.</w:t>
      </w:r>
    </w:p>
    <w:p w:rsidR="004F625B" w:rsidRPr="004F625B" w:rsidRDefault="004F625B" w:rsidP="004F625B">
      <w:pPr>
        <w:pStyle w:val="Gvde"/>
        <w:spacing w:line="480" w:lineRule="auto"/>
        <w:jc w:val="both"/>
        <w:rPr>
          <w:rFonts w:ascii="Times New Roman" w:hAnsi="Times New Roman" w:cs="Times New Roman"/>
          <w:sz w:val="24"/>
          <w:szCs w:val="24"/>
        </w:rPr>
      </w:pPr>
      <w:r w:rsidRPr="004F625B">
        <w:rPr>
          <w:rFonts w:ascii="Times New Roman" w:hAnsi="Times New Roman" w:cs="Times New Roman"/>
          <w:sz w:val="24"/>
          <w:szCs w:val="24"/>
        </w:rPr>
        <w:t xml:space="preserve">       While differences can be seen in the clinical symptoms of influenza, there was no significant difference in the symptoms between patients with influenza and those without influenza, except that headache was a less common symptom in patients with influenza, according to our study results. When the findings of different influenza subtypes and infected patients were compared, influenza B could not be evaluated because of the small number of patients with it in our study, however, there was no significant difference in H1N1 group compared to H3N2 group, except for more frequent sore throat symptoms. AST, ALT and CK elevation were found to be important in differentiating from other ILI factors in influenza cases, while CRP values were not significant in predicting influenza. Of all the patients who were admitted with ILI findings, the risk of influenza detection was found to be </w:t>
      </w:r>
      <w:r w:rsidRPr="004F625B">
        <w:rPr>
          <w:rFonts w:ascii="Times New Roman" w:hAnsi="Times New Roman" w:cs="Times New Roman"/>
          <w:sz w:val="24"/>
          <w:szCs w:val="24"/>
        </w:rPr>
        <w:lastRenderedPageBreak/>
        <w:t>10.2 times higher in patients with DM than those without it; and it was found that the presence of DM, CVD and COPD and increased age elevated the risk of hospitalization in intensive care in all patients with ILI symptoms. In our study, patients with normal weight constituted the largest proportion of patients with ILI criteria and there was no significant difference in the risk of pneumonia development in influenza positive patients, risk of being influenza positive, and risk of hospitalization in intensive care with BMI. Having influenza vaccination this season was found to significantly reduce the risk of pneumonia in patients, but it was seen that the previous season's vaccine did not have a protective efficacy in terms of pneumonia. It was seen that only %25 of all patients had a flu vaccine this season, while %28.5 had a flu vaccine in the previous season, and our vaccination rates were low, similar to those in the community. Antibiotic therapy was started in %93.7 of ILI positive patients and all of influenza positive patients, and %40.5 of influenza positive patients received antiviral treatment.</w:t>
      </w:r>
    </w:p>
    <w:p w:rsidR="004F625B" w:rsidRPr="004F625B" w:rsidRDefault="004F625B" w:rsidP="004F625B">
      <w:pPr>
        <w:pStyle w:val="Gvde"/>
        <w:spacing w:line="480" w:lineRule="auto"/>
        <w:jc w:val="both"/>
        <w:rPr>
          <w:rFonts w:ascii="Times New Roman" w:hAnsi="Times New Roman" w:cs="Times New Roman"/>
          <w:sz w:val="24"/>
          <w:szCs w:val="24"/>
        </w:rPr>
      </w:pPr>
      <w:r w:rsidRPr="004F625B">
        <w:rPr>
          <w:rFonts w:ascii="Times New Roman" w:hAnsi="Times New Roman" w:cs="Times New Roman"/>
          <w:sz w:val="24"/>
          <w:szCs w:val="24"/>
        </w:rPr>
        <w:t xml:space="preserve">       In conclusion, it is thought that the evaluation of clinical symptoms alone is not sufficient in predicting influenza positive cases and that laboratory findings can be helpful in the diagnosis of influenza. It was seen that none of the findings showed any definite results in predicting the influenza subtypes, and patients with comorbid diseases such as DM have increased risk of having influenza compared to those who don’t have it; it is believed to be more appropriate that, due to increased risk of hospitalization in intensive care, patients with increased age and comorbid diseases are followed-up closely, and it was determined that obesity did not increase the risk of influenza. In order to prevent pneumonia, which is one of the serious complications of influenza, vaccination is important in every season and our </w:t>
      </w:r>
      <w:r w:rsidRPr="004F625B">
        <w:rPr>
          <w:rFonts w:ascii="Times New Roman" w:hAnsi="Times New Roman" w:cs="Times New Roman"/>
          <w:sz w:val="24"/>
          <w:szCs w:val="24"/>
        </w:rPr>
        <w:lastRenderedPageBreak/>
        <w:t>vaccination rates are low. It is observed that antibiotic usage rates are high in influenza patients and our antiviral treatment rates are low, therefore the clinical characteristics of bacterial and viral respiratory infections should be well-known and the possibilities of influenza diagnosis should be extended in order to prevent unnecessary antibiotic usage and to be able to start the appropriate antiviral treatment in the early period.</w:t>
      </w:r>
    </w:p>
    <w:p w:rsidR="004F625B" w:rsidRDefault="004F625B" w:rsidP="00EE73D0">
      <w:pPr>
        <w:pStyle w:val="EndNoteBibliography"/>
        <w:spacing w:line="480" w:lineRule="auto"/>
        <w:rPr>
          <w:rFonts w:ascii="Times New Roman" w:hAnsi="Times New Roman" w:cs="Times New Roman"/>
          <w:b/>
          <w:sz w:val="24"/>
          <w:szCs w:val="24"/>
        </w:rPr>
      </w:pPr>
    </w:p>
    <w:p w:rsidR="00E6067D" w:rsidRDefault="00E6067D" w:rsidP="00713BF3">
      <w:pPr>
        <w:jc w:val="both"/>
        <w:rPr>
          <w:rFonts w:ascii="Times New Roman" w:hAnsi="Times New Roman" w:cs="Times New Roman"/>
          <w:sz w:val="24"/>
          <w:szCs w:val="24"/>
        </w:rPr>
      </w:pPr>
    </w:p>
    <w:p w:rsidR="00C97AE6" w:rsidRDefault="00C97AE6" w:rsidP="00713BF3">
      <w:pPr>
        <w:jc w:val="both"/>
        <w:rPr>
          <w:rFonts w:ascii="Times New Roman" w:hAnsi="Times New Roman" w:cs="Times New Roman"/>
          <w:sz w:val="24"/>
          <w:szCs w:val="24"/>
        </w:rPr>
      </w:pPr>
    </w:p>
    <w:p w:rsidR="00C97AE6" w:rsidRDefault="00C97AE6" w:rsidP="00713BF3">
      <w:pPr>
        <w:jc w:val="both"/>
        <w:rPr>
          <w:rFonts w:ascii="Times New Roman" w:hAnsi="Times New Roman" w:cs="Times New Roman"/>
          <w:sz w:val="24"/>
          <w:szCs w:val="24"/>
        </w:rPr>
      </w:pPr>
    </w:p>
    <w:p w:rsidR="00E6067D" w:rsidRDefault="00E6067D" w:rsidP="00713BF3">
      <w:pPr>
        <w:jc w:val="both"/>
        <w:rPr>
          <w:rFonts w:ascii="Times New Roman" w:hAnsi="Times New Roman" w:cs="Times New Roman"/>
          <w:sz w:val="24"/>
          <w:szCs w:val="24"/>
        </w:rPr>
      </w:pPr>
    </w:p>
    <w:p w:rsidR="00EE73D0" w:rsidRDefault="00003B48" w:rsidP="00C97AE6">
      <w:pPr>
        <w:pStyle w:val="Balk1"/>
      </w:pPr>
      <w:bookmarkStart w:id="84" w:name="_Toc8117155"/>
      <w:r>
        <w:t>9</w:t>
      </w:r>
      <w:r w:rsidR="00EE73D0">
        <w:t>. ÖZGEÇMİŞ</w:t>
      </w:r>
      <w:bookmarkEnd w:id="84"/>
    </w:p>
    <w:p w:rsidR="00EE73D0" w:rsidRDefault="00EE73D0" w:rsidP="00C97AE6">
      <w:pPr>
        <w:spacing w:after="0" w:line="360" w:lineRule="auto"/>
        <w:jc w:val="both"/>
        <w:rPr>
          <w:rFonts w:ascii="Times New Roman" w:hAnsi="Times New Roman" w:cs="Times New Roman"/>
          <w:sz w:val="24"/>
          <w:szCs w:val="24"/>
        </w:rPr>
      </w:pPr>
      <w:r w:rsidRPr="006D782F">
        <w:rPr>
          <w:rFonts w:ascii="Times New Roman" w:hAnsi="Times New Roman" w:cs="Times New Roman"/>
          <w:b/>
          <w:sz w:val="24"/>
          <w:szCs w:val="24"/>
        </w:rPr>
        <w:t>Adı-Soyadı:</w:t>
      </w:r>
      <w:r>
        <w:rPr>
          <w:rFonts w:ascii="Times New Roman" w:hAnsi="Times New Roman" w:cs="Times New Roman"/>
          <w:b/>
          <w:sz w:val="24"/>
          <w:szCs w:val="24"/>
        </w:rPr>
        <w:t xml:space="preserve"> </w:t>
      </w:r>
      <w:r>
        <w:rPr>
          <w:rFonts w:ascii="Times New Roman" w:hAnsi="Times New Roman" w:cs="Times New Roman"/>
          <w:sz w:val="24"/>
          <w:szCs w:val="24"/>
        </w:rPr>
        <w:t>Özge Özgen Top</w:t>
      </w:r>
    </w:p>
    <w:p w:rsidR="00EE73D0" w:rsidRDefault="00EE73D0" w:rsidP="00C97AE6">
      <w:pPr>
        <w:spacing w:after="0" w:line="360" w:lineRule="auto"/>
        <w:jc w:val="both"/>
        <w:rPr>
          <w:rFonts w:ascii="Times New Roman" w:hAnsi="Times New Roman" w:cs="Times New Roman"/>
          <w:sz w:val="24"/>
          <w:szCs w:val="24"/>
        </w:rPr>
      </w:pPr>
      <w:r w:rsidRPr="006D782F">
        <w:rPr>
          <w:rFonts w:ascii="Times New Roman" w:hAnsi="Times New Roman" w:cs="Times New Roman"/>
          <w:b/>
          <w:sz w:val="24"/>
          <w:szCs w:val="24"/>
        </w:rPr>
        <w:t>Doğum Yeri:</w:t>
      </w:r>
      <w:r>
        <w:rPr>
          <w:rFonts w:ascii="Times New Roman" w:hAnsi="Times New Roman" w:cs="Times New Roman"/>
          <w:sz w:val="24"/>
          <w:szCs w:val="24"/>
        </w:rPr>
        <w:t xml:space="preserve"> Ankara</w:t>
      </w:r>
    </w:p>
    <w:p w:rsidR="00EE73D0" w:rsidRDefault="00EE73D0" w:rsidP="00C97AE6">
      <w:pPr>
        <w:spacing w:after="0" w:line="360" w:lineRule="auto"/>
        <w:jc w:val="both"/>
        <w:rPr>
          <w:rFonts w:ascii="Times New Roman" w:hAnsi="Times New Roman" w:cs="Times New Roman"/>
          <w:sz w:val="24"/>
          <w:szCs w:val="24"/>
        </w:rPr>
      </w:pPr>
      <w:r w:rsidRPr="006D782F">
        <w:rPr>
          <w:rFonts w:ascii="Times New Roman" w:hAnsi="Times New Roman" w:cs="Times New Roman"/>
          <w:b/>
          <w:sz w:val="24"/>
          <w:szCs w:val="24"/>
        </w:rPr>
        <w:t>Doğum Tarihi:</w:t>
      </w:r>
      <w:r>
        <w:rPr>
          <w:rFonts w:ascii="Times New Roman" w:hAnsi="Times New Roman" w:cs="Times New Roman"/>
          <w:sz w:val="24"/>
          <w:szCs w:val="24"/>
        </w:rPr>
        <w:t xml:space="preserve"> 10.09.1989</w:t>
      </w:r>
    </w:p>
    <w:p w:rsidR="00EE73D0" w:rsidRDefault="00EE73D0" w:rsidP="00C97AE6">
      <w:pPr>
        <w:spacing w:after="0" w:line="360" w:lineRule="auto"/>
        <w:jc w:val="both"/>
        <w:rPr>
          <w:rFonts w:ascii="Times New Roman" w:hAnsi="Times New Roman" w:cs="Times New Roman"/>
          <w:b/>
          <w:sz w:val="24"/>
          <w:szCs w:val="24"/>
        </w:rPr>
      </w:pPr>
      <w:r w:rsidRPr="006D782F">
        <w:rPr>
          <w:rFonts w:ascii="Times New Roman" w:hAnsi="Times New Roman" w:cs="Times New Roman"/>
          <w:b/>
          <w:sz w:val="24"/>
          <w:szCs w:val="24"/>
        </w:rPr>
        <w:t>Eğitimi:</w:t>
      </w:r>
    </w:p>
    <w:p w:rsidR="00EE73D0" w:rsidRDefault="00EE73D0" w:rsidP="00C97A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Gazi Üniversitesi Tıp Fakültesi, Enfeksiyon Hastalıkları ve Klinik Mikrobiyoloji Anabilim Dalı / Ankara</w:t>
      </w:r>
    </w:p>
    <w:p w:rsidR="00EE73D0" w:rsidRDefault="00EE73D0" w:rsidP="00C97A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Gazi</w:t>
      </w:r>
      <w:r w:rsidR="00A72915">
        <w:rPr>
          <w:rFonts w:ascii="Times New Roman" w:hAnsi="Times New Roman" w:cs="Times New Roman"/>
          <w:sz w:val="24"/>
          <w:szCs w:val="24"/>
        </w:rPr>
        <w:t xml:space="preserve">osmanpaşa </w:t>
      </w:r>
      <w:r>
        <w:rPr>
          <w:rFonts w:ascii="Times New Roman" w:hAnsi="Times New Roman" w:cs="Times New Roman"/>
          <w:sz w:val="24"/>
          <w:szCs w:val="24"/>
        </w:rPr>
        <w:t xml:space="preserve"> Üni</w:t>
      </w:r>
      <w:r w:rsidR="00A72915">
        <w:rPr>
          <w:rFonts w:ascii="Times New Roman" w:hAnsi="Times New Roman" w:cs="Times New Roman"/>
          <w:sz w:val="24"/>
          <w:szCs w:val="24"/>
        </w:rPr>
        <w:t>versitesi Tıp Fakültesi / Tokat</w:t>
      </w:r>
    </w:p>
    <w:p w:rsidR="00EE73D0" w:rsidRDefault="00EE73D0" w:rsidP="00C97A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Kırıkkale Fen Lisesi / Kırıkkale</w:t>
      </w:r>
    </w:p>
    <w:p w:rsidR="00EE73D0" w:rsidRDefault="00EE73D0" w:rsidP="00C97A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Cumhuriyet İlköğretim Okulu</w:t>
      </w:r>
    </w:p>
    <w:p w:rsidR="00EE73D0" w:rsidRDefault="00EE73D0" w:rsidP="00C97A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Barut İlköğretim Okulu</w:t>
      </w:r>
    </w:p>
    <w:p w:rsidR="00EE73D0" w:rsidRDefault="00EE73D0" w:rsidP="00C97AE6">
      <w:pPr>
        <w:spacing w:after="0" w:line="360" w:lineRule="auto"/>
        <w:jc w:val="both"/>
        <w:rPr>
          <w:rFonts w:ascii="Times New Roman" w:hAnsi="Times New Roman" w:cs="Times New Roman"/>
          <w:sz w:val="24"/>
          <w:szCs w:val="24"/>
        </w:rPr>
      </w:pPr>
      <w:r w:rsidRPr="006D782F">
        <w:rPr>
          <w:rFonts w:ascii="Times New Roman" w:hAnsi="Times New Roman" w:cs="Times New Roman"/>
          <w:b/>
          <w:sz w:val="24"/>
          <w:szCs w:val="24"/>
        </w:rPr>
        <w:t>Yabancı Dili:</w:t>
      </w:r>
      <w:r>
        <w:rPr>
          <w:rFonts w:ascii="Times New Roman" w:hAnsi="Times New Roman" w:cs="Times New Roman"/>
          <w:sz w:val="24"/>
          <w:szCs w:val="24"/>
        </w:rPr>
        <w:t xml:space="preserve"> İngilizce</w:t>
      </w:r>
    </w:p>
    <w:p w:rsidR="00EE73D0" w:rsidRDefault="00EE73D0" w:rsidP="00C97AE6">
      <w:pPr>
        <w:spacing w:after="0" w:line="360" w:lineRule="auto"/>
        <w:jc w:val="both"/>
        <w:rPr>
          <w:rFonts w:ascii="Times New Roman" w:hAnsi="Times New Roman" w:cs="Times New Roman"/>
          <w:b/>
          <w:sz w:val="24"/>
          <w:szCs w:val="24"/>
        </w:rPr>
      </w:pPr>
      <w:r w:rsidRPr="006D782F">
        <w:rPr>
          <w:rFonts w:ascii="Times New Roman" w:hAnsi="Times New Roman" w:cs="Times New Roman"/>
          <w:b/>
          <w:sz w:val="24"/>
          <w:szCs w:val="24"/>
        </w:rPr>
        <w:t>Üye Olduğu Bilimsel Kuruluşlar:</w:t>
      </w:r>
    </w:p>
    <w:p w:rsidR="00EE73D0" w:rsidRDefault="00EE73D0" w:rsidP="00C97AE6">
      <w:pPr>
        <w:pStyle w:val="ListeParagraf"/>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Klinik Mikrobiyoloji ve Enfeksiyon Hastalıkları Derneği (KLİMİK)</w:t>
      </w:r>
    </w:p>
    <w:p w:rsidR="00EE73D0" w:rsidRDefault="00EE73D0" w:rsidP="00C97AE6">
      <w:pPr>
        <w:pStyle w:val="ListeParagraf"/>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Türkiye Enfeksiyon Hastalıkları ve Klinik Mikrobiyoloji Uzmanlık Derneği (EKMUD)</w:t>
      </w:r>
    </w:p>
    <w:p w:rsidR="00EE73D0" w:rsidRDefault="00EE73D0" w:rsidP="00C97AE6">
      <w:pPr>
        <w:pStyle w:val="ListeParagraf"/>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Viral Hepatit Savaşım Derneği (VHSD)</w:t>
      </w:r>
    </w:p>
    <w:p w:rsidR="00EE73D0" w:rsidRDefault="00EE73D0" w:rsidP="00C97AE6">
      <w:pPr>
        <w:spacing w:after="0" w:line="360" w:lineRule="auto"/>
        <w:jc w:val="both"/>
        <w:rPr>
          <w:rFonts w:ascii="Times New Roman" w:hAnsi="Times New Roman" w:cs="Times New Roman"/>
          <w:b/>
          <w:sz w:val="24"/>
          <w:szCs w:val="24"/>
        </w:rPr>
      </w:pPr>
    </w:p>
    <w:p w:rsidR="00EE73D0" w:rsidRPr="00EE73D0" w:rsidRDefault="00EE73D0" w:rsidP="00C97AE6">
      <w:pPr>
        <w:spacing w:after="0" w:line="360" w:lineRule="auto"/>
        <w:jc w:val="both"/>
        <w:rPr>
          <w:rFonts w:ascii="Times New Roman" w:hAnsi="Times New Roman" w:cs="Times New Roman"/>
          <w:b/>
          <w:sz w:val="24"/>
          <w:szCs w:val="24"/>
        </w:rPr>
      </w:pPr>
      <w:r w:rsidRPr="00EE73D0">
        <w:rPr>
          <w:rFonts w:ascii="Times New Roman" w:hAnsi="Times New Roman" w:cs="Times New Roman"/>
          <w:b/>
          <w:sz w:val="24"/>
          <w:szCs w:val="24"/>
        </w:rPr>
        <w:t xml:space="preserve">Bildiriler: </w:t>
      </w:r>
    </w:p>
    <w:p w:rsidR="00EE73D0" w:rsidRPr="00EE73D0" w:rsidRDefault="00EE73D0" w:rsidP="00C97AE6">
      <w:pPr>
        <w:spacing w:after="0" w:line="360" w:lineRule="auto"/>
        <w:jc w:val="both"/>
        <w:rPr>
          <w:rFonts w:ascii="Times New Roman" w:hAnsi="Times New Roman" w:cs="Times New Roman"/>
          <w:b/>
          <w:sz w:val="24"/>
          <w:szCs w:val="24"/>
        </w:rPr>
      </w:pPr>
      <w:r w:rsidRPr="00EE73D0">
        <w:rPr>
          <w:rFonts w:ascii="Times New Roman" w:hAnsi="Times New Roman" w:cs="Times New Roman"/>
          <w:b/>
          <w:sz w:val="24"/>
          <w:szCs w:val="24"/>
        </w:rPr>
        <w:t>Uluslararası hakemli dergilerde yayımlanan makaleler</w:t>
      </w:r>
      <w:r>
        <w:rPr>
          <w:rFonts w:ascii="Times New Roman" w:hAnsi="Times New Roman" w:cs="Times New Roman"/>
          <w:b/>
          <w:sz w:val="24"/>
          <w:szCs w:val="24"/>
        </w:rPr>
        <w:t>:</w:t>
      </w:r>
    </w:p>
    <w:p w:rsidR="00EE73D0" w:rsidRPr="00595796" w:rsidRDefault="00EE73D0" w:rsidP="00C97AE6">
      <w:pPr>
        <w:pStyle w:val="ListeParagraf"/>
        <w:numPr>
          <w:ilvl w:val="0"/>
          <w:numId w:val="44"/>
        </w:numPr>
        <w:spacing w:after="0" w:line="360" w:lineRule="auto"/>
        <w:jc w:val="both"/>
        <w:rPr>
          <w:rFonts w:ascii="Times New Roman" w:hAnsi="Times New Roman" w:cs="Times New Roman"/>
          <w:b/>
          <w:sz w:val="24"/>
          <w:szCs w:val="24"/>
        </w:rPr>
      </w:pPr>
      <w:r w:rsidRPr="00595796">
        <w:rPr>
          <w:rFonts w:ascii="Times New Roman" w:hAnsi="Times New Roman" w:cs="Times New Roman"/>
          <w:sz w:val="24"/>
          <w:szCs w:val="24"/>
        </w:rPr>
        <w:t xml:space="preserve">Tanriover MD, Bagci Bosi T, Ozisik L, Bilgin E, Güzel Tunçcan Ö, Özgen Ö, et al. Poor outcomes among elderly patients hospitalized for influenza-like illness. </w:t>
      </w:r>
      <w:r w:rsidRPr="00595796">
        <w:rPr>
          <w:rFonts w:ascii="Times New Roman" w:hAnsi="Times New Roman" w:cs="Times New Roman"/>
          <w:noProof/>
          <w:sz w:val="24"/>
          <w:szCs w:val="24"/>
        </w:rPr>
        <w:t>Curr Med Res Opin. 2018;34(7):1201-7.</w:t>
      </w:r>
    </w:p>
    <w:p w:rsidR="00EE73D0" w:rsidRPr="00EE73D0" w:rsidRDefault="00EE73D0" w:rsidP="00C97AE6">
      <w:pPr>
        <w:pStyle w:val="ListeParagraf"/>
        <w:numPr>
          <w:ilvl w:val="0"/>
          <w:numId w:val="44"/>
        </w:numPr>
        <w:spacing w:after="0" w:line="360" w:lineRule="auto"/>
        <w:jc w:val="both"/>
        <w:rPr>
          <w:b/>
        </w:rPr>
      </w:pPr>
      <w:r w:rsidRPr="00EE73D0">
        <w:rPr>
          <w:rFonts w:ascii="Times New Roman" w:hAnsi="Times New Roman" w:cs="Times New Roman"/>
          <w:noProof/>
          <w:sz w:val="24"/>
          <w:szCs w:val="24"/>
        </w:rPr>
        <w:t>Kara I, Yıldırım F, Özgen Ö, Erganiş S, Aydoğdu M, Dizbay M, Gürsel G, Kalkanci A. Saccharomyces cerevisiae fungemia after probiotic treatment in an intensive care unit patient. J Mycol Med. 2018;28(1):218-221.</w:t>
      </w:r>
    </w:p>
    <w:p w:rsidR="00EE73D0" w:rsidRDefault="00EE73D0" w:rsidP="00C97AE6">
      <w:pPr>
        <w:spacing w:after="0" w:line="360" w:lineRule="auto"/>
        <w:jc w:val="both"/>
        <w:rPr>
          <w:rFonts w:ascii="Times New Roman" w:hAnsi="Times New Roman" w:cs="Times New Roman"/>
          <w:b/>
          <w:sz w:val="24"/>
          <w:szCs w:val="24"/>
        </w:rPr>
      </w:pPr>
      <w:r w:rsidRPr="00EE73D0">
        <w:rPr>
          <w:rFonts w:ascii="Times New Roman" w:hAnsi="Times New Roman" w:cs="Times New Roman"/>
          <w:b/>
          <w:sz w:val="24"/>
          <w:szCs w:val="24"/>
        </w:rPr>
        <w:t>Uluslararası bilimsel toplantılarda sunulan ve bildiri kitabında basılan bildiriler:</w:t>
      </w:r>
    </w:p>
    <w:p w:rsidR="00EE73D0" w:rsidRPr="00480D43" w:rsidRDefault="00EE73D0" w:rsidP="00C97AE6">
      <w:pPr>
        <w:pStyle w:val="ListeParagraf"/>
        <w:numPr>
          <w:ilvl w:val="0"/>
          <w:numId w:val="48"/>
        </w:numPr>
        <w:spacing w:after="0" w:line="360" w:lineRule="auto"/>
        <w:jc w:val="both"/>
        <w:rPr>
          <w:rFonts w:ascii="Times New Roman" w:hAnsi="Times New Roman" w:cs="Times New Roman"/>
          <w:b/>
          <w:sz w:val="24"/>
          <w:szCs w:val="24"/>
        </w:rPr>
      </w:pPr>
      <w:r w:rsidRPr="00480D43">
        <w:rPr>
          <w:rFonts w:ascii="Times New Roman" w:hAnsi="Times New Roman" w:cs="Times New Roman"/>
          <w:sz w:val="24"/>
          <w:szCs w:val="24"/>
        </w:rPr>
        <w:t xml:space="preserve">Durusu Tanrıöver M, </w:t>
      </w:r>
      <w:r w:rsidRPr="00480D43">
        <w:rPr>
          <w:rFonts w:ascii="Times New Roman" w:hAnsi="Times New Roman" w:cs="Times New Roman"/>
          <w:noProof/>
          <w:sz w:val="24"/>
          <w:szCs w:val="24"/>
        </w:rPr>
        <w:t>Bağcı Bosi T, Çiftçi E, İnce E, Özdemir H, Özışık L, Tülek N, Özsoy M, Güzel Tunçcan Ö, Özgen Ö, et al. P0010 High Prevalence of İnfluenza Positivity Among Patients Hospitalized for İnfluenza-like İllness in the 2016-17 Season. 28th European Congress of Clinical Microbiology and İnfectious Diseases (ECCMID) 2018, Madrid, Spain</w:t>
      </w:r>
    </w:p>
    <w:p w:rsidR="00EE73D0" w:rsidRDefault="00EE73D0" w:rsidP="00C97AE6">
      <w:pPr>
        <w:spacing w:after="0" w:line="360" w:lineRule="auto"/>
        <w:jc w:val="both"/>
        <w:rPr>
          <w:rFonts w:ascii="Times New Roman" w:hAnsi="Times New Roman" w:cs="Times New Roman"/>
          <w:b/>
          <w:sz w:val="24"/>
          <w:szCs w:val="24"/>
        </w:rPr>
      </w:pPr>
      <w:r w:rsidRPr="00480D43">
        <w:rPr>
          <w:rFonts w:ascii="Times New Roman" w:hAnsi="Times New Roman" w:cs="Times New Roman"/>
          <w:b/>
          <w:sz w:val="24"/>
          <w:szCs w:val="24"/>
        </w:rPr>
        <w:t>Ulusal hakemli dergilerde yayımlanan makaleler</w:t>
      </w:r>
      <w:r w:rsidR="00480D43">
        <w:rPr>
          <w:rFonts w:ascii="Times New Roman" w:hAnsi="Times New Roman" w:cs="Times New Roman"/>
          <w:b/>
          <w:sz w:val="24"/>
          <w:szCs w:val="24"/>
        </w:rPr>
        <w:t>:</w:t>
      </w:r>
    </w:p>
    <w:p w:rsidR="00EE73D0" w:rsidRPr="00480D43" w:rsidRDefault="00EE73D0" w:rsidP="00C97AE6">
      <w:pPr>
        <w:pStyle w:val="ListeParagraf"/>
        <w:numPr>
          <w:ilvl w:val="0"/>
          <w:numId w:val="48"/>
        </w:numPr>
        <w:spacing w:after="0" w:line="360" w:lineRule="auto"/>
        <w:jc w:val="both"/>
        <w:rPr>
          <w:rFonts w:ascii="Times New Roman" w:hAnsi="Times New Roman" w:cs="Times New Roman"/>
          <w:b/>
          <w:sz w:val="24"/>
          <w:szCs w:val="24"/>
        </w:rPr>
      </w:pPr>
      <w:r>
        <w:rPr>
          <w:rFonts w:ascii="Times New Roman" w:hAnsi="Times New Roman" w:cs="Times New Roman"/>
          <w:noProof/>
          <w:sz w:val="24"/>
          <w:szCs w:val="24"/>
        </w:rPr>
        <w:t>Tanır Başaranoğlu S</w:t>
      </w:r>
      <w:r w:rsidRPr="00595796">
        <w:rPr>
          <w:rFonts w:ascii="Times New Roman" w:hAnsi="Times New Roman" w:cs="Times New Roman"/>
          <w:noProof/>
          <w:sz w:val="24"/>
          <w:szCs w:val="24"/>
        </w:rPr>
        <w:t xml:space="preserve">, Bilgin E, </w:t>
      </w:r>
      <w:r>
        <w:rPr>
          <w:rFonts w:ascii="Times New Roman" w:hAnsi="Times New Roman" w:cs="Times New Roman"/>
          <w:noProof/>
          <w:sz w:val="24"/>
          <w:szCs w:val="24"/>
        </w:rPr>
        <w:t>Durusu Tanrıöver M</w:t>
      </w:r>
      <w:r w:rsidRPr="00595796">
        <w:rPr>
          <w:rFonts w:ascii="Times New Roman" w:hAnsi="Times New Roman" w:cs="Times New Roman"/>
          <w:noProof/>
          <w:sz w:val="24"/>
          <w:szCs w:val="24"/>
        </w:rPr>
        <w:t xml:space="preserve">, </w:t>
      </w:r>
      <w:r>
        <w:rPr>
          <w:rFonts w:ascii="Times New Roman" w:hAnsi="Times New Roman" w:cs="Times New Roman"/>
          <w:noProof/>
          <w:sz w:val="24"/>
          <w:szCs w:val="24"/>
        </w:rPr>
        <w:t>Bağcı Bosi T</w:t>
      </w:r>
      <w:r w:rsidRPr="00595796">
        <w:rPr>
          <w:rFonts w:ascii="Times New Roman" w:hAnsi="Times New Roman" w:cs="Times New Roman"/>
          <w:noProof/>
          <w:sz w:val="24"/>
          <w:szCs w:val="24"/>
        </w:rPr>
        <w:t>, Çiftçi E, İnce E,</w:t>
      </w:r>
      <w:r>
        <w:rPr>
          <w:rFonts w:ascii="Times New Roman" w:hAnsi="Times New Roman" w:cs="Times New Roman"/>
          <w:noProof/>
          <w:sz w:val="24"/>
          <w:szCs w:val="24"/>
        </w:rPr>
        <w:t xml:space="preserve"> Özdemir H, Özışık L, Tülek N, Özsoy M, Güzel Tunçcan Ö, Özgen Ö, </w:t>
      </w:r>
      <w:r w:rsidRPr="00595796">
        <w:rPr>
          <w:rFonts w:ascii="Times New Roman" w:hAnsi="Times New Roman" w:cs="Times New Roman"/>
          <w:noProof/>
          <w:sz w:val="24"/>
          <w:szCs w:val="24"/>
        </w:rPr>
        <w:t xml:space="preserve">et al. İnfluenza Benzeri Hastalık Nedeniyle Yatırılan Hastalarda Respiratuvar Sinsityal Virüs İnfeksiyonu Sıklığı ve Mortaliteye Etkisi: Prospektif, Çok Merkezli Gerçek Yaşam Verileri. Flora. 2018;23(4):172-8. </w:t>
      </w:r>
    </w:p>
    <w:p w:rsidR="00480D43" w:rsidRPr="00480D43" w:rsidRDefault="00480D43" w:rsidP="00C97AE6">
      <w:pPr>
        <w:tabs>
          <w:tab w:val="left" w:pos="709"/>
        </w:tabs>
        <w:spacing w:before="240" w:after="0" w:line="360" w:lineRule="auto"/>
        <w:jc w:val="both"/>
        <w:rPr>
          <w:rFonts w:ascii="Times New Roman" w:hAnsi="Times New Roman" w:cs="Times New Roman"/>
          <w:b/>
          <w:sz w:val="24"/>
          <w:szCs w:val="24"/>
        </w:rPr>
      </w:pPr>
      <w:r w:rsidRPr="00480D43">
        <w:rPr>
          <w:rFonts w:ascii="Times New Roman" w:hAnsi="Times New Roman" w:cs="Times New Roman"/>
          <w:b/>
          <w:sz w:val="24"/>
          <w:szCs w:val="24"/>
        </w:rPr>
        <w:t>Ulusal bilimsel toplantılarda sunulan ve bildiri kitaplarında basılan bildiriler</w:t>
      </w:r>
      <w:r>
        <w:rPr>
          <w:rFonts w:ascii="Times New Roman" w:hAnsi="Times New Roman" w:cs="Times New Roman"/>
          <w:b/>
          <w:sz w:val="24"/>
          <w:szCs w:val="24"/>
        </w:rPr>
        <w:t>:</w:t>
      </w:r>
    </w:p>
    <w:p w:rsidR="00EE73D0" w:rsidRPr="001D0001" w:rsidRDefault="00EE73D0" w:rsidP="00C97AE6">
      <w:pPr>
        <w:pStyle w:val="ListeParagraf"/>
        <w:numPr>
          <w:ilvl w:val="0"/>
          <w:numId w:val="48"/>
        </w:numPr>
        <w:spacing w:after="0" w:line="360" w:lineRule="auto"/>
        <w:jc w:val="both"/>
        <w:rPr>
          <w:rFonts w:ascii="Times New Roman" w:hAnsi="Times New Roman" w:cs="Times New Roman"/>
          <w:b/>
          <w:sz w:val="24"/>
          <w:szCs w:val="24"/>
        </w:rPr>
      </w:pPr>
      <w:r w:rsidRPr="00C96BB6">
        <w:rPr>
          <w:rFonts w:ascii="Times New Roman" w:hAnsi="Times New Roman" w:cs="Times New Roman"/>
          <w:color w:val="000000"/>
          <w:sz w:val="24"/>
          <w:szCs w:val="24"/>
          <w:shd w:val="clear" w:color="auto" w:fill="FFFFFF"/>
        </w:rPr>
        <w:t>Özgen Ö, Avşar FZ, Özger HS, Dizbay M, Bozdayı G. Human Metapneumovirus Enfeksiyonlarının Değerlendirilmesi- XX. Türk Klinik Mikrobiyoloji ve İnfeksiyon Hastalıkları Kongresi 2019, Antalya, Türkiye</w:t>
      </w:r>
    </w:p>
    <w:p w:rsidR="00EE73D0" w:rsidRPr="008166A4" w:rsidRDefault="00EE73D0" w:rsidP="00C97AE6">
      <w:pPr>
        <w:pStyle w:val="ListeParagraf"/>
        <w:numPr>
          <w:ilvl w:val="0"/>
          <w:numId w:val="48"/>
        </w:numPr>
        <w:spacing w:after="0" w:line="360" w:lineRule="auto"/>
        <w:jc w:val="both"/>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 xml:space="preserve">Avşar FZ, Özgen Top Ö, Tekin Taş Z, Özger HS, Dizbay M, Güzel Tunçcan Ö, Bozdayı G, Altay A. Coronaviruslara Bağlı Gelişen Solunum Yolu </w:t>
      </w:r>
      <w:r>
        <w:rPr>
          <w:rFonts w:ascii="Times New Roman" w:hAnsi="Times New Roman" w:cs="Times New Roman"/>
          <w:color w:val="000000"/>
          <w:sz w:val="24"/>
          <w:szCs w:val="24"/>
          <w:shd w:val="clear" w:color="auto" w:fill="FFFFFF"/>
        </w:rPr>
        <w:lastRenderedPageBreak/>
        <w:t>Enfeksiyonlarının Değerlendirilmesi ve Karşılaştırılması-  7. Türkiye EKMUD Bilimsel Platformu 2019, Antalya, Türkiye</w:t>
      </w:r>
    </w:p>
    <w:p w:rsidR="00EE73D0" w:rsidRPr="008166A4" w:rsidRDefault="00EE73D0" w:rsidP="00C97AE6">
      <w:pPr>
        <w:pStyle w:val="ListeParagraf"/>
        <w:numPr>
          <w:ilvl w:val="0"/>
          <w:numId w:val="48"/>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Özgen Ö, Tekin Z, Gazioğlu Koyunoğlu D, Dizbay M. </w:t>
      </w:r>
      <w:r w:rsidRPr="008166A4">
        <w:rPr>
          <w:rFonts w:ascii="Times New Roman" w:hAnsi="Times New Roman" w:cs="Times New Roman"/>
          <w:i/>
          <w:sz w:val="24"/>
          <w:szCs w:val="24"/>
        </w:rPr>
        <w:t>Mycobacterium abscessus</w:t>
      </w:r>
      <w:r>
        <w:rPr>
          <w:rFonts w:ascii="Times New Roman" w:hAnsi="Times New Roman" w:cs="Times New Roman"/>
          <w:sz w:val="24"/>
          <w:szCs w:val="24"/>
        </w:rPr>
        <w:t xml:space="preserve"> Enfeksiyonlarında Medikal Tedavi Zorluğu- XIX.Türk Klinik Mikrobiyoloji ve İnfeksiyon Hastalıkları Kongresi 2018, Antalya, Türkiye</w:t>
      </w:r>
    </w:p>
    <w:p w:rsidR="00EE73D0" w:rsidRPr="008166A4" w:rsidRDefault="00EE73D0" w:rsidP="00C97AE6">
      <w:pPr>
        <w:pStyle w:val="ListeParagraf"/>
        <w:numPr>
          <w:ilvl w:val="0"/>
          <w:numId w:val="48"/>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Tekin Z, Özgen Ö, Dizbay M. İnfluenzaya Sekonder Gelişen İnvaziv Pulmoner Aspergilloz- XIX.Türk Klinik Mikrobiyoloji ve İnfeksiyon Hastalıkları Kongresi 2018, Antalya, Türkiye</w:t>
      </w:r>
    </w:p>
    <w:p w:rsidR="00EE73D0" w:rsidRPr="00F4545A" w:rsidRDefault="00EE73D0" w:rsidP="00C97AE6">
      <w:pPr>
        <w:pStyle w:val="ListeParagraf"/>
        <w:numPr>
          <w:ilvl w:val="0"/>
          <w:numId w:val="48"/>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Özgen Ö, Sultanova F, Kuşcu NE, Aktaş F. HIV İlişkili Komplikasyonların Tanısında Klinik-Laboratuvar İletişiminin Önemi- İnfeksiyon Dünyası Çalıştayı 2018, Ankara, Türkiye</w:t>
      </w:r>
    </w:p>
    <w:p w:rsidR="00EE73D0" w:rsidRPr="00F4545A" w:rsidRDefault="00EE73D0" w:rsidP="00C97AE6">
      <w:pPr>
        <w:pStyle w:val="ListeParagraf"/>
        <w:numPr>
          <w:ilvl w:val="0"/>
          <w:numId w:val="48"/>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Özgen Ö, Tosun GG, Dizbay M. Selülit ile Karışan Amiodarona Bağlı Bir Tromboflebit Olgusu- 6. Türkiye EKMUD Bilimsel Platformu 2017, Antalya, Türkiye</w:t>
      </w:r>
    </w:p>
    <w:p w:rsidR="00EE73D0" w:rsidRPr="00E05620" w:rsidRDefault="00EE73D0" w:rsidP="00C97AE6">
      <w:pPr>
        <w:pStyle w:val="ListeParagraf"/>
        <w:numPr>
          <w:ilvl w:val="0"/>
          <w:numId w:val="48"/>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Güzel Tunçcan Ö, Özgen Ö, Tekin Z, Tosun GG, Avşar FZ, Özkurt ZN, Yeğin A, Yağcı M. Hematoloji ve Kök Hücre Nakil Ünitelerinde İzlenen Hastaların Kan Kültürlerinden İzole Edilen Etkenlerin Dağılımı- 12. Febril Nötropeni Simpozyumu 2017, Ankara, Türkiye</w:t>
      </w:r>
    </w:p>
    <w:p w:rsidR="00EE73D0" w:rsidRPr="00D330AB" w:rsidRDefault="00EE73D0" w:rsidP="00C97AE6">
      <w:pPr>
        <w:pStyle w:val="ListeParagraf"/>
        <w:numPr>
          <w:ilvl w:val="0"/>
          <w:numId w:val="48"/>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Dizbay M, Kalkancı A, Güzel Tunçcan Ö, Karamanlıoğlu D, Aysert Yıldız P, Özdil T, Özgen Ö. Yeni Önem Kazanan Nozokomiyal Fungal Patojenler: </w:t>
      </w:r>
      <w:r w:rsidRPr="00D330AB">
        <w:rPr>
          <w:rFonts w:ascii="Times New Roman" w:hAnsi="Times New Roman" w:cs="Times New Roman"/>
          <w:i/>
          <w:sz w:val="24"/>
          <w:szCs w:val="24"/>
        </w:rPr>
        <w:t>Trichosporon</w:t>
      </w:r>
      <w:r>
        <w:rPr>
          <w:rFonts w:ascii="Times New Roman" w:hAnsi="Times New Roman" w:cs="Times New Roman"/>
          <w:sz w:val="24"/>
          <w:szCs w:val="24"/>
        </w:rPr>
        <w:t xml:space="preserve"> spp.- İnfeksiyon Dünyası Çalıştayı 2016, Ankara, Türkiye</w:t>
      </w:r>
    </w:p>
    <w:p w:rsidR="00EE73D0" w:rsidRPr="00726EF5" w:rsidRDefault="00EE73D0" w:rsidP="00C97AE6">
      <w:pPr>
        <w:pStyle w:val="ListeParagraf"/>
        <w:numPr>
          <w:ilvl w:val="0"/>
          <w:numId w:val="48"/>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Aysert Yıldız P, Özgen Ö, Ünal A, Güzel Tunçcan Ö, Kalkancı A, Dizbay M. Nozokomiyal Trichosporon Enfeksiyonları: Yeni Ortaya Çıkan Bir Sorun Mu?- Klimik 30. Yıl Kurultayı 2016, Antalya,Türkiye</w:t>
      </w:r>
    </w:p>
    <w:p w:rsidR="00EE73D0" w:rsidRPr="00726EF5" w:rsidRDefault="00EE73D0" w:rsidP="00C97AE6">
      <w:pPr>
        <w:pStyle w:val="ListeParagraf"/>
        <w:numPr>
          <w:ilvl w:val="0"/>
          <w:numId w:val="48"/>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Özgen Ö, Tekin Z, Aysert Yıldız P, Özer F, Hızel K. Bir Üniversite Hastanesinde Kan ve Vücut Sıvıları ile Riskli Teması Olan Sağlık Çalışanlarında Hepatit B Seropozitiflik Oranlarının Değerlendirilmesi- XIII. Ulusal Viral Hepatit Kongresi 2016, Antalya, Türkiye</w:t>
      </w:r>
    </w:p>
    <w:p w:rsidR="00713BF3" w:rsidRPr="00713BF3" w:rsidRDefault="00DE6DBC" w:rsidP="00C97A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w:instrText>
      </w:r>
      <w:r>
        <w:rPr>
          <w:rFonts w:ascii="Times New Roman" w:hAnsi="Times New Roman" w:cs="Times New Roman"/>
          <w:sz w:val="24"/>
          <w:szCs w:val="24"/>
        </w:rPr>
        <w:fldChar w:fldCharType="end"/>
      </w:r>
    </w:p>
    <w:sectPr w:rsidR="00713BF3" w:rsidRPr="00713BF3" w:rsidSect="00117967">
      <w:pgSz w:w="11906" w:h="16838"/>
      <w:pgMar w:top="2268" w:right="1418" w:bottom="1418" w:left="2552"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3D8" w:rsidRDefault="002643D8" w:rsidP="00333E91">
      <w:pPr>
        <w:spacing w:after="0" w:line="240" w:lineRule="auto"/>
      </w:pPr>
      <w:r>
        <w:separator/>
      </w:r>
    </w:p>
  </w:endnote>
  <w:endnote w:type="continuationSeparator" w:id="0">
    <w:p w:rsidR="002643D8" w:rsidRDefault="002643D8" w:rsidP="00333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Cambria Math">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776324"/>
      <w:docPartObj>
        <w:docPartGallery w:val="Page Numbers (Bottom of Page)"/>
        <w:docPartUnique/>
      </w:docPartObj>
    </w:sdtPr>
    <w:sdtEndPr/>
    <w:sdtContent>
      <w:p w:rsidR="000C6959" w:rsidRPr="00333E91" w:rsidRDefault="000C6959">
        <w:pPr>
          <w:pStyle w:val="AltBilgi"/>
          <w:jc w:val="right"/>
        </w:pPr>
        <w:r w:rsidRPr="00333E91">
          <w:fldChar w:fldCharType="begin"/>
        </w:r>
        <w:r w:rsidRPr="00333E91">
          <w:instrText>PAGE   \* MERGEFORMAT</w:instrText>
        </w:r>
        <w:r w:rsidRPr="00333E91">
          <w:fldChar w:fldCharType="separate"/>
        </w:r>
        <w:r w:rsidR="00CE54F6">
          <w:rPr>
            <w:noProof/>
          </w:rPr>
          <w:t>12</w:t>
        </w:r>
        <w:r w:rsidRPr="00333E91">
          <w:fldChar w:fldCharType="end"/>
        </w:r>
      </w:p>
    </w:sdtContent>
  </w:sdt>
  <w:p w:rsidR="000C6959" w:rsidRDefault="000C695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3D8" w:rsidRDefault="002643D8" w:rsidP="00333E91">
      <w:pPr>
        <w:spacing w:after="0" w:line="240" w:lineRule="auto"/>
      </w:pPr>
      <w:r>
        <w:separator/>
      </w:r>
    </w:p>
  </w:footnote>
  <w:footnote w:type="continuationSeparator" w:id="0">
    <w:p w:rsidR="002643D8" w:rsidRDefault="002643D8" w:rsidP="00333E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0B4"/>
    <w:multiLevelType w:val="hybridMultilevel"/>
    <w:tmpl w:val="D8864290"/>
    <w:lvl w:ilvl="0" w:tplc="041F0001">
      <w:start w:val="1"/>
      <w:numFmt w:val="bullet"/>
      <w:lvlText w:val=""/>
      <w:lvlJc w:val="left"/>
      <w:pPr>
        <w:ind w:left="540" w:hanging="360"/>
      </w:pPr>
      <w:rPr>
        <w:rFonts w:ascii="Symbol" w:hAnsi="Symbol" w:hint="default"/>
        <w:b/>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1" w15:restartNumberingAfterBreak="0">
    <w:nsid w:val="05A40A07"/>
    <w:multiLevelType w:val="hybridMultilevel"/>
    <w:tmpl w:val="C6EE361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 w15:restartNumberingAfterBreak="0">
    <w:nsid w:val="07DB0B7B"/>
    <w:multiLevelType w:val="hybridMultilevel"/>
    <w:tmpl w:val="27320E22"/>
    <w:lvl w:ilvl="0" w:tplc="712864A2">
      <w:numFmt w:val="bullet"/>
      <w:lvlText w:val="•"/>
      <w:lvlJc w:val="left"/>
      <w:pPr>
        <w:ind w:left="78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0A4965"/>
    <w:multiLevelType w:val="hybridMultilevel"/>
    <w:tmpl w:val="E2A473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ECA0F3E"/>
    <w:multiLevelType w:val="hybridMultilevel"/>
    <w:tmpl w:val="C234D5BC"/>
    <w:lvl w:ilvl="0" w:tplc="712864A2">
      <w:numFmt w:val="bullet"/>
      <w:lvlText w:val="•"/>
      <w:lvlJc w:val="left"/>
      <w:pPr>
        <w:ind w:left="78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7D768D"/>
    <w:multiLevelType w:val="hybridMultilevel"/>
    <w:tmpl w:val="0DA2457A"/>
    <w:lvl w:ilvl="0" w:tplc="041F0001">
      <w:start w:val="1"/>
      <w:numFmt w:val="bullet"/>
      <w:lvlText w:val=""/>
      <w:lvlJc w:val="left"/>
      <w:pPr>
        <w:ind w:left="540" w:hanging="360"/>
      </w:pPr>
      <w:rPr>
        <w:rFonts w:ascii="Symbol" w:hAnsi="Symbol" w:hint="default"/>
        <w:b/>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6" w15:restartNumberingAfterBreak="0">
    <w:nsid w:val="1EB83D7F"/>
    <w:multiLevelType w:val="hybridMultilevel"/>
    <w:tmpl w:val="16C028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2FB220F"/>
    <w:multiLevelType w:val="hybridMultilevel"/>
    <w:tmpl w:val="16C028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00664D"/>
    <w:multiLevelType w:val="hybridMultilevel"/>
    <w:tmpl w:val="1BAE22A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24E402E5"/>
    <w:multiLevelType w:val="hybridMultilevel"/>
    <w:tmpl w:val="79146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6467B53"/>
    <w:multiLevelType w:val="hybridMultilevel"/>
    <w:tmpl w:val="F8569002"/>
    <w:lvl w:ilvl="0" w:tplc="712864A2">
      <w:numFmt w:val="bullet"/>
      <w:lvlText w:val="•"/>
      <w:lvlJc w:val="left"/>
      <w:pPr>
        <w:ind w:left="78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715163D"/>
    <w:multiLevelType w:val="hybridMultilevel"/>
    <w:tmpl w:val="8C9A719A"/>
    <w:lvl w:ilvl="0" w:tplc="712864A2">
      <w:numFmt w:val="bullet"/>
      <w:lvlText w:val="•"/>
      <w:lvlJc w:val="left"/>
      <w:pPr>
        <w:ind w:left="78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B70891"/>
    <w:multiLevelType w:val="hybridMultilevel"/>
    <w:tmpl w:val="37F28D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AAB1157"/>
    <w:multiLevelType w:val="hybridMultilevel"/>
    <w:tmpl w:val="B178FB2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B341FB4"/>
    <w:multiLevelType w:val="hybridMultilevel"/>
    <w:tmpl w:val="CF0EE9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DF419F6"/>
    <w:multiLevelType w:val="hybridMultilevel"/>
    <w:tmpl w:val="EF2E5914"/>
    <w:lvl w:ilvl="0" w:tplc="8146D200">
      <w:start w:val="201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E10490C"/>
    <w:multiLevelType w:val="hybridMultilevel"/>
    <w:tmpl w:val="09928CB2"/>
    <w:lvl w:ilvl="0" w:tplc="712864A2">
      <w:numFmt w:val="bullet"/>
      <w:lvlText w:val="•"/>
      <w:lvlJc w:val="left"/>
      <w:pPr>
        <w:ind w:left="78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38123F6"/>
    <w:multiLevelType w:val="hybridMultilevel"/>
    <w:tmpl w:val="74767814"/>
    <w:lvl w:ilvl="0" w:tplc="712864A2">
      <w:numFmt w:val="bullet"/>
      <w:lvlText w:val="•"/>
      <w:lvlJc w:val="left"/>
      <w:pPr>
        <w:ind w:left="78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4ED30DD"/>
    <w:multiLevelType w:val="hybridMultilevel"/>
    <w:tmpl w:val="A35EEA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032067C"/>
    <w:multiLevelType w:val="hybridMultilevel"/>
    <w:tmpl w:val="FDA68B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2FD16D5"/>
    <w:multiLevelType w:val="hybridMultilevel"/>
    <w:tmpl w:val="07DE15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5BB50C0"/>
    <w:multiLevelType w:val="hybridMultilevel"/>
    <w:tmpl w:val="51AA4E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D1A2AA5"/>
    <w:multiLevelType w:val="hybridMultilevel"/>
    <w:tmpl w:val="546878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11714C8"/>
    <w:multiLevelType w:val="hybridMultilevel"/>
    <w:tmpl w:val="BC466B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2BD6BE3"/>
    <w:multiLevelType w:val="hybridMultilevel"/>
    <w:tmpl w:val="44140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DD2048F"/>
    <w:multiLevelType w:val="hybridMultilevel"/>
    <w:tmpl w:val="474ED03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6" w15:restartNumberingAfterBreak="0">
    <w:nsid w:val="5E936578"/>
    <w:multiLevelType w:val="hybridMultilevel"/>
    <w:tmpl w:val="1EDE9C02"/>
    <w:lvl w:ilvl="0" w:tplc="55365F72">
      <w:start w:val="4"/>
      <w:numFmt w:val="upp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7" w15:restartNumberingAfterBreak="0">
    <w:nsid w:val="5F3A6C1C"/>
    <w:multiLevelType w:val="hybridMultilevel"/>
    <w:tmpl w:val="612406B2"/>
    <w:lvl w:ilvl="0" w:tplc="712864A2">
      <w:numFmt w:val="bullet"/>
      <w:lvlText w:val="•"/>
      <w:lvlJc w:val="left"/>
      <w:pPr>
        <w:ind w:left="1200" w:hanging="360"/>
      </w:pPr>
      <w:rPr>
        <w:rFonts w:ascii="Times New Roman" w:eastAsia="Times New Roman" w:hAnsi="Times New Roman" w:cs="Times New Roman"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28" w15:restartNumberingAfterBreak="0">
    <w:nsid w:val="5FD24304"/>
    <w:multiLevelType w:val="hybridMultilevel"/>
    <w:tmpl w:val="79C644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0130DE6"/>
    <w:multiLevelType w:val="hybridMultilevel"/>
    <w:tmpl w:val="B9ACB1EE"/>
    <w:lvl w:ilvl="0" w:tplc="712864A2">
      <w:numFmt w:val="bullet"/>
      <w:lvlText w:val="•"/>
      <w:lvlJc w:val="left"/>
      <w:pPr>
        <w:ind w:left="78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4096B75"/>
    <w:multiLevelType w:val="hybridMultilevel"/>
    <w:tmpl w:val="515C8E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4D87E30"/>
    <w:multiLevelType w:val="hybridMultilevel"/>
    <w:tmpl w:val="9FA057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4F01496"/>
    <w:multiLevelType w:val="hybridMultilevel"/>
    <w:tmpl w:val="FE6E69DE"/>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33" w15:restartNumberingAfterBreak="0">
    <w:nsid w:val="651075EB"/>
    <w:multiLevelType w:val="hybridMultilevel"/>
    <w:tmpl w:val="F5D815B4"/>
    <w:lvl w:ilvl="0" w:tplc="712864A2">
      <w:numFmt w:val="bullet"/>
      <w:lvlText w:val="•"/>
      <w:lvlJc w:val="left"/>
      <w:pPr>
        <w:ind w:left="1200" w:hanging="360"/>
      </w:pPr>
      <w:rPr>
        <w:rFonts w:ascii="Times New Roman" w:eastAsia="Times New Roman" w:hAnsi="Times New Roman" w:cs="Times New Roman"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34" w15:restartNumberingAfterBreak="0">
    <w:nsid w:val="66E81190"/>
    <w:multiLevelType w:val="hybridMultilevel"/>
    <w:tmpl w:val="CB1EE49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5" w15:restartNumberingAfterBreak="0">
    <w:nsid w:val="69EA7BEE"/>
    <w:multiLevelType w:val="hybridMultilevel"/>
    <w:tmpl w:val="CC7A14B0"/>
    <w:lvl w:ilvl="0" w:tplc="712864A2">
      <w:numFmt w:val="bullet"/>
      <w:lvlText w:val="•"/>
      <w:lvlJc w:val="left"/>
      <w:pPr>
        <w:ind w:left="780" w:hanging="360"/>
      </w:pPr>
      <w:rPr>
        <w:rFonts w:ascii="Times New Roman" w:eastAsia="Times New Roman" w:hAnsi="Times New Roman" w:cs="Times New Roman"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6" w15:restartNumberingAfterBreak="0">
    <w:nsid w:val="6DE367AE"/>
    <w:multiLevelType w:val="hybridMultilevel"/>
    <w:tmpl w:val="38FC767C"/>
    <w:lvl w:ilvl="0" w:tplc="041F0001">
      <w:start w:val="1"/>
      <w:numFmt w:val="bullet"/>
      <w:lvlText w:val=""/>
      <w:lvlJc w:val="left"/>
      <w:pPr>
        <w:ind w:left="1080" w:hanging="360"/>
      </w:pPr>
      <w:rPr>
        <w:rFonts w:ascii="Symbol" w:hAnsi="Symbol" w:hint="default"/>
      </w:rPr>
    </w:lvl>
    <w:lvl w:ilvl="1" w:tplc="041F0001">
      <w:start w:val="1"/>
      <w:numFmt w:val="bullet"/>
      <w:lvlText w:val=""/>
      <w:lvlJc w:val="left"/>
      <w:pPr>
        <w:ind w:left="1800" w:hanging="360"/>
      </w:pPr>
      <w:rPr>
        <w:rFonts w:ascii="Symbol" w:hAnsi="Symbol" w:hint="default"/>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15:restartNumberingAfterBreak="0">
    <w:nsid w:val="6FEA313B"/>
    <w:multiLevelType w:val="hybridMultilevel"/>
    <w:tmpl w:val="BABC46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FF67B14"/>
    <w:multiLevelType w:val="hybridMultilevel"/>
    <w:tmpl w:val="E2B86E5C"/>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9" w15:restartNumberingAfterBreak="0">
    <w:nsid w:val="726608C2"/>
    <w:multiLevelType w:val="hybridMultilevel"/>
    <w:tmpl w:val="5832FB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28A5CB8"/>
    <w:multiLevelType w:val="hybridMultilevel"/>
    <w:tmpl w:val="6F34BEE6"/>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41" w15:restartNumberingAfterBreak="0">
    <w:nsid w:val="72AA2C00"/>
    <w:multiLevelType w:val="hybridMultilevel"/>
    <w:tmpl w:val="0C8464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30E227C"/>
    <w:multiLevelType w:val="hybridMultilevel"/>
    <w:tmpl w:val="48404B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428763D"/>
    <w:multiLevelType w:val="hybridMultilevel"/>
    <w:tmpl w:val="58ECC5A6"/>
    <w:lvl w:ilvl="0" w:tplc="9126F786">
      <w:start w:val="1"/>
      <w:numFmt w:val="decimal"/>
      <w:lvlText w:val="%1."/>
      <w:lvlJc w:val="left"/>
      <w:pPr>
        <w:ind w:left="540" w:hanging="360"/>
      </w:pPr>
      <w:rPr>
        <w:rFonts w:hint="default"/>
        <w:b/>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44" w15:restartNumberingAfterBreak="0">
    <w:nsid w:val="76045216"/>
    <w:multiLevelType w:val="hybridMultilevel"/>
    <w:tmpl w:val="CD48DD14"/>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45" w15:restartNumberingAfterBreak="0">
    <w:nsid w:val="774B5725"/>
    <w:multiLevelType w:val="hybridMultilevel"/>
    <w:tmpl w:val="E30247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B0C50A1"/>
    <w:multiLevelType w:val="hybridMultilevel"/>
    <w:tmpl w:val="D45083F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CB454F5"/>
    <w:multiLevelType w:val="hybridMultilevel"/>
    <w:tmpl w:val="0BB8E9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44"/>
  </w:num>
  <w:num w:numId="3">
    <w:abstractNumId w:val="19"/>
  </w:num>
  <w:num w:numId="4">
    <w:abstractNumId w:val="32"/>
  </w:num>
  <w:num w:numId="5">
    <w:abstractNumId w:val="35"/>
  </w:num>
  <w:num w:numId="6">
    <w:abstractNumId w:val="33"/>
  </w:num>
  <w:num w:numId="7">
    <w:abstractNumId w:val="10"/>
  </w:num>
  <w:num w:numId="8">
    <w:abstractNumId w:val="27"/>
  </w:num>
  <w:num w:numId="9">
    <w:abstractNumId w:val="11"/>
  </w:num>
  <w:num w:numId="10">
    <w:abstractNumId w:val="17"/>
  </w:num>
  <w:num w:numId="11">
    <w:abstractNumId w:val="4"/>
  </w:num>
  <w:num w:numId="12">
    <w:abstractNumId w:val="16"/>
  </w:num>
  <w:num w:numId="13">
    <w:abstractNumId w:val="29"/>
  </w:num>
  <w:num w:numId="14">
    <w:abstractNumId w:val="2"/>
  </w:num>
  <w:num w:numId="15">
    <w:abstractNumId w:val="20"/>
  </w:num>
  <w:num w:numId="16">
    <w:abstractNumId w:val="7"/>
  </w:num>
  <w:num w:numId="17">
    <w:abstractNumId w:val="12"/>
  </w:num>
  <w:num w:numId="18">
    <w:abstractNumId w:val="25"/>
  </w:num>
  <w:num w:numId="19">
    <w:abstractNumId w:val="13"/>
  </w:num>
  <w:num w:numId="20">
    <w:abstractNumId w:val="22"/>
  </w:num>
  <w:num w:numId="21">
    <w:abstractNumId w:val="21"/>
  </w:num>
  <w:num w:numId="22">
    <w:abstractNumId w:val="45"/>
  </w:num>
  <w:num w:numId="23">
    <w:abstractNumId w:val="31"/>
  </w:num>
  <w:num w:numId="24">
    <w:abstractNumId w:val="9"/>
  </w:num>
  <w:num w:numId="25">
    <w:abstractNumId w:val="39"/>
  </w:num>
  <w:num w:numId="26">
    <w:abstractNumId w:val="23"/>
  </w:num>
  <w:num w:numId="27">
    <w:abstractNumId w:val="18"/>
  </w:num>
  <w:num w:numId="28">
    <w:abstractNumId w:val="24"/>
  </w:num>
  <w:num w:numId="29">
    <w:abstractNumId w:val="1"/>
  </w:num>
  <w:num w:numId="30">
    <w:abstractNumId w:val="36"/>
  </w:num>
  <w:num w:numId="31">
    <w:abstractNumId w:val="40"/>
  </w:num>
  <w:num w:numId="32">
    <w:abstractNumId w:val="37"/>
  </w:num>
  <w:num w:numId="33">
    <w:abstractNumId w:val="46"/>
  </w:num>
  <w:num w:numId="34">
    <w:abstractNumId w:val="38"/>
  </w:num>
  <w:num w:numId="35">
    <w:abstractNumId w:val="34"/>
  </w:num>
  <w:num w:numId="36">
    <w:abstractNumId w:val="8"/>
  </w:num>
  <w:num w:numId="37">
    <w:abstractNumId w:val="47"/>
  </w:num>
  <w:num w:numId="38">
    <w:abstractNumId w:val="3"/>
  </w:num>
  <w:num w:numId="39">
    <w:abstractNumId w:val="28"/>
  </w:num>
  <w:num w:numId="40">
    <w:abstractNumId w:val="42"/>
  </w:num>
  <w:num w:numId="41">
    <w:abstractNumId w:val="30"/>
  </w:num>
  <w:num w:numId="42">
    <w:abstractNumId w:val="6"/>
  </w:num>
  <w:num w:numId="43">
    <w:abstractNumId w:val="43"/>
  </w:num>
  <w:num w:numId="44">
    <w:abstractNumId w:val="5"/>
  </w:num>
  <w:num w:numId="45">
    <w:abstractNumId w:val="14"/>
  </w:num>
  <w:num w:numId="46">
    <w:abstractNumId w:val="41"/>
  </w:num>
  <w:num w:numId="47">
    <w:abstractNumId w:val="26"/>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teaas9tatea99esrauvxv9erpv0s52swa0d&quot;&gt;TEZ&lt;record-ids&gt;&lt;item&gt;1&lt;/item&gt;&lt;item&gt;4&lt;/item&gt;&lt;item&gt;5&lt;/item&gt;&lt;item&gt;6&lt;/item&gt;&lt;item&gt;7&lt;/item&gt;&lt;item&gt;8&lt;/item&gt;&lt;item&gt;12&lt;/item&gt;&lt;item&gt;13&lt;/item&gt;&lt;item&gt;14&lt;/item&gt;&lt;item&gt;15&lt;/item&gt;&lt;item&gt;17&lt;/item&gt;&lt;item&gt;18&lt;/item&gt;&lt;item&gt;19&lt;/item&gt;&lt;item&gt;21&lt;/item&gt;&lt;item&gt;23&lt;/item&gt;&lt;item&gt;24&lt;/item&gt;&lt;item&gt;25&lt;/item&gt;&lt;item&gt;28&lt;/item&gt;&lt;item&gt;29&lt;/item&gt;&lt;item&gt;30&lt;/item&gt;&lt;item&gt;31&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1&lt;/item&gt;&lt;item&gt;52&lt;/item&gt;&lt;item&gt;53&lt;/item&gt;&lt;item&gt;54&lt;/item&gt;&lt;item&gt;55&lt;/item&gt;&lt;item&gt;56&lt;/item&gt;&lt;item&gt;57&lt;/item&gt;&lt;item&gt;58&lt;/item&gt;&lt;item&gt;59&lt;/item&gt;&lt;item&gt;60&lt;/item&gt;&lt;item&gt;61&lt;/item&gt;&lt;item&gt;63&lt;/item&gt;&lt;item&gt;64&lt;/item&gt;&lt;item&gt;65&lt;/item&gt;&lt;item&gt;67&lt;/item&gt;&lt;item&gt;68&lt;/item&gt;&lt;item&gt;69&lt;/item&gt;&lt;item&gt;70&lt;/item&gt;&lt;item&gt;71&lt;/item&gt;&lt;item&gt;72&lt;/item&gt;&lt;item&gt;73&lt;/item&gt;&lt;item&gt;74&lt;/item&gt;&lt;item&gt;75&lt;/item&gt;&lt;item&gt;76&lt;/item&gt;&lt;item&gt;77&lt;/item&gt;&lt;item&gt;79&lt;/item&gt;&lt;item&gt;80&lt;/item&gt;&lt;item&gt;82&lt;/item&gt;&lt;item&gt;83&lt;/item&gt;&lt;item&gt;84&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2&lt;/item&gt;&lt;item&gt;193&lt;/item&gt;&lt;item&gt;194&lt;/item&gt;&lt;item&gt;195&lt;/item&gt;&lt;item&gt;196&lt;/item&gt;&lt;item&gt;197&lt;/item&gt;&lt;item&gt;198&lt;/item&gt;&lt;item&gt;199&lt;/item&gt;&lt;item&gt;201&lt;/item&gt;&lt;item&gt;202&lt;/item&gt;&lt;item&gt;203&lt;/item&gt;&lt;/record-ids&gt;&lt;/item&gt;&lt;/Libraries&gt;"/>
  </w:docVars>
  <w:rsids>
    <w:rsidRoot w:val="00713BF3"/>
    <w:rsid w:val="00001795"/>
    <w:rsid w:val="00003B48"/>
    <w:rsid w:val="00005AE5"/>
    <w:rsid w:val="00007083"/>
    <w:rsid w:val="00010B8F"/>
    <w:rsid w:val="000130AA"/>
    <w:rsid w:val="00013AA1"/>
    <w:rsid w:val="00015693"/>
    <w:rsid w:val="00016BE1"/>
    <w:rsid w:val="0001784A"/>
    <w:rsid w:val="0002065B"/>
    <w:rsid w:val="0002282D"/>
    <w:rsid w:val="00022967"/>
    <w:rsid w:val="00026A64"/>
    <w:rsid w:val="00026CB7"/>
    <w:rsid w:val="000303E6"/>
    <w:rsid w:val="00031F2F"/>
    <w:rsid w:val="00031F98"/>
    <w:rsid w:val="00033AF3"/>
    <w:rsid w:val="00034D33"/>
    <w:rsid w:val="0003581D"/>
    <w:rsid w:val="00044F1F"/>
    <w:rsid w:val="0004602D"/>
    <w:rsid w:val="0004765E"/>
    <w:rsid w:val="00047B61"/>
    <w:rsid w:val="000500C8"/>
    <w:rsid w:val="00051D4B"/>
    <w:rsid w:val="00052E6C"/>
    <w:rsid w:val="00054318"/>
    <w:rsid w:val="00054964"/>
    <w:rsid w:val="00055E53"/>
    <w:rsid w:val="00056BD5"/>
    <w:rsid w:val="00056C1C"/>
    <w:rsid w:val="00056FD7"/>
    <w:rsid w:val="00057BF8"/>
    <w:rsid w:val="00062D15"/>
    <w:rsid w:val="0006372C"/>
    <w:rsid w:val="00065021"/>
    <w:rsid w:val="000651B4"/>
    <w:rsid w:val="00065B8B"/>
    <w:rsid w:val="0006660F"/>
    <w:rsid w:val="00067B60"/>
    <w:rsid w:val="00071D41"/>
    <w:rsid w:val="00072DEE"/>
    <w:rsid w:val="00074A90"/>
    <w:rsid w:val="00075BEE"/>
    <w:rsid w:val="00077EEB"/>
    <w:rsid w:val="00080DFD"/>
    <w:rsid w:val="000821B0"/>
    <w:rsid w:val="00083635"/>
    <w:rsid w:val="00085B8E"/>
    <w:rsid w:val="0008657C"/>
    <w:rsid w:val="00087D52"/>
    <w:rsid w:val="00087F00"/>
    <w:rsid w:val="00087F4E"/>
    <w:rsid w:val="0009254A"/>
    <w:rsid w:val="00092A50"/>
    <w:rsid w:val="00092C61"/>
    <w:rsid w:val="00097206"/>
    <w:rsid w:val="000A0568"/>
    <w:rsid w:val="000A15F5"/>
    <w:rsid w:val="000A2F20"/>
    <w:rsid w:val="000A3A0E"/>
    <w:rsid w:val="000A4333"/>
    <w:rsid w:val="000A78B2"/>
    <w:rsid w:val="000A7991"/>
    <w:rsid w:val="000B0695"/>
    <w:rsid w:val="000B09D2"/>
    <w:rsid w:val="000B211B"/>
    <w:rsid w:val="000B34D2"/>
    <w:rsid w:val="000B3753"/>
    <w:rsid w:val="000B591A"/>
    <w:rsid w:val="000B7FF3"/>
    <w:rsid w:val="000C1E84"/>
    <w:rsid w:val="000C253E"/>
    <w:rsid w:val="000C4A30"/>
    <w:rsid w:val="000C6959"/>
    <w:rsid w:val="000D18F4"/>
    <w:rsid w:val="000D1A02"/>
    <w:rsid w:val="000D5F64"/>
    <w:rsid w:val="000E4CEB"/>
    <w:rsid w:val="000E69C6"/>
    <w:rsid w:val="000E6C12"/>
    <w:rsid w:val="000E6C31"/>
    <w:rsid w:val="000F0906"/>
    <w:rsid w:val="000F2C43"/>
    <w:rsid w:val="000F7060"/>
    <w:rsid w:val="000F74C0"/>
    <w:rsid w:val="001033EB"/>
    <w:rsid w:val="001042D3"/>
    <w:rsid w:val="00105892"/>
    <w:rsid w:val="00105FCF"/>
    <w:rsid w:val="0011165E"/>
    <w:rsid w:val="00112669"/>
    <w:rsid w:val="001160FB"/>
    <w:rsid w:val="00116CA7"/>
    <w:rsid w:val="00117967"/>
    <w:rsid w:val="00120FCD"/>
    <w:rsid w:val="00120FFB"/>
    <w:rsid w:val="00125BD4"/>
    <w:rsid w:val="00125F5E"/>
    <w:rsid w:val="00126C06"/>
    <w:rsid w:val="00127492"/>
    <w:rsid w:val="00130149"/>
    <w:rsid w:val="0013274D"/>
    <w:rsid w:val="00133F3F"/>
    <w:rsid w:val="001348A4"/>
    <w:rsid w:val="001348F0"/>
    <w:rsid w:val="00135522"/>
    <w:rsid w:val="001357BB"/>
    <w:rsid w:val="001359DD"/>
    <w:rsid w:val="00136115"/>
    <w:rsid w:val="001374D4"/>
    <w:rsid w:val="00140334"/>
    <w:rsid w:val="00142715"/>
    <w:rsid w:val="00142F8C"/>
    <w:rsid w:val="00144910"/>
    <w:rsid w:val="001449A1"/>
    <w:rsid w:val="00145774"/>
    <w:rsid w:val="00155DC8"/>
    <w:rsid w:val="00155ED5"/>
    <w:rsid w:val="00156030"/>
    <w:rsid w:val="001573A1"/>
    <w:rsid w:val="00161220"/>
    <w:rsid w:val="001614E2"/>
    <w:rsid w:val="001708D5"/>
    <w:rsid w:val="00171E0F"/>
    <w:rsid w:val="00172771"/>
    <w:rsid w:val="00173C93"/>
    <w:rsid w:val="00173E35"/>
    <w:rsid w:val="00174360"/>
    <w:rsid w:val="001757BD"/>
    <w:rsid w:val="00181FD7"/>
    <w:rsid w:val="001821DC"/>
    <w:rsid w:val="0018491B"/>
    <w:rsid w:val="0018522A"/>
    <w:rsid w:val="00187073"/>
    <w:rsid w:val="001877A2"/>
    <w:rsid w:val="00190827"/>
    <w:rsid w:val="001952BF"/>
    <w:rsid w:val="00195343"/>
    <w:rsid w:val="00196C9F"/>
    <w:rsid w:val="001A07A5"/>
    <w:rsid w:val="001A0FFE"/>
    <w:rsid w:val="001A1FB1"/>
    <w:rsid w:val="001A2F81"/>
    <w:rsid w:val="001A54F7"/>
    <w:rsid w:val="001A5EDD"/>
    <w:rsid w:val="001A6EC8"/>
    <w:rsid w:val="001B1F03"/>
    <w:rsid w:val="001B2179"/>
    <w:rsid w:val="001B2532"/>
    <w:rsid w:val="001B2936"/>
    <w:rsid w:val="001B3219"/>
    <w:rsid w:val="001B358C"/>
    <w:rsid w:val="001B69F0"/>
    <w:rsid w:val="001B7E2B"/>
    <w:rsid w:val="001C0AAD"/>
    <w:rsid w:val="001C1CBA"/>
    <w:rsid w:val="001C1E9C"/>
    <w:rsid w:val="001C2CC8"/>
    <w:rsid w:val="001C46D1"/>
    <w:rsid w:val="001C54E6"/>
    <w:rsid w:val="001C6535"/>
    <w:rsid w:val="001C72D3"/>
    <w:rsid w:val="001C79DC"/>
    <w:rsid w:val="001C7BCD"/>
    <w:rsid w:val="001D0001"/>
    <w:rsid w:val="001D032E"/>
    <w:rsid w:val="001D03C1"/>
    <w:rsid w:val="001D322F"/>
    <w:rsid w:val="001E18D3"/>
    <w:rsid w:val="001E1EFF"/>
    <w:rsid w:val="001E1F7A"/>
    <w:rsid w:val="001E21CA"/>
    <w:rsid w:val="001E33DE"/>
    <w:rsid w:val="001E3D8C"/>
    <w:rsid w:val="001E42D1"/>
    <w:rsid w:val="001E51D9"/>
    <w:rsid w:val="001E67C1"/>
    <w:rsid w:val="001E78F2"/>
    <w:rsid w:val="001F18D7"/>
    <w:rsid w:val="001F3401"/>
    <w:rsid w:val="001F4310"/>
    <w:rsid w:val="001F531D"/>
    <w:rsid w:val="001F5556"/>
    <w:rsid w:val="001F6D58"/>
    <w:rsid w:val="00200BB3"/>
    <w:rsid w:val="002030D6"/>
    <w:rsid w:val="002046EC"/>
    <w:rsid w:val="00205DE6"/>
    <w:rsid w:val="00207A14"/>
    <w:rsid w:val="00211482"/>
    <w:rsid w:val="00214427"/>
    <w:rsid w:val="00215B86"/>
    <w:rsid w:val="00216567"/>
    <w:rsid w:val="0021765D"/>
    <w:rsid w:val="002179A9"/>
    <w:rsid w:val="002207B2"/>
    <w:rsid w:val="002209A4"/>
    <w:rsid w:val="002242A3"/>
    <w:rsid w:val="00224ED7"/>
    <w:rsid w:val="00224FE4"/>
    <w:rsid w:val="00227088"/>
    <w:rsid w:val="0023049C"/>
    <w:rsid w:val="002308A3"/>
    <w:rsid w:val="00232101"/>
    <w:rsid w:val="00232308"/>
    <w:rsid w:val="00234B2D"/>
    <w:rsid w:val="00235535"/>
    <w:rsid w:val="00235792"/>
    <w:rsid w:val="00235AA6"/>
    <w:rsid w:val="00235E2D"/>
    <w:rsid w:val="002366A8"/>
    <w:rsid w:val="00236A28"/>
    <w:rsid w:val="00237D32"/>
    <w:rsid w:val="00237FEF"/>
    <w:rsid w:val="00240805"/>
    <w:rsid w:val="00240D6E"/>
    <w:rsid w:val="0024224E"/>
    <w:rsid w:val="00242B8C"/>
    <w:rsid w:val="00243073"/>
    <w:rsid w:val="002431EC"/>
    <w:rsid w:val="0024355C"/>
    <w:rsid w:val="002436C3"/>
    <w:rsid w:val="00244C8E"/>
    <w:rsid w:val="00247963"/>
    <w:rsid w:val="00250A97"/>
    <w:rsid w:val="0025415F"/>
    <w:rsid w:val="00255AB0"/>
    <w:rsid w:val="00256899"/>
    <w:rsid w:val="002625B6"/>
    <w:rsid w:val="002643D8"/>
    <w:rsid w:val="00265D55"/>
    <w:rsid w:val="00270DE7"/>
    <w:rsid w:val="0027426F"/>
    <w:rsid w:val="00275231"/>
    <w:rsid w:val="00275387"/>
    <w:rsid w:val="002763A0"/>
    <w:rsid w:val="00276D28"/>
    <w:rsid w:val="00280F7C"/>
    <w:rsid w:val="002825DD"/>
    <w:rsid w:val="00283410"/>
    <w:rsid w:val="002861C2"/>
    <w:rsid w:val="002878C1"/>
    <w:rsid w:val="00292FAC"/>
    <w:rsid w:val="002932EC"/>
    <w:rsid w:val="00293BDD"/>
    <w:rsid w:val="002965B1"/>
    <w:rsid w:val="002A0462"/>
    <w:rsid w:val="002A11C1"/>
    <w:rsid w:val="002A29FC"/>
    <w:rsid w:val="002A320F"/>
    <w:rsid w:val="002A367D"/>
    <w:rsid w:val="002A4D80"/>
    <w:rsid w:val="002A6979"/>
    <w:rsid w:val="002A7424"/>
    <w:rsid w:val="002B0BAD"/>
    <w:rsid w:val="002B2807"/>
    <w:rsid w:val="002B627E"/>
    <w:rsid w:val="002B67C6"/>
    <w:rsid w:val="002B73DC"/>
    <w:rsid w:val="002C1C6C"/>
    <w:rsid w:val="002C3134"/>
    <w:rsid w:val="002C68F1"/>
    <w:rsid w:val="002D093F"/>
    <w:rsid w:val="002D0E3E"/>
    <w:rsid w:val="002D35F7"/>
    <w:rsid w:val="002D3866"/>
    <w:rsid w:val="002D3A87"/>
    <w:rsid w:val="002D60E4"/>
    <w:rsid w:val="002E0D10"/>
    <w:rsid w:val="002F4F97"/>
    <w:rsid w:val="002F69B1"/>
    <w:rsid w:val="00300A78"/>
    <w:rsid w:val="00302433"/>
    <w:rsid w:val="0030490E"/>
    <w:rsid w:val="003050E3"/>
    <w:rsid w:val="0030539D"/>
    <w:rsid w:val="00305804"/>
    <w:rsid w:val="00306219"/>
    <w:rsid w:val="00306F95"/>
    <w:rsid w:val="00307BFA"/>
    <w:rsid w:val="00307E8D"/>
    <w:rsid w:val="00314981"/>
    <w:rsid w:val="00320646"/>
    <w:rsid w:val="00320996"/>
    <w:rsid w:val="0032121B"/>
    <w:rsid w:val="00321DB6"/>
    <w:rsid w:val="0032217D"/>
    <w:rsid w:val="003222B6"/>
    <w:rsid w:val="00327004"/>
    <w:rsid w:val="00327FAA"/>
    <w:rsid w:val="00333225"/>
    <w:rsid w:val="00333320"/>
    <w:rsid w:val="00333D47"/>
    <w:rsid w:val="00333E91"/>
    <w:rsid w:val="00335A7D"/>
    <w:rsid w:val="003365B2"/>
    <w:rsid w:val="003403A9"/>
    <w:rsid w:val="003421D1"/>
    <w:rsid w:val="00343036"/>
    <w:rsid w:val="003431C5"/>
    <w:rsid w:val="003435CC"/>
    <w:rsid w:val="003437D0"/>
    <w:rsid w:val="003444D3"/>
    <w:rsid w:val="00344C98"/>
    <w:rsid w:val="0034697D"/>
    <w:rsid w:val="0034729B"/>
    <w:rsid w:val="00354298"/>
    <w:rsid w:val="0035694E"/>
    <w:rsid w:val="00356C49"/>
    <w:rsid w:val="00356DD5"/>
    <w:rsid w:val="00360ECE"/>
    <w:rsid w:val="00362F2F"/>
    <w:rsid w:val="00363CAC"/>
    <w:rsid w:val="00373777"/>
    <w:rsid w:val="003751B6"/>
    <w:rsid w:val="0038241C"/>
    <w:rsid w:val="00385F68"/>
    <w:rsid w:val="003921B4"/>
    <w:rsid w:val="003969BD"/>
    <w:rsid w:val="00396D68"/>
    <w:rsid w:val="00397814"/>
    <w:rsid w:val="00397CD6"/>
    <w:rsid w:val="003A1232"/>
    <w:rsid w:val="003A2EF5"/>
    <w:rsid w:val="003A4245"/>
    <w:rsid w:val="003A543C"/>
    <w:rsid w:val="003A5990"/>
    <w:rsid w:val="003A6132"/>
    <w:rsid w:val="003A69E8"/>
    <w:rsid w:val="003A6B08"/>
    <w:rsid w:val="003A7C7A"/>
    <w:rsid w:val="003A7E1A"/>
    <w:rsid w:val="003B46C5"/>
    <w:rsid w:val="003B50B8"/>
    <w:rsid w:val="003B651D"/>
    <w:rsid w:val="003C1DBB"/>
    <w:rsid w:val="003C2760"/>
    <w:rsid w:val="003C2922"/>
    <w:rsid w:val="003C37DB"/>
    <w:rsid w:val="003C645F"/>
    <w:rsid w:val="003C6A1E"/>
    <w:rsid w:val="003D0B35"/>
    <w:rsid w:val="003D291D"/>
    <w:rsid w:val="003D3465"/>
    <w:rsid w:val="003D6084"/>
    <w:rsid w:val="003D61A2"/>
    <w:rsid w:val="003D70C0"/>
    <w:rsid w:val="003D7B47"/>
    <w:rsid w:val="003E0405"/>
    <w:rsid w:val="003E0DDB"/>
    <w:rsid w:val="003E4822"/>
    <w:rsid w:val="003E4839"/>
    <w:rsid w:val="003E59E9"/>
    <w:rsid w:val="003E66E2"/>
    <w:rsid w:val="003F0FF6"/>
    <w:rsid w:val="003F1EBC"/>
    <w:rsid w:val="003F3187"/>
    <w:rsid w:val="003F5419"/>
    <w:rsid w:val="003F7192"/>
    <w:rsid w:val="00403158"/>
    <w:rsid w:val="0040403F"/>
    <w:rsid w:val="00404FA5"/>
    <w:rsid w:val="00406774"/>
    <w:rsid w:val="004078BE"/>
    <w:rsid w:val="004121F7"/>
    <w:rsid w:val="0041257E"/>
    <w:rsid w:val="00414548"/>
    <w:rsid w:val="00416066"/>
    <w:rsid w:val="00416F0B"/>
    <w:rsid w:val="00417198"/>
    <w:rsid w:val="004179ED"/>
    <w:rsid w:val="00420F4D"/>
    <w:rsid w:val="00425CC5"/>
    <w:rsid w:val="00430E2C"/>
    <w:rsid w:val="00431EEB"/>
    <w:rsid w:val="004325AA"/>
    <w:rsid w:val="004328A8"/>
    <w:rsid w:val="00433E59"/>
    <w:rsid w:val="0043636E"/>
    <w:rsid w:val="00436E4A"/>
    <w:rsid w:val="00440F33"/>
    <w:rsid w:val="004410BF"/>
    <w:rsid w:val="004411B3"/>
    <w:rsid w:val="00443076"/>
    <w:rsid w:val="00446705"/>
    <w:rsid w:val="00447E6D"/>
    <w:rsid w:val="00450671"/>
    <w:rsid w:val="004508D9"/>
    <w:rsid w:val="00450BEA"/>
    <w:rsid w:val="0045102D"/>
    <w:rsid w:val="00453B85"/>
    <w:rsid w:val="00454456"/>
    <w:rsid w:val="0045717F"/>
    <w:rsid w:val="00457EC7"/>
    <w:rsid w:val="004612BA"/>
    <w:rsid w:val="004637A1"/>
    <w:rsid w:val="004640F3"/>
    <w:rsid w:val="0046630F"/>
    <w:rsid w:val="00466D91"/>
    <w:rsid w:val="00472C18"/>
    <w:rsid w:val="00472E42"/>
    <w:rsid w:val="0047724B"/>
    <w:rsid w:val="00480D43"/>
    <w:rsid w:val="00481A3A"/>
    <w:rsid w:val="0048224D"/>
    <w:rsid w:val="0048450A"/>
    <w:rsid w:val="00484852"/>
    <w:rsid w:val="0048564C"/>
    <w:rsid w:val="004908D2"/>
    <w:rsid w:val="00491A29"/>
    <w:rsid w:val="00492CF8"/>
    <w:rsid w:val="004939A5"/>
    <w:rsid w:val="00493EF4"/>
    <w:rsid w:val="0049436D"/>
    <w:rsid w:val="00497679"/>
    <w:rsid w:val="004A0660"/>
    <w:rsid w:val="004A3F70"/>
    <w:rsid w:val="004A53EB"/>
    <w:rsid w:val="004B25CF"/>
    <w:rsid w:val="004B25D5"/>
    <w:rsid w:val="004B3E60"/>
    <w:rsid w:val="004B4D4B"/>
    <w:rsid w:val="004B5B8E"/>
    <w:rsid w:val="004B69FB"/>
    <w:rsid w:val="004B77CB"/>
    <w:rsid w:val="004C0187"/>
    <w:rsid w:val="004C0C70"/>
    <w:rsid w:val="004C0F65"/>
    <w:rsid w:val="004C12AF"/>
    <w:rsid w:val="004C2D89"/>
    <w:rsid w:val="004C65BB"/>
    <w:rsid w:val="004C6960"/>
    <w:rsid w:val="004C6C12"/>
    <w:rsid w:val="004D0734"/>
    <w:rsid w:val="004D295F"/>
    <w:rsid w:val="004D3C03"/>
    <w:rsid w:val="004D6F65"/>
    <w:rsid w:val="004E010F"/>
    <w:rsid w:val="004E0853"/>
    <w:rsid w:val="004E3BD5"/>
    <w:rsid w:val="004E4AB8"/>
    <w:rsid w:val="004E514E"/>
    <w:rsid w:val="004E5CD1"/>
    <w:rsid w:val="004E6EF3"/>
    <w:rsid w:val="004F1199"/>
    <w:rsid w:val="004F625B"/>
    <w:rsid w:val="005000B4"/>
    <w:rsid w:val="0050667C"/>
    <w:rsid w:val="00510EE9"/>
    <w:rsid w:val="00510F92"/>
    <w:rsid w:val="00512486"/>
    <w:rsid w:val="005149AE"/>
    <w:rsid w:val="0052166F"/>
    <w:rsid w:val="0052405A"/>
    <w:rsid w:val="00527C6E"/>
    <w:rsid w:val="00530297"/>
    <w:rsid w:val="00530A63"/>
    <w:rsid w:val="0053244A"/>
    <w:rsid w:val="0053272C"/>
    <w:rsid w:val="005327BF"/>
    <w:rsid w:val="00532E4B"/>
    <w:rsid w:val="005333A7"/>
    <w:rsid w:val="00534391"/>
    <w:rsid w:val="005379B5"/>
    <w:rsid w:val="0054042E"/>
    <w:rsid w:val="0054515A"/>
    <w:rsid w:val="00551ABC"/>
    <w:rsid w:val="00552790"/>
    <w:rsid w:val="00553A4D"/>
    <w:rsid w:val="00556B9A"/>
    <w:rsid w:val="00556CC8"/>
    <w:rsid w:val="00557A60"/>
    <w:rsid w:val="005631DC"/>
    <w:rsid w:val="00565026"/>
    <w:rsid w:val="005751BD"/>
    <w:rsid w:val="00580C6C"/>
    <w:rsid w:val="005863FF"/>
    <w:rsid w:val="00591D9B"/>
    <w:rsid w:val="00593B04"/>
    <w:rsid w:val="00594D8D"/>
    <w:rsid w:val="00595D5C"/>
    <w:rsid w:val="00595F6A"/>
    <w:rsid w:val="005A01A7"/>
    <w:rsid w:val="005A164B"/>
    <w:rsid w:val="005A4831"/>
    <w:rsid w:val="005A4CA9"/>
    <w:rsid w:val="005B0693"/>
    <w:rsid w:val="005B0930"/>
    <w:rsid w:val="005B40F4"/>
    <w:rsid w:val="005B4B66"/>
    <w:rsid w:val="005B4C1C"/>
    <w:rsid w:val="005B5777"/>
    <w:rsid w:val="005B6966"/>
    <w:rsid w:val="005C168B"/>
    <w:rsid w:val="005C1F1C"/>
    <w:rsid w:val="005C4207"/>
    <w:rsid w:val="005C5A5B"/>
    <w:rsid w:val="005C6D90"/>
    <w:rsid w:val="005C7306"/>
    <w:rsid w:val="005C745A"/>
    <w:rsid w:val="005C7BD5"/>
    <w:rsid w:val="005D16A8"/>
    <w:rsid w:val="005D1A97"/>
    <w:rsid w:val="005D35AF"/>
    <w:rsid w:val="005D43D2"/>
    <w:rsid w:val="005D4F5B"/>
    <w:rsid w:val="005D520E"/>
    <w:rsid w:val="005D5B5B"/>
    <w:rsid w:val="005D655C"/>
    <w:rsid w:val="005D6AE2"/>
    <w:rsid w:val="005E1C21"/>
    <w:rsid w:val="005E2429"/>
    <w:rsid w:val="005E280C"/>
    <w:rsid w:val="005E4A67"/>
    <w:rsid w:val="005E6644"/>
    <w:rsid w:val="005F0578"/>
    <w:rsid w:val="005F1891"/>
    <w:rsid w:val="005F1B4B"/>
    <w:rsid w:val="005F2BD4"/>
    <w:rsid w:val="005F3C1B"/>
    <w:rsid w:val="005F518D"/>
    <w:rsid w:val="005F5DA0"/>
    <w:rsid w:val="005F7A2C"/>
    <w:rsid w:val="006010C1"/>
    <w:rsid w:val="006014DA"/>
    <w:rsid w:val="0060518B"/>
    <w:rsid w:val="00610D81"/>
    <w:rsid w:val="00613530"/>
    <w:rsid w:val="006164B4"/>
    <w:rsid w:val="00616B37"/>
    <w:rsid w:val="00616B3E"/>
    <w:rsid w:val="00617499"/>
    <w:rsid w:val="00617605"/>
    <w:rsid w:val="00621784"/>
    <w:rsid w:val="006222F5"/>
    <w:rsid w:val="00622725"/>
    <w:rsid w:val="00624A15"/>
    <w:rsid w:val="0063070C"/>
    <w:rsid w:val="006325E1"/>
    <w:rsid w:val="00640C72"/>
    <w:rsid w:val="00641080"/>
    <w:rsid w:val="0064112D"/>
    <w:rsid w:val="00641CDD"/>
    <w:rsid w:val="0064302B"/>
    <w:rsid w:val="0064564C"/>
    <w:rsid w:val="006508AB"/>
    <w:rsid w:val="00652D68"/>
    <w:rsid w:val="00654F6B"/>
    <w:rsid w:val="006560D1"/>
    <w:rsid w:val="0065710B"/>
    <w:rsid w:val="006574C1"/>
    <w:rsid w:val="00660575"/>
    <w:rsid w:val="00661A0C"/>
    <w:rsid w:val="00661CE5"/>
    <w:rsid w:val="00663A9E"/>
    <w:rsid w:val="00663C8C"/>
    <w:rsid w:val="00666C06"/>
    <w:rsid w:val="00672455"/>
    <w:rsid w:val="0067307B"/>
    <w:rsid w:val="00676223"/>
    <w:rsid w:val="00680EB3"/>
    <w:rsid w:val="00684FE7"/>
    <w:rsid w:val="00687368"/>
    <w:rsid w:val="00690375"/>
    <w:rsid w:val="006924D2"/>
    <w:rsid w:val="00693C36"/>
    <w:rsid w:val="006959B9"/>
    <w:rsid w:val="00696397"/>
    <w:rsid w:val="006971E0"/>
    <w:rsid w:val="006A1FFA"/>
    <w:rsid w:val="006A2F93"/>
    <w:rsid w:val="006A5913"/>
    <w:rsid w:val="006B22CC"/>
    <w:rsid w:val="006B3A4A"/>
    <w:rsid w:val="006C153C"/>
    <w:rsid w:val="006C42C6"/>
    <w:rsid w:val="006C76B7"/>
    <w:rsid w:val="006D2B4B"/>
    <w:rsid w:val="006D5C4B"/>
    <w:rsid w:val="006D6A8D"/>
    <w:rsid w:val="006D6F10"/>
    <w:rsid w:val="006D7611"/>
    <w:rsid w:val="006D7919"/>
    <w:rsid w:val="006E061F"/>
    <w:rsid w:val="006E2064"/>
    <w:rsid w:val="006E2264"/>
    <w:rsid w:val="006E5BCB"/>
    <w:rsid w:val="006E7F4B"/>
    <w:rsid w:val="006F064F"/>
    <w:rsid w:val="006F306C"/>
    <w:rsid w:val="006F538F"/>
    <w:rsid w:val="006F5981"/>
    <w:rsid w:val="006F61A3"/>
    <w:rsid w:val="006F65BC"/>
    <w:rsid w:val="0070026E"/>
    <w:rsid w:val="00702508"/>
    <w:rsid w:val="00702819"/>
    <w:rsid w:val="007035EF"/>
    <w:rsid w:val="00703B0C"/>
    <w:rsid w:val="00703CEB"/>
    <w:rsid w:val="00704D08"/>
    <w:rsid w:val="007051E5"/>
    <w:rsid w:val="00710867"/>
    <w:rsid w:val="00712B25"/>
    <w:rsid w:val="00713BF3"/>
    <w:rsid w:val="00714DD4"/>
    <w:rsid w:val="007163B8"/>
    <w:rsid w:val="007170D2"/>
    <w:rsid w:val="00720EF1"/>
    <w:rsid w:val="00723A0B"/>
    <w:rsid w:val="007270A9"/>
    <w:rsid w:val="007337B1"/>
    <w:rsid w:val="00733D9D"/>
    <w:rsid w:val="00734548"/>
    <w:rsid w:val="00735F5D"/>
    <w:rsid w:val="0073627E"/>
    <w:rsid w:val="007412CF"/>
    <w:rsid w:val="0074290F"/>
    <w:rsid w:val="00742BEE"/>
    <w:rsid w:val="007471BE"/>
    <w:rsid w:val="00747FB3"/>
    <w:rsid w:val="00750C80"/>
    <w:rsid w:val="00751C85"/>
    <w:rsid w:val="00755036"/>
    <w:rsid w:val="007574E2"/>
    <w:rsid w:val="00761FE5"/>
    <w:rsid w:val="0076224D"/>
    <w:rsid w:val="00770BCB"/>
    <w:rsid w:val="00770D5F"/>
    <w:rsid w:val="007719B6"/>
    <w:rsid w:val="0077230D"/>
    <w:rsid w:val="00772619"/>
    <w:rsid w:val="007742C4"/>
    <w:rsid w:val="007765DD"/>
    <w:rsid w:val="00776B01"/>
    <w:rsid w:val="00780441"/>
    <w:rsid w:val="00781B3A"/>
    <w:rsid w:val="00783E11"/>
    <w:rsid w:val="00787B1A"/>
    <w:rsid w:val="00791202"/>
    <w:rsid w:val="00791390"/>
    <w:rsid w:val="007915EE"/>
    <w:rsid w:val="007938BD"/>
    <w:rsid w:val="0079504D"/>
    <w:rsid w:val="007967E7"/>
    <w:rsid w:val="00796E43"/>
    <w:rsid w:val="00796FA5"/>
    <w:rsid w:val="00797AEB"/>
    <w:rsid w:val="007A0645"/>
    <w:rsid w:val="007A1285"/>
    <w:rsid w:val="007A3543"/>
    <w:rsid w:val="007A6561"/>
    <w:rsid w:val="007A7D1D"/>
    <w:rsid w:val="007B35C4"/>
    <w:rsid w:val="007B3BCE"/>
    <w:rsid w:val="007B53C2"/>
    <w:rsid w:val="007C1475"/>
    <w:rsid w:val="007C520A"/>
    <w:rsid w:val="007C6359"/>
    <w:rsid w:val="007C6FB0"/>
    <w:rsid w:val="007C7770"/>
    <w:rsid w:val="007D1C20"/>
    <w:rsid w:val="007D2578"/>
    <w:rsid w:val="007D3614"/>
    <w:rsid w:val="007D54CC"/>
    <w:rsid w:val="007D63CD"/>
    <w:rsid w:val="007E2B63"/>
    <w:rsid w:val="007E35E9"/>
    <w:rsid w:val="007E67C3"/>
    <w:rsid w:val="007E6E66"/>
    <w:rsid w:val="007F0120"/>
    <w:rsid w:val="007F2B19"/>
    <w:rsid w:val="007F60A4"/>
    <w:rsid w:val="007F7DB2"/>
    <w:rsid w:val="008022FA"/>
    <w:rsid w:val="00803E48"/>
    <w:rsid w:val="0080600E"/>
    <w:rsid w:val="00810A89"/>
    <w:rsid w:val="00814399"/>
    <w:rsid w:val="00815184"/>
    <w:rsid w:val="00816406"/>
    <w:rsid w:val="00817A93"/>
    <w:rsid w:val="00821134"/>
    <w:rsid w:val="00821E57"/>
    <w:rsid w:val="008311C4"/>
    <w:rsid w:val="00840721"/>
    <w:rsid w:val="008410A6"/>
    <w:rsid w:val="008413C7"/>
    <w:rsid w:val="00844456"/>
    <w:rsid w:val="00844FD5"/>
    <w:rsid w:val="0084627C"/>
    <w:rsid w:val="0084740A"/>
    <w:rsid w:val="00850A02"/>
    <w:rsid w:val="00852807"/>
    <w:rsid w:val="00853342"/>
    <w:rsid w:val="00853591"/>
    <w:rsid w:val="0085383A"/>
    <w:rsid w:val="008553BC"/>
    <w:rsid w:val="008569EF"/>
    <w:rsid w:val="008607F1"/>
    <w:rsid w:val="008618B4"/>
    <w:rsid w:val="00862213"/>
    <w:rsid w:val="00863110"/>
    <w:rsid w:val="00863179"/>
    <w:rsid w:val="0086503A"/>
    <w:rsid w:val="008653A1"/>
    <w:rsid w:val="00875070"/>
    <w:rsid w:val="00875D71"/>
    <w:rsid w:val="00876544"/>
    <w:rsid w:val="00876585"/>
    <w:rsid w:val="008811A2"/>
    <w:rsid w:val="008817A0"/>
    <w:rsid w:val="00884C25"/>
    <w:rsid w:val="00885175"/>
    <w:rsid w:val="00886B77"/>
    <w:rsid w:val="00891974"/>
    <w:rsid w:val="0089230A"/>
    <w:rsid w:val="00893D41"/>
    <w:rsid w:val="008962E1"/>
    <w:rsid w:val="00896ABC"/>
    <w:rsid w:val="008A14DD"/>
    <w:rsid w:val="008A1D2D"/>
    <w:rsid w:val="008A55B0"/>
    <w:rsid w:val="008A6460"/>
    <w:rsid w:val="008B22F4"/>
    <w:rsid w:val="008C1B88"/>
    <w:rsid w:val="008C6809"/>
    <w:rsid w:val="008D0283"/>
    <w:rsid w:val="008D39B9"/>
    <w:rsid w:val="008D6056"/>
    <w:rsid w:val="008D7BC2"/>
    <w:rsid w:val="008E09A3"/>
    <w:rsid w:val="008E23C8"/>
    <w:rsid w:val="008E2D0E"/>
    <w:rsid w:val="008E4505"/>
    <w:rsid w:val="008E4A0B"/>
    <w:rsid w:val="008E4B3D"/>
    <w:rsid w:val="008E7620"/>
    <w:rsid w:val="008F1E70"/>
    <w:rsid w:val="008F3487"/>
    <w:rsid w:val="008F5EB0"/>
    <w:rsid w:val="008F7441"/>
    <w:rsid w:val="00907CD8"/>
    <w:rsid w:val="00912757"/>
    <w:rsid w:val="00912BB7"/>
    <w:rsid w:val="00913D74"/>
    <w:rsid w:val="00913F40"/>
    <w:rsid w:val="009211EF"/>
    <w:rsid w:val="009270BE"/>
    <w:rsid w:val="0092744D"/>
    <w:rsid w:val="00932C6F"/>
    <w:rsid w:val="00933A90"/>
    <w:rsid w:val="00933B59"/>
    <w:rsid w:val="00934DEF"/>
    <w:rsid w:val="00936DFD"/>
    <w:rsid w:val="00940FD3"/>
    <w:rsid w:val="0094243E"/>
    <w:rsid w:val="009440C7"/>
    <w:rsid w:val="00945ED9"/>
    <w:rsid w:val="00946875"/>
    <w:rsid w:val="009469C3"/>
    <w:rsid w:val="00946D97"/>
    <w:rsid w:val="0094743C"/>
    <w:rsid w:val="00947F95"/>
    <w:rsid w:val="00952140"/>
    <w:rsid w:val="0095237C"/>
    <w:rsid w:val="009537F3"/>
    <w:rsid w:val="00953C10"/>
    <w:rsid w:val="00955C00"/>
    <w:rsid w:val="00956D5E"/>
    <w:rsid w:val="009574D3"/>
    <w:rsid w:val="00957663"/>
    <w:rsid w:val="0096003B"/>
    <w:rsid w:val="00960F72"/>
    <w:rsid w:val="00964744"/>
    <w:rsid w:val="00965D20"/>
    <w:rsid w:val="0097008F"/>
    <w:rsid w:val="0097083E"/>
    <w:rsid w:val="009727BA"/>
    <w:rsid w:val="0097474C"/>
    <w:rsid w:val="00974C41"/>
    <w:rsid w:val="00977D41"/>
    <w:rsid w:val="00980BCB"/>
    <w:rsid w:val="00982D57"/>
    <w:rsid w:val="00985CB1"/>
    <w:rsid w:val="00985E2B"/>
    <w:rsid w:val="00993DDE"/>
    <w:rsid w:val="00994AD3"/>
    <w:rsid w:val="00997D0D"/>
    <w:rsid w:val="009A05F9"/>
    <w:rsid w:val="009A0D07"/>
    <w:rsid w:val="009A0FD1"/>
    <w:rsid w:val="009A1F9E"/>
    <w:rsid w:val="009A1FDE"/>
    <w:rsid w:val="009A29C5"/>
    <w:rsid w:val="009A2A29"/>
    <w:rsid w:val="009A4507"/>
    <w:rsid w:val="009A4C0D"/>
    <w:rsid w:val="009A5108"/>
    <w:rsid w:val="009A550A"/>
    <w:rsid w:val="009A701B"/>
    <w:rsid w:val="009A77B6"/>
    <w:rsid w:val="009B0BB4"/>
    <w:rsid w:val="009B2EC6"/>
    <w:rsid w:val="009B5B2F"/>
    <w:rsid w:val="009B6441"/>
    <w:rsid w:val="009B64D4"/>
    <w:rsid w:val="009B7B57"/>
    <w:rsid w:val="009C1AFD"/>
    <w:rsid w:val="009C28C3"/>
    <w:rsid w:val="009C5B38"/>
    <w:rsid w:val="009D2584"/>
    <w:rsid w:val="009D287E"/>
    <w:rsid w:val="009D2DB0"/>
    <w:rsid w:val="009D456F"/>
    <w:rsid w:val="009D4A93"/>
    <w:rsid w:val="009D650F"/>
    <w:rsid w:val="009D7B04"/>
    <w:rsid w:val="009D7DE8"/>
    <w:rsid w:val="009E03CC"/>
    <w:rsid w:val="009E0726"/>
    <w:rsid w:val="009E222F"/>
    <w:rsid w:val="009E4F61"/>
    <w:rsid w:val="009E6F4D"/>
    <w:rsid w:val="009F09B7"/>
    <w:rsid w:val="009F1843"/>
    <w:rsid w:val="00A004D3"/>
    <w:rsid w:val="00A01C51"/>
    <w:rsid w:val="00A0315B"/>
    <w:rsid w:val="00A03A84"/>
    <w:rsid w:val="00A045C8"/>
    <w:rsid w:val="00A10CA2"/>
    <w:rsid w:val="00A16333"/>
    <w:rsid w:val="00A2088B"/>
    <w:rsid w:val="00A21E3B"/>
    <w:rsid w:val="00A25388"/>
    <w:rsid w:val="00A33657"/>
    <w:rsid w:val="00A352C6"/>
    <w:rsid w:val="00A36A2A"/>
    <w:rsid w:val="00A36C6F"/>
    <w:rsid w:val="00A37073"/>
    <w:rsid w:val="00A37D38"/>
    <w:rsid w:val="00A400D8"/>
    <w:rsid w:val="00A430A3"/>
    <w:rsid w:val="00A43B27"/>
    <w:rsid w:val="00A45F9F"/>
    <w:rsid w:val="00A47271"/>
    <w:rsid w:val="00A51D64"/>
    <w:rsid w:val="00A5209B"/>
    <w:rsid w:val="00A5364E"/>
    <w:rsid w:val="00A53D26"/>
    <w:rsid w:val="00A54268"/>
    <w:rsid w:val="00A54E14"/>
    <w:rsid w:val="00A55F4E"/>
    <w:rsid w:val="00A5694D"/>
    <w:rsid w:val="00A62240"/>
    <w:rsid w:val="00A66BA7"/>
    <w:rsid w:val="00A67BE6"/>
    <w:rsid w:val="00A67FA4"/>
    <w:rsid w:val="00A70372"/>
    <w:rsid w:val="00A70537"/>
    <w:rsid w:val="00A72915"/>
    <w:rsid w:val="00A72CEF"/>
    <w:rsid w:val="00A740A0"/>
    <w:rsid w:val="00A7606A"/>
    <w:rsid w:val="00A775C0"/>
    <w:rsid w:val="00A77A38"/>
    <w:rsid w:val="00A81386"/>
    <w:rsid w:val="00A814F7"/>
    <w:rsid w:val="00A8645D"/>
    <w:rsid w:val="00A91608"/>
    <w:rsid w:val="00A92715"/>
    <w:rsid w:val="00A93F5C"/>
    <w:rsid w:val="00A9683E"/>
    <w:rsid w:val="00A97D2B"/>
    <w:rsid w:val="00AA3129"/>
    <w:rsid w:val="00AA4049"/>
    <w:rsid w:val="00AA4B61"/>
    <w:rsid w:val="00AA4F24"/>
    <w:rsid w:val="00AA535C"/>
    <w:rsid w:val="00AA7959"/>
    <w:rsid w:val="00AA7BA4"/>
    <w:rsid w:val="00AB2A67"/>
    <w:rsid w:val="00AB464D"/>
    <w:rsid w:val="00AB6C7E"/>
    <w:rsid w:val="00AB6E76"/>
    <w:rsid w:val="00AC3A61"/>
    <w:rsid w:val="00AC6F3C"/>
    <w:rsid w:val="00AC7186"/>
    <w:rsid w:val="00AD0260"/>
    <w:rsid w:val="00AD28D9"/>
    <w:rsid w:val="00AD3B94"/>
    <w:rsid w:val="00AD589E"/>
    <w:rsid w:val="00AD7BA1"/>
    <w:rsid w:val="00AD7F2B"/>
    <w:rsid w:val="00AE03DA"/>
    <w:rsid w:val="00AE144A"/>
    <w:rsid w:val="00AE159C"/>
    <w:rsid w:val="00AE26C2"/>
    <w:rsid w:val="00AE2983"/>
    <w:rsid w:val="00AF1F4A"/>
    <w:rsid w:val="00AF229E"/>
    <w:rsid w:val="00AF32FA"/>
    <w:rsid w:val="00AF3658"/>
    <w:rsid w:val="00AF5F40"/>
    <w:rsid w:val="00AF6C12"/>
    <w:rsid w:val="00AF6F2D"/>
    <w:rsid w:val="00AF7E13"/>
    <w:rsid w:val="00B021FB"/>
    <w:rsid w:val="00B03BC2"/>
    <w:rsid w:val="00B041F5"/>
    <w:rsid w:val="00B045F9"/>
    <w:rsid w:val="00B049C0"/>
    <w:rsid w:val="00B04E67"/>
    <w:rsid w:val="00B0567C"/>
    <w:rsid w:val="00B07F01"/>
    <w:rsid w:val="00B1020F"/>
    <w:rsid w:val="00B13760"/>
    <w:rsid w:val="00B1407D"/>
    <w:rsid w:val="00B14DB3"/>
    <w:rsid w:val="00B17B89"/>
    <w:rsid w:val="00B22A97"/>
    <w:rsid w:val="00B246A0"/>
    <w:rsid w:val="00B248FB"/>
    <w:rsid w:val="00B2556F"/>
    <w:rsid w:val="00B261D3"/>
    <w:rsid w:val="00B27659"/>
    <w:rsid w:val="00B27F32"/>
    <w:rsid w:val="00B32475"/>
    <w:rsid w:val="00B3421D"/>
    <w:rsid w:val="00B34D6F"/>
    <w:rsid w:val="00B36E3A"/>
    <w:rsid w:val="00B3754F"/>
    <w:rsid w:val="00B40A38"/>
    <w:rsid w:val="00B42AAB"/>
    <w:rsid w:val="00B42EC9"/>
    <w:rsid w:val="00B432A4"/>
    <w:rsid w:val="00B44DAF"/>
    <w:rsid w:val="00B46CB2"/>
    <w:rsid w:val="00B47147"/>
    <w:rsid w:val="00B47A93"/>
    <w:rsid w:val="00B50B0A"/>
    <w:rsid w:val="00B54939"/>
    <w:rsid w:val="00B55DFD"/>
    <w:rsid w:val="00B576C9"/>
    <w:rsid w:val="00B576D6"/>
    <w:rsid w:val="00B60F5F"/>
    <w:rsid w:val="00B62B5D"/>
    <w:rsid w:val="00B6408E"/>
    <w:rsid w:val="00B6553E"/>
    <w:rsid w:val="00B73F2A"/>
    <w:rsid w:val="00B7481A"/>
    <w:rsid w:val="00B75EC8"/>
    <w:rsid w:val="00B7734E"/>
    <w:rsid w:val="00B77FD8"/>
    <w:rsid w:val="00B814DE"/>
    <w:rsid w:val="00B826E2"/>
    <w:rsid w:val="00B84671"/>
    <w:rsid w:val="00B84E5A"/>
    <w:rsid w:val="00B8634B"/>
    <w:rsid w:val="00B874F8"/>
    <w:rsid w:val="00B9304C"/>
    <w:rsid w:val="00BA0A81"/>
    <w:rsid w:val="00BA142B"/>
    <w:rsid w:val="00BA20BF"/>
    <w:rsid w:val="00BA2C62"/>
    <w:rsid w:val="00BA3D6B"/>
    <w:rsid w:val="00BA4CC2"/>
    <w:rsid w:val="00BA58DF"/>
    <w:rsid w:val="00BA7210"/>
    <w:rsid w:val="00BA7C78"/>
    <w:rsid w:val="00BB281A"/>
    <w:rsid w:val="00BB28B3"/>
    <w:rsid w:val="00BB34DF"/>
    <w:rsid w:val="00BB5981"/>
    <w:rsid w:val="00BB755B"/>
    <w:rsid w:val="00BC0E4E"/>
    <w:rsid w:val="00BC110C"/>
    <w:rsid w:val="00BC1D9B"/>
    <w:rsid w:val="00BC2AB1"/>
    <w:rsid w:val="00BC335F"/>
    <w:rsid w:val="00BC386D"/>
    <w:rsid w:val="00BC3DBE"/>
    <w:rsid w:val="00BC4108"/>
    <w:rsid w:val="00BC5150"/>
    <w:rsid w:val="00BC56A1"/>
    <w:rsid w:val="00BC584F"/>
    <w:rsid w:val="00BC5D8B"/>
    <w:rsid w:val="00BC680B"/>
    <w:rsid w:val="00BD224C"/>
    <w:rsid w:val="00BD2780"/>
    <w:rsid w:val="00BD292D"/>
    <w:rsid w:val="00BD4AAE"/>
    <w:rsid w:val="00BD64B1"/>
    <w:rsid w:val="00BD65FA"/>
    <w:rsid w:val="00BD7BC7"/>
    <w:rsid w:val="00BE00D5"/>
    <w:rsid w:val="00BE095E"/>
    <w:rsid w:val="00BE3EAE"/>
    <w:rsid w:val="00BE5F63"/>
    <w:rsid w:val="00BF09B3"/>
    <w:rsid w:val="00BF1CD9"/>
    <w:rsid w:val="00BF4959"/>
    <w:rsid w:val="00BF4C4F"/>
    <w:rsid w:val="00BF5039"/>
    <w:rsid w:val="00BF5D53"/>
    <w:rsid w:val="00C006F3"/>
    <w:rsid w:val="00C02725"/>
    <w:rsid w:val="00C05590"/>
    <w:rsid w:val="00C05814"/>
    <w:rsid w:val="00C069B7"/>
    <w:rsid w:val="00C128BD"/>
    <w:rsid w:val="00C15B65"/>
    <w:rsid w:val="00C16481"/>
    <w:rsid w:val="00C23CA5"/>
    <w:rsid w:val="00C24B5A"/>
    <w:rsid w:val="00C25010"/>
    <w:rsid w:val="00C25BC8"/>
    <w:rsid w:val="00C27B17"/>
    <w:rsid w:val="00C34F8A"/>
    <w:rsid w:val="00C36040"/>
    <w:rsid w:val="00C402BD"/>
    <w:rsid w:val="00C40436"/>
    <w:rsid w:val="00C404FC"/>
    <w:rsid w:val="00C40D2D"/>
    <w:rsid w:val="00C44C88"/>
    <w:rsid w:val="00C47CCE"/>
    <w:rsid w:val="00C47DBD"/>
    <w:rsid w:val="00C5176B"/>
    <w:rsid w:val="00C53608"/>
    <w:rsid w:val="00C609EC"/>
    <w:rsid w:val="00C6103F"/>
    <w:rsid w:val="00C61E7E"/>
    <w:rsid w:val="00C6259B"/>
    <w:rsid w:val="00C62C46"/>
    <w:rsid w:val="00C631B6"/>
    <w:rsid w:val="00C64BC7"/>
    <w:rsid w:val="00C67768"/>
    <w:rsid w:val="00C67841"/>
    <w:rsid w:val="00C67E37"/>
    <w:rsid w:val="00C70352"/>
    <w:rsid w:val="00C71339"/>
    <w:rsid w:val="00C726EC"/>
    <w:rsid w:val="00C72941"/>
    <w:rsid w:val="00C85112"/>
    <w:rsid w:val="00C85689"/>
    <w:rsid w:val="00C866BF"/>
    <w:rsid w:val="00C875F0"/>
    <w:rsid w:val="00C90C5A"/>
    <w:rsid w:val="00C9552C"/>
    <w:rsid w:val="00C96872"/>
    <w:rsid w:val="00C97AE6"/>
    <w:rsid w:val="00CA2217"/>
    <w:rsid w:val="00CA23DC"/>
    <w:rsid w:val="00CA349C"/>
    <w:rsid w:val="00CA39B8"/>
    <w:rsid w:val="00CA437B"/>
    <w:rsid w:val="00CA4BB4"/>
    <w:rsid w:val="00CA4D52"/>
    <w:rsid w:val="00CA5B32"/>
    <w:rsid w:val="00CA68AC"/>
    <w:rsid w:val="00CA7C7C"/>
    <w:rsid w:val="00CB15AB"/>
    <w:rsid w:val="00CB329F"/>
    <w:rsid w:val="00CB4561"/>
    <w:rsid w:val="00CB76BE"/>
    <w:rsid w:val="00CC1657"/>
    <w:rsid w:val="00CC1821"/>
    <w:rsid w:val="00CC2D27"/>
    <w:rsid w:val="00CC2E0B"/>
    <w:rsid w:val="00CC30DF"/>
    <w:rsid w:val="00CC3B36"/>
    <w:rsid w:val="00CC3E4E"/>
    <w:rsid w:val="00CC3EC3"/>
    <w:rsid w:val="00CC4FC8"/>
    <w:rsid w:val="00CC7BCA"/>
    <w:rsid w:val="00CD0575"/>
    <w:rsid w:val="00CD0FB3"/>
    <w:rsid w:val="00CD1569"/>
    <w:rsid w:val="00CD295E"/>
    <w:rsid w:val="00CD325F"/>
    <w:rsid w:val="00CD4936"/>
    <w:rsid w:val="00CD4A2E"/>
    <w:rsid w:val="00CD6954"/>
    <w:rsid w:val="00CD7E04"/>
    <w:rsid w:val="00CE0051"/>
    <w:rsid w:val="00CE295F"/>
    <w:rsid w:val="00CE47EB"/>
    <w:rsid w:val="00CE49DE"/>
    <w:rsid w:val="00CE4BF1"/>
    <w:rsid w:val="00CE54F6"/>
    <w:rsid w:val="00CF0EE6"/>
    <w:rsid w:val="00CF1825"/>
    <w:rsid w:val="00CF5C61"/>
    <w:rsid w:val="00CF6A00"/>
    <w:rsid w:val="00CF7653"/>
    <w:rsid w:val="00D00B88"/>
    <w:rsid w:val="00D01977"/>
    <w:rsid w:val="00D02064"/>
    <w:rsid w:val="00D02AD5"/>
    <w:rsid w:val="00D04AE0"/>
    <w:rsid w:val="00D04D70"/>
    <w:rsid w:val="00D05D05"/>
    <w:rsid w:val="00D06142"/>
    <w:rsid w:val="00D06F14"/>
    <w:rsid w:val="00D07622"/>
    <w:rsid w:val="00D11641"/>
    <w:rsid w:val="00D11BB1"/>
    <w:rsid w:val="00D14555"/>
    <w:rsid w:val="00D14C72"/>
    <w:rsid w:val="00D17068"/>
    <w:rsid w:val="00D2018B"/>
    <w:rsid w:val="00D202FB"/>
    <w:rsid w:val="00D24915"/>
    <w:rsid w:val="00D26143"/>
    <w:rsid w:val="00D26D3D"/>
    <w:rsid w:val="00D275E1"/>
    <w:rsid w:val="00D30B49"/>
    <w:rsid w:val="00D3405B"/>
    <w:rsid w:val="00D34E2C"/>
    <w:rsid w:val="00D36B5C"/>
    <w:rsid w:val="00D37CD6"/>
    <w:rsid w:val="00D467BB"/>
    <w:rsid w:val="00D4771C"/>
    <w:rsid w:val="00D5017D"/>
    <w:rsid w:val="00D533B2"/>
    <w:rsid w:val="00D53703"/>
    <w:rsid w:val="00D54D44"/>
    <w:rsid w:val="00D54DFE"/>
    <w:rsid w:val="00D55B5E"/>
    <w:rsid w:val="00D56DFC"/>
    <w:rsid w:val="00D6171F"/>
    <w:rsid w:val="00D62402"/>
    <w:rsid w:val="00D65391"/>
    <w:rsid w:val="00D70C89"/>
    <w:rsid w:val="00D71515"/>
    <w:rsid w:val="00D728B7"/>
    <w:rsid w:val="00D77031"/>
    <w:rsid w:val="00D80C30"/>
    <w:rsid w:val="00D81037"/>
    <w:rsid w:val="00D8753F"/>
    <w:rsid w:val="00D87E7C"/>
    <w:rsid w:val="00D90584"/>
    <w:rsid w:val="00D91640"/>
    <w:rsid w:val="00D9194E"/>
    <w:rsid w:val="00D91A4B"/>
    <w:rsid w:val="00D92A8C"/>
    <w:rsid w:val="00D95F65"/>
    <w:rsid w:val="00DA2047"/>
    <w:rsid w:val="00DA26AA"/>
    <w:rsid w:val="00DA5CDF"/>
    <w:rsid w:val="00DA621E"/>
    <w:rsid w:val="00DB48D0"/>
    <w:rsid w:val="00DB5C11"/>
    <w:rsid w:val="00DC02F3"/>
    <w:rsid w:val="00DC220D"/>
    <w:rsid w:val="00DC3710"/>
    <w:rsid w:val="00DC5F21"/>
    <w:rsid w:val="00DD0E75"/>
    <w:rsid w:val="00DD104A"/>
    <w:rsid w:val="00DD1190"/>
    <w:rsid w:val="00DD2196"/>
    <w:rsid w:val="00DD33D6"/>
    <w:rsid w:val="00DD3445"/>
    <w:rsid w:val="00DD63EF"/>
    <w:rsid w:val="00DD6570"/>
    <w:rsid w:val="00DD65AB"/>
    <w:rsid w:val="00DD6CAD"/>
    <w:rsid w:val="00DD73F9"/>
    <w:rsid w:val="00DE14FB"/>
    <w:rsid w:val="00DE1EA5"/>
    <w:rsid w:val="00DE3722"/>
    <w:rsid w:val="00DE5492"/>
    <w:rsid w:val="00DE6DBC"/>
    <w:rsid w:val="00DE713E"/>
    <w:rsid w:val="00DE79AF"/>
    <w:rsid w:val="00DF0E8D"/>
    <w:rsid w:val="00DF11CF"/>
    <w:rsid w:val="00DF4BFF"/>
    <w:rsid w:val="00DF4C25"/>
    <w:rsid w:val="00DF6734"/>
    <w:rsid w:val="00E042EE"/>
    <w:rsid w:val="00E10469"/>
    <w:rsid w:val="00E1303F"/>
    <w:rsid w:val="00E1318D"/>
    <w:rsid w:val="00E131C7"/>
    <w:rsid w:val="00E16901"/>
    <w:rsid w:val="00E21267"/>
    <w:rsid w:val="00E224A6"/>
    <w:rsid w:val="00E22DE4"/>
    <w:rsid w:val="00E273AA"/>
    <w:rsid w:val="00E27DFB"/>
    <w:rsid w:val="00E31841"/>
    <w:rsid w:val="00E33AB0"/>
    <w:rsid w:val="00E35EC2"/>
    <w:rsid w:val="00E374C2"/>
    <w:rsid w:val="00E41997"/>
    <w:rsid w:val="00E43B6A"/>
    <w:rsid w:val="00E43EF0"/>
    <w:rsid w:val="00E47523"/>
    <w:rsid w:val="00E520B1"/>
    <w:rsid w:val="00E6067D"/>
    <w:rsid w:val="00E63416"/>
    <w:rsid w:val="00E64746"/>
    <w:rsid w:val="00E65DB3"/>
    <w:rsid w:val="00E6686D"/>
    <w:rsid w:val="00E71B0F"/>
    <w:rsid w:val="00E81A54"/>
    <w:rsid w:val="00E81B39"/>
    <w:rsid w:val="00E8677F"/>
    <w:rsid w:val="00E87463"/>
    <w:rsid w:val="00E87862"/>
    <w:rsid w:val="00E90D90"/>
    <w:rsid w:val="00E9181D"/>
    <w:rsid w:val="00E94CC5"/>
    <w:rsid w:val="00E964D4"/>
    <w:rsid w:val="00EA2424"/>
    <w:rsid w:val="00EA28E0"/>
    <w:rsid w:val="00EA36FE"/>
    <w:rsid w:val="00EA4700"/>
    <w:rsid w:val="00EA5619"/>
    <w:rsid w:val="00EA5AA9"/>
    <w:rsid w:val="00EA77C0"/>
    <w:rsid w:val="00EB1A97"/>
    <w:rsid w:val="00EB2D38"/>
    <w:rsid w:val="00EB3B85"/>
    <w:rsid w:val="00EB4604"/>
    <w:rsid w:val="00EB5CEC"/>
    <w:rsid w:val="00EB698B"/>
    <w:rsid w:val="00EC3559"/>
    <w:rsid w:val="00EC4354"/>
    <w:rsid w:val="00EC4BE1"/>
    <w:rsid w:val="00EC6FB4"/>
    <w:rsid w:val="00EC77FF"/>
    <w:rsid w:val="00EC789B"/>
    <w:rsid w:val="00ED1327"/>
    <w:rsid w:val="00ED4393"/>
    <w:rsid w:val="00ED6039"/>
    <w:rsid w:val="00ED712A"/>
    <w:rsid w:val="00ED72B8"/>
    <w:rsid w:val="00EE13DE"/>
    <w:rsid w:val="00EE3878"/>
    <w:rsid w:val="00EE4E89"/>
    <w:rsid w:val="00EE6025"/>
    <w:rsid w:val="00EE6CB2"/>
    <w:rsid w:val="00EE73D0"/>
    <w:rsid w:val="00EF25D2"/>
    <w:rsid w:val="00EF32B4"/>
    <w:rsid w:val="00EF5882"/>
    <w:rsid w:val="00EF64B3"/>
    <w:rsid w:val="00EF761B"/>
    <w:rsid w:val="00F04C86"/>
    <w:rsid w:val="00F04D12"/>
    <w:rsid w:val="00F04FB2"/>
    <w:rsid w:val="00F06C61"/>
    <w:rsid w:val="00F06CB3"/>
    <w:rsid w:val="00F06F10"/>
    <w:rsid w:val="00F10127"/>
    <w:rsid w:val="00F10EFF"/>
    <w:rsid w:val="00F10F91"/>
    <w:rsid w:val="00F129E5"/>
    <w:rsid w:val="00F137DB"/>
    <w:rsid w:val="00F141F6"/>
    <w:rsid w:val="00F14687"/>
    <w:rsid w:val="00F16CCD"/>
    <w:rsid w:val="00F1705C"/>
    <w:rsid w:val="00F208B5"/>
    <w:rsid w:val="00F21453"/>
    <w:rsid w:val="00F23855"/>
    <w:rsid w:val="00F24FC4"/>
    <w:rsid w:val="00F25B28"/>
    <w:rsid w:val="00F26C1A"/>
    <w:rsid w:val="00F30E72"/>
    <w:rsid w:val="00F31C31"/>
    <w:rsid w:val="00F32EA6"/>
    <w:rsid w:val="00F3366C"/>
    <w:rsid w:val="00F33C07"/>
    <w:rsid w:val="00F34F8A"/>
    <w:rsid w:val="00F357E3"/>
    <w:rsid w:val="00F361C2"/>
    <w:rsid w:val="00F3726B"/>
    <w:rsid w:val="00F3739C"/>
    <w:rsid w:val="00F42E17"/>
    <w:rsid w:val="00F43459"/>
    <w:rsid w:val="00F43C21"/>
    <w:rsid w:val="00F43FC6"/>
    <w:rsid w:val="00F44930"/>
    <w:rsid w:val="00F45CBE"/>
    <w:rsid w:val="00F466C7"/>
    <w:rsid w:val="00F47BAB"/>
    <w:rsid w:val="00F47CB2"/>
    <w:rsid w:val="00F501E5"/>
    <w:rsid w:val="00F50773"/>
    <w:rsid w:val="00F50C35"/>
    <w:rsid w:val="00F50F2E"/>
    <w:rsid w:val="00F52C4C"/>
    <w:rsid w:val="00F54ABD"/>
    <w:rsid w:val="00F5674B"/>
    <w:rsid w:val="00F57537"/>
    <w:rsid w:val="00F579E1"/>
    <w:rsid w:val="00F6029F"/>
    <w:rsid w:val="00F6593E"/>
    <w:rsid w:val="00F65B4E"/>
    <w:rsid w:val="00F66233"/>
    <w:rsid w:val="00F6706E"/>
    <w:rsid w:val="00F7163C"/>
    <w:rsid w:val="00F7236F"/>
    <w:rsid w:val="00F7585E"/>
    <w:rsid w:val="00F764CE"/>
    <w:rsid w:val="00F776F3"/>
    <w:rsid w:val="00F822B0"/>
    <w:rsid w:val="00F82B0F"/>
    <w:rsid w:val="00F83142"/>
    <w:rsid w:val="00F83348"/>
    <w:rsid w:val="00F83480"/>
    <w:rsid w:val="00F85813"/>
    <w:rsid w:val="00F8594D"/>
    <w:rsid w:val="00F87B9D"/>
    <w:rsid w:val="00F901F9"/>
    <w:rsid w:val="00F90954"/>
    <w:rsid w:val="00F91018"/>
    <w:rsid w:val="00F92367"/>
    <w:rsid w:val="00F9296F"/>
    <w:rsid w:val="00F93532"/>
    <w:rsid w:val="00F955B0"/>
    <w:rsid w:val="00F955C1"/>
    <w:rsid w:val="00F957AD"/>
    <w:rsid w:val="00F96B35"/>
    <w:rsid w:val="00F9735D"/>
    <w:rsid w:val="00F97608"/>
    <w:rsid w:val="00FA4548"/>
    <w:rsid w:val="00FA4A65"/>
    <w:rsid w:val="00FA6DBF"/>
    <w:rsid w:val="00FA778E"/>
    <w:rsid w:val="00FB31AB"/>
    <w:rsid w:val="00FB5411"/>
    <w:rsid w:val="00FB5712"/>
    <w:rsid w:val="00FC0798"/>
    <w:rsid w:val="00FC09B7"/>
    <w:rsid w:val="00FC09D4"/>
    <w:rsid w:val="00FC22AD"/>
    <w:rsid w:val="00FC2ADB"/>
    <w:rsid w:val="00FC3DA9"/>
    <w:rsid w:val="00FC43E9"/>
    <w:rsid w:val="00FC7C5E"/>
    <w:rsid w:val="00FC7F64"/>
    <w:rsid w:val="00FD07FF"/>
    <w:rsid w:val="00FD3039"/>
    <w:rsid w:val="00FD4D17"/>
    <w:rsid w:val="00FD6A33"/>
    <w:rsid w:val="00FE0481"/>
    <w:rsid w:val="00FE4716"/>
    <w:rsid w:val="00FE4E78"/>
    <w:rsid w:val="00FE50C0"/>
    <w:rsid w:val="00FE6968"/>
    <w:rsid w:val="00FF01F8"/>
    <w:rsid w:val="00FF0E60"/>
    <w:rsid w:val="00FF0FB0"/>
    <w:rsid w:val="00FF2835"/>
    <w:rsid w:val="00FF3D63"/>
    <w:rsid w:val="00FF5D2D"/>
    <w:rsid w:val="00FF72A8"/>
    <w:rsid w:val="00FF7D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3F090C-F7AD-4C64-AE79-24D947A6D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BF3"/>
  </w:style>
  <w:style w:type="paragraph" w:styleId="Balk1">
    <w:name w:val="heading 1"/>
    <w:basedOn w:val="Normal"/>
    <w:next w:val="Normal"/>
    <w:link w:val="Balk1Char"/>
    <w:uiPriority w:val="9"/>
    <w:qFormat/>
    <w:rsid w:val="00C36040"/>
    <w:pPr>
      <w:keepNext/>
      <w:keepLines/>
      <w:spacing w:before="240" w:after="240" w:line="480" w:lineRule="auto"/>
      <w:outlineLvl w:val="0"/>
    </w:pPr>
    <w:rPr>
      <w:rFonts w:ascii="Times New Roman" w:eastAsiaTheme="majorEastAsia" w:hAnsi="Times New Roman" w:cstheme="majorBidi"/>
      <w:b/>
      <w:bCs/>
      <w:color w:val="000000" w:themeColor="text1"/>
      <w:sz w:val="28"/>
      <w:szCs w:val="28"/>
    </w:rPr>
  </w:style>
  <w:style w:type="paragraph" w:styleId="Balk2">
    <w:name w:val="heading 2"/>
    <w:basedOn w:val="Normal"/>
    <w:next w:val="Normal"/>
    <w:link w:val="Balk2Char"/>
    <w:uiPriority w:val="9"/>
    <w:unhideWhenUsed/>
    <w:qFormat/>
    <w:rsid w:val="001E67C1"/>
    <w:pPr>
      <w:keepNext/>
      <w:keepLines/>
      <w:spacing w:before="360" w:after="360" w:line="480" w:lineRule="auto"/>
      <w:outlineLvl w:val="1"/>
    </w:pPr>
    <w:rPr>
      <w:rFonts w:ascii="Times New Roman" w:eastAsiaTheme="majorEastAsia" w:hAnsi="Times New Roman" w:cstheme="majorBidi"/>
      <w:b/>
      <w:bCs/>
      <w:color w:val="000000" w:themeColor="text1"/>
      <w:sz w:val="24"/>
      <w:szCs w:val="26"/>
    </w:rPr>
  </w:style>
  <w:style w:type="paragraph" w:styleId="Balk3">
    <w:name w:val="heading 3"/>
    <w:basedOn w:val="Normal"/>
    <w:next w:val="Normal"/>
    <w:link w:val="Balk3Char"/>
    <w:uiPriority w:val="9"/>
    <w:unhideWhenUsed/>
    <w:qFormat/>
    <w:rsid w:val="001E67C1"/>
    <w:pPr>
      <w:keepNext/>
      <w:keepLines/>
      <w:spacing w:before="360" w:after="360" w:line="480" w:lineRule="auto"/>
      <w:outlineLvl w:val="2"/>
    </w:pPr>
    <w:rPr>
      <w:rFonts w:ascii="Times New Roman" w:eastAsiaTheme="majorEastAsia" w:hAnsi="Times New Roman" w:cstheme="majorBidi"/>
      <w:b/>
      <w:bCs/>
      <w:color w:val="000000" w:themeColor="text1"/>
      <w:sz w:val="24"/>
    </w:rPr>
  </w:style>
  <w:style w:type="paragraph" w:styleId="Balk4">
    <w:name w:val="heading 4"/>
    <w:basedOn w:val="Normal"/>
    <w:next w:val="Normal"/>
    <w:link w:val="Balk4Char"/>
    <w:uiPriority w:val="9"/>
    <w:unhideWhenUsed/>
    <w:qFormat/>
    <w:rsid w:val="00145774"/>
    <w:pPr>
      <w:keepNext/>
      <w:keepLines/>
      <w:spacing w:before="360" w:after="360" w:line="480" w:lineRule="auto"/>
      <w:outlineLvl w:val="3"/>
    </w:pPr>
    <w:rPr>
      <w:rFonts w:ascii="Times New Roman" w:eastAsiaTheme="majorEastAsia" w:hAnsi="Times New Roman" w:cstheme="majorBidi"/>
      <w:b/>
      <w:bCs/>
      <w:iCs/>
      <w:color w:val="000000" w:themeColor="text1"/>
      <w:sz w:val="24"/>
    </w:rPr>
  </w:style>
  <w:style w:type="paragraph" w:styleId="Balk5">
    <w:name w:val="heading 5"/>
    <w:basedOn w:val="Normal"/>
    <w:next w:val="Normal"/>
    <w:link w:val="Balk5Char"/>
    <w:uiPriority w:val="9"/>
    <w:unhideWhenUsed/>
    <w:qFormat/>
    <w:rsid w:val="00145774"/>
    <w:pPr>
      <w:keepNext/>
      <w:keepLines/>
      <w:spacing w:before="360" w:after="360" w:line="480" w:lineRule="auto"/>
      <w:outlineLvl w:val="4"/>
    </w:pPr>
    <w:rPr>
      <w:rFonts w:ascii="Times New Roman" w:eastAsiaTheme="majorEastAsia" w:hAnsi="Times New Roman" w:cstheme="majorBidi"/>
      <w:b/>
      <w:color w:val="000000" w:themeColor="text1"/>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unhideWhenUsed/>
    <w:rsid w:val="00D11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D11641"/>
    <w:rPr>
      <w:rFonts w:ascii="Courier New" w:eastAsia="Times New Roman" w:hAnsi="Courier New" w:cs="Courier New"/>
      <w:sz w:val="20"/>
      <w:szCs w:val="20"/>
      <w:lang w:eastAsia="tr-TR"/>
    </w:rPr>
  </w:style>
  <w:style w:type="table" w:styleId="TabloKlavuzu">
    <w:name w:val="Table Grid"/>
    <w:basedOn w:val="NormalTablo"/>
    <w:uiPriority w:val="59"/>
    <w:rsid w:val="003A7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5E6644"/>
    <w:pPr>
      <w:spacing w:after="0"/>
      <w:jc w:val="center"/>
    </w:pPr>
    <w:rPr>
      <w:rFonts w:ascii="Calibri" w:hAnsi="Calibri"/>
      <w:noProof/>
      <w:lang w:val="en-US"/>
    </w:rPr>
  </w:style>
  <w:style w:type="character" w:customStyle="1" w:styleId="EndNoteBibliographyTitleChar">
    <w:name w:val="EndNote Bibliography Title Char"/>
    <w:basedOn w:val="HTMLncedenBiimlendirilmiChar"/>
    <w:link w:val="EndNoteBibliographyTitle"/>
    <w:rsid w:val="005E6644"/>
    <w:rPr>
      <w:rFonts w:ascii="Calibri" w:eastAsia="Times New Roman" w:hAnsi="Calibri" w:cs="Courier New"/>
      <w:noProof/>
      <w:sz w:val="20"/>
      <w:szCs w:val="20"/>
      <w:lang w:val="en-US" w:eastAsia="tr-TR"/>
    </w:rPr>
  </w:style>
  <w:style w:type="paragraph" w:customStyle="1" w:styleId="EndNoteBibliography">
    <w:name w:val="EndNote Bibliography"/>
    <w:basedOn w:val="Normal"/>
    <w:link w:val="EndNoteBibliographyChar"/>
    <w:rsid w:val="005E6644"/>
    <w:pPr>
      <w:spacing w:line="240" w:lineRule="auto"/>
      <w:jc w:val="both"/>
    </w:pPr>
    <w:rPr>
      <w:rFonts w:ascii="Calibri" w:hAnsi="Calibri"/>
      <w:noProof/>
      <w:lang w:val="en-US"/>
    </w:rPr>
  </w:style>
  <w:style w:type="character" w:customStyle="1" w:styleId="EndNoteBibliographyChar">
    <w:name w:val="EndNote Bibliography Char"/>
    <w:basedOn w:val="HTMLncedenBiimlendirilmiChar"/>
    <w:link w:val="EndNoteBibliography"/>
    <w:rsid w:val="005E6644"/>
    <w:rPr>
      <w:rFonts w:ascii="Calibri" w:eastAsia="Times New Roman" w:hAnsi="Calibri" w:cs="Courier New"/>
      <w:noProof/>
      <w:sz w:val="20"/>
      <w:szCs w:val="20"/>
      <w:lang w:val="en-US" w:eastAsia="tr-TR"/>
    </w:rPr>
  </w:style>
  <w:style w:type="character" w:styleId="Kpr">
    <w:name w:val="Hyperlink"/>
    <w:basedOn w:val="VarsaylanParagrafYazTipi"/>
    <w:uiPriority w:val="99"/>
    <w:unhideWhenUsed/>
    <w:rsid w:val="000C6959"/>
    <w:rPr>
      <w:rFonts w:ascii="Times New Roman" w:hAnsi="Times New Roman"/>
      <w:color w:val="000000" w:themeColor="text1"/>
      <w:sz w:val="24"/>
      <w:u w:val="single"/>
    </w:rPr>
  </w:style>
  <w:style w:type="paragraph" w:styleId="ListeParagraf">
    <w:name w:val="List Paragraph"/>
    <w:basedOn w:val="Normal"/>
    <w:uiPriority w:val="34"/>
    <w:qFormat/>
    <w:rsid w:val="00C47CCE"/>
    <w:pPr>
      <w:ind w:left="720"/>
      <w:contextualSpacing/>
    </w:pPr>
  </w:style>
  <w:style w:type="character" w:customStyle="1" w:styleId="zmlenmeyenBahsetme1">
    <w:name w:val="Çözümlenmeyen Bahsetme1"/>
    <w:basedOn w:val="VarsaylanParagrafYazTipi"/>
    <w:uiPriority w:val="99"/>
    <w:semiHidden/>
    <w:unhideWhenUsed/>
    <w:rsid w:val="00DD0E75"/>
    <w:rPr>
      <w:color w:val="605E5C"/>
      <w:shd w:val="clear" w:color="auto" w:fill="E1DFDD"/>
    </w:rPr>
  </w:style>
  <w:style w:type="character" w:styleId="Vurgu">
    <w:name w:val="Emphasis"/>
    <w:basedOn w:val="VarsaylanParagrafYazTipi"/>
    <w:uiPriority w:val="20"/>
    <w:qFormat/>
    <w:rsid w:val="00D05D05"/>
    <w:rPr>
      <w:i/>
      <w:iCs/>
    </w:rPr>
  </w:style>
  <w:style w:type="character" w:customStyle="1" w:styleId="zmlenmeyenBahsetme2">
    <w:name w:val="Çözümlenmeyen Bahsetme2"/>
    <w:basedOn w:val="VarsaylanParagrafYazTipi"/>
    <w:uiPriority w:val="99"/>
    <w:semiHidden/>
    <w:unhideWhenUsed/>
    <w:rsid w:val="00BF5039"/>
    <w:rPr>
      <w:color w:val="605E5C"/>
      <w:shd w:val="clear" w:color="auto" w:fill="E1DFDD"/>
    </w:rPr>
  </w:style>
  <w:style w:type="character" w:styleId="YerTutucuMetni">
    <w:name w:val="Placeholder Text"/>
    <w:basedOn w:val="VarsaylanParagrafYazTipi"/>
    <w:uiPriority w:val="99"/>
    <w:semiHidden/>
    <w:rsid w:val="0067307B"/>
    <w:rPr>
      <w:color w:val="808080"/>
    </w:rPr>
  </w:style>
  <w:style w:type="paragraph" w:styleId="NormalWeb">
    <w:name w:val="Normal (Web)"/>
    <w:basedOn w:val="Normal"/>
    <w:uiPriority w:val="99"/>
    <w:semiHidden/>
    <w:unhideWhenUsed/>
    <w:rsid w:val="003F719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019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01977"/>
    <w:rPr>
      <w:rFonts w:ascii="Segoe UI" w:hAnsi="Segoe UI" w:cs="Segoe UI"/>
      <w:sz w:val="18"/>
      <w:szCs w:val="18"/>
    </w:rPr>
  </w:style>
  <w:style w:type="paragraph" w:customStyle="1" w:styleId="Gvde">
    <w:name w:val="Gövde"/>
    <w:rsid w:val="004F625B"/>
    <w:pPr>
      <w:spacing w:after="160" w:line="256" w:lineRule="auto"/>
    </w:pPr>
    <w:rPr>
      <w:rFonts w:ascii="Calibri" w:eastAsia="Calibri" w:hAnsi="Calibri" w:cs="Calibri"/>
      <w:color w:val="000000"/>
      <w:u w:color="000000"/>
      <w:lang w:val="en-US" w:eastAsia="tr-TR"/>
    </w:rPr>
  </w:style>
  <w:style w:type="paragraph" w:styleId="stBilgi">
    <w:name w:val="header"/>
    <w:basedOn w:val="Normal"/>
    <w:link w:val="stBilgiChar"/>
    <w:uiPriority w:val="99"/>
    <w:unhideWhenUsed/>
    <w:rsid w:val="00333E9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33E91"/>
  </w:style>
  <w:style w:type="paragraph" w:styleId="AltBilgi">
    <w:name w:val="footer"/>
    <w:basedOn w:val="Normal"/>
    <w:link w:val="AltBilgiChar"/>
    <w:uiPriority w:val="99"/>
    <w:unhideWhenUsed/>
    <w:rsid w:val="00333E9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33E91"/>
  </w:style>
  <w:style w:type="character" w:customStyle="1" w:styleId="Balk1Char">
    <w:name w:val="Başlık 1 Char"/>
    <w:basedOn w:val="VarsaylanParagrafYazTipi"/>
    <w:link w:val="Balk1"/>
    <w:uiPriority w:val="9"/>
    <w:rsid w:val="00C36040"/>
    <w:rPr>
      <w:rFonts w:ascii="Times New Roman" w:eastAsiaTheme="majorEastAsia" w:hAnsi="Times New Roman" w:cstheme="majorBidi"/>
      <w:b/>
      <w:bCs/>
      <w:color w:val="000000" w:themeColor="text1"/>
      <w:sz w:val="28"/>
      <w:szCs w:val="28"/>
    </w:rPr>
  </w:style>
  <w:style w:type="paragraph" w:styleId="TBal">
    <w:name w:val="TOC Heading"/>
    <w:basedOn w:val="Balk1"/>
    <w:next w:val="Normal"/>
    <w:uiPriority w:val="39"/>
    <w:unhideWhenUsed/>
    <w:qFormat/>
    <w:rsid w:val="00C36040"/>
    <w:pPr>
      <w:spacing w:before="480" w:after="0" w:line="276" w:lineRule="auto"/>
      <w:outlineLvl w:val="9"/>
    </w:pPr>
    <w:rPr>
      <w:rFonts w:asciiTheme="majorHAnsi" w:hAnsiTheme="majorHAnsi"/>
      <w:color w:val="365F91" w:themeColor="accent1" w:themeShade="BF"/>
      <w:lang w:eastAsia="tr-TR"/>
    </w:rPr>
  </w:style>
  <w:style w:type="paragraph" w:styleId="T1">
    <w:name w:val="toc 1"/>
    <w:basedOn w:val="Normal"/>
    <w:next w:val="Normal"/>
    <w:autoRedefine/>
    <w:uiPriority w:val="39"/>
    <w:unhideWhenUsed/>
    <w:rsid w:val="00117967"/>
    <w:pPr>
      <w:spacing w:after="100"/>
    </w:pPr>
    <w:rPr>
      <w:rFonts w:ascii="Times New Roman" w:hAnsi="Times New Roman"/>
      <w:color w:val="000000" w:themeColor="text1"/>
      <w:sz w:val="24"/>
    </w:rPr>
  </w:style>
  <w:style w:type="table" w:styleId="AkGlgeleme">
    <w:name w:val="Light Shading"/>
    <w:basedOn w:val="NormalTablo"/>
    <w:uiPriority w:val="60"/>
    <w:rsid w:val="0011796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alk2Char">
    <w:name w:val="Başlık 2 Char"/>
    <w:basedOn w:val="VarsaylanParagrafYazTipi"/>
    <w:link w:val="Balk2"/>
    <w:uiPriority w:val="9"/>
    <w:rsid w:val="001E67C1"/>
    <w:rPr>
      <w:rFonts w:ascii="Times New Roman" w:eastAsiaTheme="majorEastAsia" w:hAnsi="Times New Roman" w:cstheme="majorBidi"/>
      <w:b/>
      <w:bCs/>
      <w:color w:val="000000" w:themeColor="text1"/>
      <w:sz w:val="24"/>
      <w:szCs w:val="26"/>
    </w:rPr>
  </w:style>
  <w:style w:type="character" w:customStyle="1" w:styleId="Balk3Char">
    <w:name w:val="Başlık 3 Char"/>
    <w:basedOn w:val="VarsaylanParagrafYazTipi"/>
    <w:link w:val="Balk3"/>
    <w:uiPriority w:val="9"/>
    <w:rsid w:val="001E67C1"/>
    <w:rPr>
      <w:rFonts w:ascii="Times New Roman" w:eastAsiaTheme="majorEastAsia" w:hAnsi="Times New Roman" w:cstheme="majorBidi"/>
      <w:b/>
      <w:bCs/>
      <w:color w:val="000000" w:themeColor="text1"/>
      <w:sz w:val="24"/>
    </w:rPr>
  </w:style>
  <w:style w:type="character" w:customStyle="1" w:styleId="Balk4Char">
    <w:name w:val="Başlık 4 Char"/>
    <w:basedOn w:val="VarsaylanParagrafYazTipi"/>
    <w:link w:val="Balk4"/>
    <w:uiPriority w:val="9"/>
    <w:rsid w:val="00145774"/>
    <w:rPr>
      <w:rFonts w:ascii="Times New Roman" w:eastAsiaTheme="majorEastAsia" w:hAnsi="Times New Roman" w:cstheme="majorBidi"/>
      <w:b/>
      <w:bCs/>
      <w:iCs/>
      <w:color w:val="000000" w:themeColor="text1"/>
      <w:sz w:val="24"/>
    </w:rPr>
  </w:style>
  <w:style w:type="character" w:customStyle="1" w:styleId="Balk5Char">
    <w:name w:val="Başlık 5 Char"/>
    <w:basedOn w:val="VarsaylanParagrafYazTipi"/>
    <w:link w:val="Balk5"/>
    <w:uiPriority w:val="9"/>
    <w:rsid w:val="00145774"/>
    <w:rPr>
      <w:rFonts w:ascii="Times New Roman" w:eastAsiaTheme="majorEastAsia" w:hAnsi="Times New Roman" w:cstheme="majorBidi"/>
      <w:b/>
      <w:color w:val="000000" w:themeColor="text1"/>
      <w:sz w:val="24"/>
    </w:rPr>
  </w:style>
  <w:style w:type="paragraph" w:styleId="ResimYazs">
    <w:name w:val="caption"/>
    <w:basedOn w:val="Normal"/>
    <w:next w:val="Normal"/>
    <w:uiPriority w:val="35"/>
    <w:unhideWhenUsed/>
    <w:qFormat/>
    <w:rsid w:val="001E67C1"/>
    <w:pPr>
      <w:spacing w:line="240" w:lineRule="auto"/>
    </w:pPr>
    <w:rPr>
      <w:rFonts w:ascii="Times New Roman" w:hAnsi="Times New Roman"/>
      <w:b/>
      <w:bCs/>
      <w:color w:val="000000" w:themeColor="text1"/>
      <w:szCs w:val="18"/>
    </w:rPr>
  </w:style>
  <w:style w:type="paragraph" w:styleId="T2">
    <w:name w:val="toc 2"/>
    <w:basedOn w:val="Normal"/>
    <w:next w:val="Normal"/>
    <w:autoRedefine/>
    <w:uiPriority w:val="39"/>
    <w:unhideWhenUsed/>
    <w:rsid w:val="000C6959"/>
    <w:pPr>
      <w:spacing w:after="100"/>
      <w:ind w:left="220"/>
    </w:pPr>
  </w:style>
  <w:style w:type="paragraph" w:styleId="T3">
    <w:name w:val="toc 3"/>
    <w:basedOn w:val="Normal"/>
    <w:next w:val="Normal"/>
    <w:autoRedefine/>
    <w:uiPriority w:val="39"/>
    <w:unhideWhenUsed/>
    <w:rsid w:val="000C6959"/>
    <w:pPr>
      <w:spacing w:after="100"/>
      <w:ind w:left="440"/>
    </w:pPr>
  </w:style>
  <w:style w:type="paragraph" w:styleId="T4">
    <w:name w:val="toc 4"/>
    <w:basedOn w:val="Normal"/>
    <w:next w:val="Normal"/>
    <w:autoRedefine/>
    <w:uiPriority w:val="39"/>
    <w:unhideWhenUsed/>
    <w:rsid w:val="000C6959"/>
    <w:pPr>
      <w:spacing w:after="100"/>
      <w:ind w:left="660"/>
    </w:pPr>
  </w:style>
  <w:style w:type="paragraph" w:styleId="ekillerTablosu">
    <w:name w:val="table of figures"/>
    <w:basedOn w:val="Normal"/>
    <w:next w:val="Normal"/>
    <w:uiPriority w:val="99"/>
    <w:unhideWhenUsed/>
    <w:rsid w:val="000C695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8755">
      <w:bodyDiv w:val="1"/>
      <w:marLeft w:val="0"/>
      <w:marRight w:val="0"/>
      <w:marTop w:val="0"/>
      <w:marBottom w:val="0"/>
      <w:divBdr>
        <w:top w:val="none" w:sz="0" w:space="0" w:color="auto"/>
        <w:left w:val="none" w:sz="0" w:space="0" w:color="auto"/>
        <w:bottom w:val="none" w:sz="0" w:space="0" w:color="auto"/>
        <w:right w:val="none" w:sz="0" w:space="0" w:color="auto"/>
      </w:divBdr>
    </w:div>
    <w:div w:id="14307814">
      <w:bodyDiv w:val="1"/>
      <w:marLeft w:val="0"/>
      <w:marRight w:val="0"/>
      <w:marTop w:val="0"/>
      <w:marBottom w:val="0"/>
      <w:divBdr>
        <w:top w:val="none" w:sz="0" w:space="0" w:color="auto"/>
        <w:left w:val="none" w:sz="0" w:space="0" w:color="auto"/>
        <w:bottom w:val="none" w:sz="0" w:space="0" w:color="auto"/>
        <w:right w:val="none" w:sz="0" w:space="0" w:color="auto"/>
      </w:divBdr>
    </w:div>
    <w:div w:id="16738106">
      <w:bodyDiv w:val="1"/>
      <w:marLeft w:val="0"/>
      <w:marRight w:val="0"/>
      <w:marTop w:val="0"/>
      <w:marBottom w:val="0"/>
      <w:divBdr>
        <w:top w:val="none" w:sz="0" w:space="0" w:color="auto"/>
        <w:left w:val="none" w:sz="0" w:space="0" w:color="auto"/>
        <w:bottom w:val="none" w:sz="0" w:space="0" w:color="auto"/>
        <w:right w:val="none" w:sz="0" w:space="0" w:color="auto"/>
      </w:divBdr>
    </w:div>
    <w:div w:id="24209407">
      <w:bodyDiv w:val="1"/>
      <w:marLeft w:val="0"/>
      <w:marRight w:val="0"/>
      <w:marTop w:val="0"/>
      <w:marBottom w:val="0"/>
      <w:divBdr>
        <w:top w:val="none" w:sz="0" w:space="0" w:color="auto"/>
        <w:left w:val="none" w:sz="0" w:space="0" w:color="auto"/>
        <w:bottom w:val="none" w:sz="0" w:space="0" w:color="auto"/>
        <w:right w:val="none" w:sz="0" w:space="0" w:color="auto"/>
      </w:divBdr>
    </w:div>
    <w:div w:id="43406406">
      <w:bodyDiv w:val="1"/>
      <w:marLeft w:val="0"/>
      <w:marRight w:val="0"/>
      <w:marTop w:val="0"/>
      <w:marBottom w:val="0"/>
      <w:divBdr>
        <w:top w:val="none" w:sz="0" w:space="0" w:color="auto"/>
        <w:left w:val="none" w:sz="0" w:space="0" w:color="auto"/>
        <w:bottom w:val="none" w:sz="0" w:space="0" w:color="auto"/>
        <w:right w:val="none" w:sz="0" w:space="0" w:color="auto"/>
      </w:divBdr>
      <w:divsChild>
        <w:div w:id="66927285">
          <w:marLeft w:val="0"/>
          <w:marRight w:val="0"/>
          <w:marTop w:val="0"/>
          <w:marBottom w:val="0"/>
          <w:divBdr>
            <w:top w:val="none" w:sz="0" w:space="0" w:color="auto"/>
            <w:left w:val="none" w:sz="0" w:space="0" w:color="auto"/>
            <w:bottom w:val="none" w:sz="0" w:space="0" w:color="auto"/>
            <w:right w:val="none" w:sz="0" w:space="0" w:color="auto"/>
          </w:divBdr>
        </w:div>
        <w:div w:id="108352793">
          <w:marLeft w:val="0"/>
          <w:marRight w:val="0"/>
          <w:marTop w:val="0"/>
          <w:marBottom w:val="0"/>
          <w:divBdr>
            <w:top w:val="none" w:sz="0" w:space="0" w:color="auto"/>
            <w:left w:val="none" w:sz="0" w:space="0" w:color="auto"/>
            <w:bottom w:val="none" w:sz="0" w:space="0" w:color="auto"/>
            <w:right w:val="none" w:sz="0" w:space="0" w:color="auto"/>
          </w:divBdr>
        </w:div>
        <w:div w:id="296109401">
          <w:marLeft w:val="0"/>
          <w:marRight w:val="0"/>
          <w:marTop w:val="0"/>
          <w:marBottom w:val="0"/>
          <w:divBdr>
            <w:top w:val="none" w:sz="0" w:space="0" w:color="auto"/>
            <w:left w:val="none" w:sz="0" w:space="0" w:color="auto"/>
            <w:bottom w:val="none" w:sz="0" w:space="0" w:color="auto"/>
            <w:right w:val="none" w:sz="0" w:space="0" w:color="auto"/>
          </w:divBdr>
        </w:div>
        <w:div w:id="639195069">
          <w:marLeft w:val="0"/>
          <w:marRight w:val="0"/>
          <w:marTop w:val="0"/>
          <w:marBottom w:val="0"/>
          <w:divBdr>
            <w:top w:val="none" w:sz="0" w:space="0" w:color="auto"/>
            <w:left w:val="none" w:sz="0" w:space="0" w:color="auto"/>
            <w:bottom w:val="none" w:sz="0" w:space="0" w:color="auto"/>
            <w:right w:val="none" w:sz="0" w:space="0" w:color="auto"/>
          </w:divBdr>
        </w:div>
        <w:div w:id="810293579">
          <w:marLeft w:val="0"/>
          <w:marRight w:val="0"/>
          <w:marTop w:val="0"/>
          <w:marBottom w:val="0"/>
          <w:divBdr>
            <w:top w:val="none" w:sz="0" w:space="0" w:color="auto"/>
            <w:left w:val="none" w:sz="0" w:space="0" w:color="auto"/>
            <w:bottom w:val="none" w:sz="0" w:space="0" w:color="auto"/>
            <w:right w:val="none" w:sz="0" w:space="0" w:color="auto"/>
          </w:divBdr>
        </w:div>
        <w:div w:id="847063616">
          <w:marLeft w:val="0"/>
          <w:marRight w:val="0"/>
          <w:marTop w:val="0"/>
          <w:marBottom w:val="0"/>
          <w:divBdr>
            <w:top w:val="none" w:sz="0" w:space="0" w:color="auto"/>
            <w:left w:val="none" w:sz="0" w:space="0" w:color="auto"/>
            <w:bottom w:val="none" w:sz="0" w:space="0" w:color="auto"/>
            <w:right w:val="none" w:sz="0" w:space="0" w:color="auto"/>
          </w:divBdr>
        </w:div>
        <w:div w:id="905382567">
          <w:marLeft w:val="0"/>
          <w:marRight w:val="0"/>
          <w:marTop w:val="0"/>
          <w:marBottom w:val="0"/>
          <w:divBdr>
            <w:top w:val="none" w:sz="0" w:space="0" w:color="auto"/>
            <w:left w:val="none" w:sz="0" w:space="0" w:color="auto"/>
            <w:bottom w:val="none" w:sz="0" w:space="0" w:color="auto"/>
            <w:right w:val="none" w:sz="0" w:space="0" w:color="auto"/>
          </w:divBdr>
        </w:div>
        <w:div w:id="1014846428">
          <w:marLeft w:val="0"/>
          <w:marRight w:val="0"/>
          <w:marTop w:val="0"/>
          <w:marBottom w:val="0"/>
          <w:divBdr>
            <w:top w:val="none" w:sz="0" w:space="0" w:color="auto"/>
            <w:left w:val="none" w:sz="0" w:space="0" w:color="auto"/>
            <w:bottom w:val="none" w:sz="0" w:space="0" w:color="auto"/>
            <w:right w:val="none" w:sz="0" w:space="0" w:color="auto"/>
          </w:divBdr>
        </w:div>
        <w:div w:id="1582761235">
          <w:marLeft w:val="0"/>
          <w:marRight w:val="0"/>
          <w:marTop w:val="0"/>
          <w:marBottom w:val="0"/>
          <w:divBdr>
            <w:top w:val="none" w:sz="0" w:space="0" w:color="auto"/>
            <w:left w:val="none" w:sz="0" w:space="0" w:color="auto"/>
            <w:bottom w:val="none" w:sz="0" w:space="0" w:color="auto"/>
            <w:right w:val="none" w:sz="0" w:space="0" w:color="auto"/>
          </w:divBdr>
        </w:div>
        <w:div w:id="2094667401">
          <w:marLeft w:val="0"/>
          <w:marRight w:val="0"/>
          <w:marTop w:val="0"/>
          <w:marBottom w:val="0"/>
          <w:divBdr>
            <w:top w:val="none" w:sz="0" w:space="0" w:color="auto"/>
            <w:left w:val="none" w:sz="0" w:space="0" w:color="auto"/>
            <w:bottom w:val="none" w:sz="0" w:space="0" w:color="auto"/>
            <w:right w:val="none" w:sz="0" w:space="0" w:color="auto"/>
          </w:divBdr>
        </w:div>
      </w:divsChild>
    </w:div>
    <w:div w:id="43722503">
      <w:bodyDiv w:val="1"/>
      <w:marLeft w:val="0"/>
      <w:marRight w:val="0"/>
      <w:marTop w:val="0"/>
      <w:marBottom w:val="0"/>
      <w:divBdr>
        <w:top w:val="none" w:sz="0" w:space="0" w:color="auto"/>
        <w:left w:val="none" w:sz="0" w:space="0" w:color="auto"/>
        <w:bottom w:val="none" w:sz="0" w:space="0" w:color="auto"/>
        <w:right w:val="none" w:sz="0" w:space="0" w:color="auto"/>
      </w:divBdr>
    </w:div>
    <w:div w:id="53937051">
      <w:bodyDiv w:val="1"/>
      <w:marLeft w:val="0"/>
      <w:marRight w:val="0"/>
      <w:marTop w:val="0"/>
      <w:marBottom w:val="0"/>
      <w:divBdr>
        <w:top w:val="none" w:sz="0" w:space="0" w:color="auto"/>
        <w:left w:val="none" w:sz="0" w:space="0" w:color="auto"/>
        <w:bottom w:val="none" w:sz="0" w:space="0" w:color="auto"/>
        <w:right w:val="none" w:sz="0" w:space="0" w:color="auto"/>
      </w:divBdr>
    </w:div>
    <w:div w:id="59064236">
      <w:bodyDiv w:val="1"/>
      <w:marLeft w:val="0"/>
      <w:marRight w:val="0"/>
      <w:marTop w:val="0"/>
      <w:marBottom w:val="0"/>
      <w:divBdr>
        <w:top w:val="none" w:sz="0" w:space="0" w:color="auto"/>
        <w:left w:val="none" w:sz="0" w:space="0" w:color="auto"/>
        <w:bottom w:val="none" w:sz="0" w:space="0" w:color="auto"/>
        <w:right w:val="none" w:sz="0" w:space="0" w:color="auto"/>
      </w:divBdr>
    </w:div>
    <w:div w:id="71633876">
      <w:bodyDiv w:val="1"/>
      <w:marLeft w:val="0"/>
      <w:marRight w:val="0"/>
      <w:marTop w:val="0"/>
      <w:marBottom w:val="0"/>
      <w:divBdr>
        <w:top w:val="none" w:sz="0" w:space="0" w:color="auto"/>
        <w:left w:val="none" w:sz="0" w:space="0" w:color="auto"/>
        <w:bottom w:val="none" w:sz="0" w:space="0" w:color="auto"/>
        <w:right w:val="none" w:sz="0" w:space="0" w:color="auto"/>
      </w:divBdr>
      <w:divsChild>
        <w:div w:id="1826704930">
          <w:marLeft w:val="0"/>
          <w:marRight w:val="0"/>
          <w:marTop w:val="0"/>
          <w:marBottom w:val="0"/>
          <w:divBdr>
            <w:top w:val="none" w:sz="0" w:space="0" w:color="auto"/>
            <w:left w:val="none" w:sz="0" w:space="0" w:color="auto"/>
            <w:bottom w:val="none" w:sz="0" w:space="0" w:color="auto"/>
            <w:right w:val="none" w:sz="0" w:space="0" w:color="auto"/>
          </w:divBdr>
        </w:div>
        <w:div w:id="377247176">
          <w:marLeft w:val="0"/>
          <w:marRight w:val="0"/>
          <w:marTop w:val="0"/>
          <w:marBottom w:val="0"/>
          <w:divBdr>
            <w:top w:val="none" w:sz="0" w:space="0" w:color="auto"/>
            <w:left w:val="none" w:sz="0" w:space="0" w:color="auto"/>
            <w:bottom w:val="none" w:sz="0" w:space="0" w:color="auto"/>
            <w:right w:val="none" w:sz="0" w:space="0" w:color="auto"/>
          </w:divBdr>
        </w:div>
        <w:div w:id="1777215324">
          <w:marLeft w:val="0"/>
          <w:marRight w:val="0"/>
          <w:marTop w:val="0"/>
          <w:marBottom w:val="0"/>
          <w:divBdr>
            <w:top w:val="none" w:sz="0" w:space="0" w:color="auto"/>
            <w:left w:val="none" w:sz="0" w:space="0" w:color="auto"/>
            <w:bottom w:val="none" w:sz="0" w:space="0" w:color="auto"/>
            <w:right w:val="none" w:sz="0" w:space="0" w:color="auto"/>
          </w:divBdr>
        </w:div>
        <w:div w:id="192886971">
          <w:marLeft w:val="0"/>
          <w:marRight w:val="0"/>
          <w:marTop w:val="0"/>
          <w:marBottom w:val="0"/>
          <w:divBdr>
            <w:top w:val="none" w:sz="0" w:space="0" w:color="auto"/>
            <w:left w:val="none" w:sz="0" w:space="0" w:color="auto"/>
            <w:bottom w:val="none" w:sz="0" w:space="0" w:color="auto"/>
            <w:right w:val="none" w:sz="0" w:space="0" w:color="auto"/>
          </w:divBdr>
        </w:div>
        <w:div w:id="147329311">
          <w:marLeft w:val="0"/>
          <w:marRight w:val="0"/>
          <w:marTop w:val="0"/>
          <w:marBottom w:val="0"/>
          <w:divBdr>
            <w:top w:val="none" w:sz="0" w:space="0" w:color="auto"/>
            <w:left w:val="none" w:sz="0" w:space="0" w:color="auto"/>
            <w:bottom w:val="none" w:sz="0" w:space="0" w:color="auto"/>
            <w:right w:val="none" w:sz="0" w:space="0" w:color="auto"/>
          </w:divBdr>
        </w:div>
        <w:div w:id="1334798562">
          <w:marLeft w:val="0"/>
          <w:marRight w:val="0"/>
          <w:marTop w:val="0"/>
          <w:marBottom w:val="0"/>
          <w:divBdr>
            <w:top w:val="none" w:sz="0" w:space="0" w:color="auto"/>
            <w:left w:val="none" w:sz="0" w:space="0" w:color="auto"/>
            <w:bottom w:val="none" w:sz="0" w:space="0" w:color="auto"/>
            <w:right w:val="none" w:sz="0" w:space="0" w:color="auto"/>
          </w:divBdr>
        </w:div>
        <w:div w:id="1575553161">
          <w:marLeft w:val="0"/>
          <w:marRight w:val="0"/>
          <w:marTop w:val="0"/>
          <w:marBottom w:val="0"/>
          <w:divBdr>
            <w:top w:val="none" w:sz="0" w:space="0" w:color="auto"/>
            <w:left w:val="none" w:sz="0" w:space="0" w:color="auto"/>
            <w:bottom w:val="none" w:sz="0" w:space="0" w:color="auto"/>
            <w:right w:val="none" w:sz="0" w:space="0" w:color="auto"/>
          </w:divBdr>
        </w:div>
        <w:div w:id="1835417649">
          <w:marLeft w:val="0"/>
          <w:marRight w:val="0"/>
          <w:marTop w:val="0"/>
          <w:marBottom w:val="0"/>
          <w:divBdr>
            <w:top w:val="none" w:sz="0" w:space="0" w:color="auto"/>
            <w:left w:val="none" w:sz="0" w:space="0" w:color="auto"/>
            <w:bottom w:val="none" w:sz="0" w:space="0" w:color="auto"/>
            <w:right w:val="none" w:sz="0" w:space="0" w:color="auto"/>
          </w:divBdr>
        </w:div>
        <w:div w:id="557977749">
          <w:marLeft w:val="0"/>
          <w:marRight w:val="0"/>
          <w:marTop w:val="0"/>
          <w:marBottom w:val="0"/>
          <w:divBdr>
            <w:top w:val="none" w:sz="0" w:space="0" w:color="auto"/>
            <w:left w:val="none" w:sz="0" w:space="0" w:color="auto"/>
            <w:bottom w:val="none" w:sz="0" w:space="0" w:color="auto"/>
            <w:right w:val="none" w:sz="0" w:space="0" w:color="auto"/>
          </w:divBdr>
        </w:div>
        <w:div w:id="1105618531">
          <w:marLeft w:val="0"/>
          <w:marRight w:val="0"/>
          <w:marTop w:val="0"/>
          <w:marBottom w:val="0"/>
          <w:divBdr>
            <w:top w:val="none" w:sz="0" w:space="0" w:color="auto"/>
            <w:left w:val="none" w:sz="0" w:space="0" w:color="auto"/>
            <w:bottom w:val="none" w:sz="0" w:space="0" w:color="auto"/>
            <w:right w:val="none" w:sz="0" w:space="0" w:color="auto"/>
          </w:divBdr>
        </w:div>
        <w:div w:id="51320282">
          <w:marLeft w:val="0"/>
          <w:marRight w:val="0"/>
          <w:marTop w:val="0"/>
          <w:marBottom w:val="0"/>
          <w:divBdr>
            <w:top w:val="none" w:sz="0" w:space="0" w:color="auto"/>
            <w:left w:val="none" w:sz="0" w:space="0" w:color="auto"/>
            <w:bottom w:val="none" w:sz="0" w:space="0" w:color="auto"/>
            <w:right w:val="none" w:sz="0" w:space="0" w:color="auto"/>
          </w:divBdr>
        </w:div>
        <w:div w:id="1456868333">
          <w:marLeft w:val="0"/>
          <w:marRight w:val="0"/>
          <w:marTop w:val="0"/>
          <w:marBottom w:val="0"/>
          <w:divBdr>
            <w:top w:val="none" w:sz="0" w:space="0" w:color="auto"/>
            <w:left w:val="none" w:sz="0" w:space="0" w:color="auto"/>
            <w:bottom w:val="none" w:sz="0" w:space="0" w:color="auto"/>
            <w:right w:val="none" w:sz="0" w:space="0" w:color="auto"/>
          </w:divBdr>
        </w:div>
        <w:div w:id="421073790">
          <w:marLeft w:val="0"/>
          <w:marRight w:val="0"/>
          <w:marTop w:val="0"/>
          <w:marBottom w:val="0"/>
          <w:divBdr>
            <w:top w:val="none" w:sz="0" w:space="0" w:color="auto"/>
            <w:left w:val="none" w:sz="0" w:space="0" w:color="auto"/>
            <w:bottom w:val="none" w:sz="0" w:space="0" w:color="auto"/>
            <w:right w:val="none" w:sz="0" w:space="0" w:color="auto"/>
          </w:divBdr>
        </w:div>
        <w:div w:id="1233273078">
          <w:marLeft w:val="0"/>
          <w:marRight w:val="0"/>
          <w:marTop w:val="0"/>
          <w:marBottom w:val="0"/>
          <w:divBdr>
            <w:top w:val="none" w:sz="0" w:space="0" w:color="auto"/>
            <w:left w:val="none" w:sz="0" w:space="0" w:color="auto"/>
            <w:bottom w:val="none" w:sz="0" w:space="0" w:color="auto"/>
            <w:right w:val="none" w:sz="0" w:space="0" w:color="auto"/>
          </w:divBdr>
        </w:div>
        <w:div w:id="1154296125">
          <w:marLeft w:val="0"/>
          <w:marRight w:val="0"/>
          <w:marTop w:val="0"/>
          <w:marBottom w:val="0"/>
          <w:divBdr>
            <w:top w:val="none" w:sz="0" w:space="0" w:color="auto"/>
            <w:left w:val="none" w:sz="0" w:space="0" w:color="auto"/>
            <w:bottom w:val="none" w:sz="0" w:space="0" w:color="auto"/>
            <w:right w:val="none" w:sz="0" w:space="0" w:color="auto"/>
          </w:divBdr>
        </w:div>
        <w:div w:id="488987205">
          <w:marLeft w:val="0"/>
          <w:marRight w:val="0"/>
          <w:marTop w:val="0"/>
          <w:marBottom w:val="0"/>
          <w:divBdr>
            <w:top w:val="none" w:sz="0" w:space="0" w:color="auto"/>
            <w:left w:val="none" w:sz="0" w:space="0" w:color="auto"/>
            <w:bottom w:val="none" w:sz="0" w:space="0" w:color="auto"/>
            <w:right w:val="none" w:sz="0" w:space="0" w:color="auto"/>
          </w:divBdr>
        </w:div>
        <w:div w:id="534387135">
          <w:marLeft w:val="0"/>
          <w:marRight w:val="0"/>
          <w:marTop w:val="0"/>
          <w:marBottom w:val="0"/>
          <w:divBdr>
            <w:top w:val="none" w:sz="0" w:space="0" w:color="auto"/>
            <w:left w:val="none" w:sz="0" w:space="0" w:color="auto"/>
            <w:bottom w:val="none" w:sz="0" w:space="0" w:color="auto"/>
            <w:right w:val="none" w:sz="0" w:space="0" w:color="auto"/>
          </w:divBdr>
        </w:div>
        <w:div w:id="870920945">
          <w:marLeft w:val="0"/>
          <w:marRight w:val="0"/>
          <w:marTop w:val="0"/>
          <w:marBottom w:val="0"/>
          <w:divBdr>
            <w:top w:val="none" w:sz="0" w:space="0" w:color="auto"/>
            <w:left w:val="none" w:sz="0" w:space="0" w:color="auto"/>
            <w:bottom w:val="none" w:sz="0" w:space="0" w:color="auto"/>
            <w:right w:val="none" w:sz="0" w:space="0" w:color="auto"/>
          </w:divBdr>
        </w:div>
        <w:div w:id="1883398159">
          <w:marLeft w:val="0"/>
          <w:marRight w:val="0"/>
          <w:marTop w:val="0"/>
          <w:marBottom w:val="0"/>
          <w:divBdr>
            <w:top w:val="none" w:sz="0" w:space="0" w:color="auto"/>
            <w:left w:val="none" w:sz="0" w:space="0" w:color="auto"/>
            <w:bottom w:val="none" w:sz="0" w:space="0" w:color="auto"/>
            <w:right w:val="none" w:sz="0" w:space="0" w:color="auto"/>
          </w:divBdr>
        </w:div>
        <w:div w:id="1272475090">
          <w:marLeft w:val="0"/>
          <w:marRight w:val="0"/>
          <w:marTop w:val="0"/>
          <w:marBottom w:val="0"/>
          <w:divBdr>
            <w:top w:val="none" w:sz="0" w:space="0" w:color="auto"/>
            <w:left w:val="none" w:sz="0" w:space="0" w:color="auto"/>
            <w:bottom w:val="none" w:sz="0" w:space="0" w:color="auto"/>
            <w:right w:val="none" w:sz="0" w:space="0" w:color="auto"/>
          </w:divBdr>
        </w:div>
        <w:div w:id="1094977789">
          <w:marLeft w:val="0"/>
          <w:marRight w:val="0"/>
          <w:marTop w:val="0"/>
          <w:marBottom w:val="0"/>
          <w:divBdr>
            <w:top w:val="none" w:sz="0" w:space="0" w:color="auto"/>
            <w:left w:val="none" w:sz="0" w:space="0" w:color="auto"/>
            <w:bottom w:val="none" w:sz="0" w:space="0" w:color="auto"/>
            <w:right w:val="none" w:sz="0" w:space="0" w:color="auto"/>
          </w:divBdr>
        </w:div>
        <w:div w:id="1510102353">
          <w:marLeft w:val="0"/>
          <w:marRight w:val="0"/>
          <w:marTop w:val="0"/>
          <w:marBottom w:val="0"/>
          <w:divBdr>
            <w:top w:val="none" w:sz="0" w:space="0" w:color="auto"/>
            <w:left w:val="none" w:sz="0" w:space="0" w:color="auto"/>
            <w:bottom w:val="none" w:sz="0" w:space="0" w:color="auto"/>
            <w:right w:val="none" w:sz="0" w:space="0" w:color="auto"/>
          </w:divBdr>
        </w:div>
        <w:div w:id="584994898">
          <w:marLeft w:val="0"/>
          <w:marRight w:val="0"/>
          <w:marTop w:val="0"/>
          <w:marBottom w:val="0"/>
          <w:divBdr>
            <w:top w:val="none" w:sz="0" w:space="0" w:color="auto"/>
            <w:left w:val="none" w:sz="0" w:space="0" w:color="auto"/>
            <w:bottom w:val="none" w:sz="0" w:space="0" w:color="auto"/>
            <w:right w:val="none" w:sz="0" w:space="0" w:color="auto"/>
          </w:divBdr>
        </w:div>
        <w:div w:id="1835487700">
          <w:marLeft w:val="0"/>
          <w:marRight w:val="0"/>
          <w:marTop w:val="0"/>
          <w:marBottom w:val="0"/>
          <w:divBdr>
            <w:top w:val="none" w:sz="0" w:space="0" w:color="auto"/>
            <w:left w:val="none" w:sz="0" w:space="0" w:color="auto"/>
            <w:bottom w:val="none" w:sz="0" w:space="0" w:color="auto"/>
            <w:right w:val="none" w:sz="0" w:space="0" w:color="auto"/>
          </w:divBdr>
        </w:div>
        <w:div w:id="1258977786">
          <w:marLeft w:val="0"/>
          <w:marRight w:val="0"/>
          <w:marTop w:val="0"/>
          <w:marBottom w:val="0"/>
          <w:divBdr>
            <w:top w:val="none" w:sz="0" w:space="0" w:color="auto"/>
            <w:left w:val="none" w:sz="0" w:space="0" w:color="auto"/>
            <w:bottom w:val="none" w:sz="0" w:space="0" w:color="auto"/>
            <w:right w:val="none" w:sz="0" w:space="0" w:color="auto"/>
          </w:divBdr>
        </w:div>
        <w:div w:id="566693813">
          <w:marLeft w:val="0"/>
          <w:marRight w:val="0"/>
          <w:marTop w:val="0"/>
          <w:marBottom w:val="0"/>
          <w:divBdr>
            <w:top w:val="none" w:sz="0" w:space="0" w:color="auto"/>
            <w:left w:val="none" w:sz="0" w:space="0" w:color="auto"/>
            <w:bottom w:val="none" w:sz="0" w:space="0" w:color="auto"/>
            <w:right w:val="none" w:sz="0" w:space="0" w:color="auto"/>
          </w:divBdr>
        </w:div>
        <w:div w:id="624582109">
          <w:marLeft w:val="0"/>
          <w:marRight w:val="0"/>
          <w:marTop w:val="0"/>
          <w:marBottom w:val="0"/>
          <w:divBdr>
            <w:top w:val="none" w:sz="0" w:space="0" w:color="auto"/>
            <w:left w:val="none" w:sz="0" w:space="0" w:color="auto"/>
            <w:bottom w:val="none" w:sz="0" w:space="0" w:color="auto"/>
            <w:right w:val="none" w:sz="0" w:space="0" w:color="auto"/>
          </w:divBdr>
        </w:div>
      </w:divsChild>
    </w:div>
    <w:div w:id="73550652">
      <w:bodyDiv w:val="1"/>
      <w:marLeft w:val="0"/>
      <w:marRight w:val="0"/>
      <w:marTop w:val="0"/>
      <w:marBottom w:val="0"/>
      <w:divBdr>
        <w:top w:val="none" w:sz="0" w:space="0" w:color="auto"/>
        <w:left w:val="none" w:sz="0" w:space="0" w:color="auto"/>
        <w:bottom w:val="none" w:sz="0" w:space="0" w:color="auto"/>
        <w:right w:val="none" w:sz="0" w:space="0" w:color="auto"/>
      </w:divBdr>
      <w:divsChild>
        <w:div w:id="15543806">
          <w:marLeft w:val="0"/>
          <w:marRight w:val="0"/>
          <w:marTop w:val="0"/>
          <w:marBottom w:val="0"/>
          <w:divBdr>
            <w:top w:val="none" w:sz="0" w:space="0" w:color="auto"/>
            <w:left w:val="none" w:sz="0" w:space="0" w:color="auto"/>
            <w:bottom w:val="none" w:sz="0" w:space="0" w:color="auto"/>
            <w:right w:val="none" w:sz="0" w:space="0" w:color="auto"/>
          </w:divBdr>
        </w:div>
        <w:div w:id="340008055">
          <w:marLeft w:val="0"/>
          <w:marRight w:val="0"/>
          <w:marTop w:val="0"/>
          <w:marBottom w:val="0"/>
          <w:divBdr>
            <w:top w:val="none" w:sz="0" w:space="0" w:color="auto"/>
            <w:left w:val="none" w:sz="0" w:space="0" w:color="auto"/>
            <w:bottom w:val="none" w:sz="0" w:space="0" w:color="auto"/>
            <w:right w:val="none" w:sz="0" w:space="0" w:color="auto"/>
          </w:divBdr>
        </w:div>
        <w:div w:id="533426864">
          <w:marLeft w:val="0"/>
          <w:marRight w:val="0"/>
          <w:marTop w:val="0"/>
          <w:marBottom w:val="0"/>
          <w:divBdr>
            <w:top w:val="none" w:sz="0" w:space="0" w:color="auto"/>
            <w:left w:val="none" w:sz="0" w:space="0" w:color="auto"/>
            <w:bottom w:val="none" w:sz="0" w:space="0" w:color="auto"/>
            <w:right w:val="none" w:sz="0" w:space="0" w:color="auto"/>
          </w:divBdr>
        </w:div>
      </w:divsChild>
    </w:div>
    <w:div w:id="78450700">
      <w:bodyDiv w:val="1"/>
      <w:marLeft w:val="0"/>
      <w:marRight w:val="0"/>
      <w:marTop w:val="0"/>
      <w:marBottom w:val="0"/>
      <w:divBdr>
        <w:top w:val="none" w:sz="0" w:space="0" w:color="auto"/>
        <w:left w:val="none" w:sz="0" w:space="0" w:color="auto"/>
        <w:bottom w:val="none" w:sz="0" w:space="0" w:color="auto"/>
        <w:right w:val="none" w:sz="0" w:space="0" w:color="auto"/>
      </w:divBdr>
    </w:div>
    <w:div w:id="90006541">
      <w:bodyDiv w:val="1"/>
      <w:marLeft w:val="0"/>
      <w:marRight w:val="0"/>
      <w:marTop w:val="0"/>
      <w:marBottom w:val="0"/>
      <w:divBdr>
        <w:top w:val="none" w:sz="0" w:space="0" w:color="auto"/>
        <w:left w:val="none" w:sz="0" w:space="0" w:color="auto"/>
        <w:bottom w:val="none" w:sz="0" w:space="0" w:color="auto"/>
        <w:right w:val="none" w:sz="0" w:space="0" w:color="auto"/>
      </w:divBdr>
    </w:div>
    <w:div w:id="106657068">
      <w:bodyDiv w:val="1"/>
      <w:marLeft w:val="0"/>
      <w:marRight w:val="0"/>
      <w:marTop w:val="0"/>
      <w:marBottom w:val="0"/>
      <w:divBdr>
        <w:top w:val="none" w:sz="0" w:space="0" w:color="auto"/>
        <w:left w:val="none" w:sz="0" w:space="0" w:color="auto"/>
        <w:bottom w:val="none" w:sz="0" w:space="0" w:color="auto"/>
        <w:right w:val="none" w:sz="0" w:space="0" w:color="auto"/>
      </w:divBdr>
      <w:divsChild>
        <w:div w:id="1955550474">
          <w:marLeft w:val="0"/>
          <w:marRight w:val="0"/>
          <w:marTop w:val="0"/>
          <w:marBottom w:val="0"/>
          <w:divBdr>
            <w:top w:val="none" w:sz="0" w:space="0" w:color="auto"/>
            <w:left w:val="none" w:sz="0" w:space="0" w:color="auto"/>
            <w:bottom w:val="none" w:sz="0" w:space="0" w:color="auto"/>
            <w:right w:val="none" w:sz="0" w:space="0" w:color="auto"/>
          </w:divBdr>
        </w:div>
        <w:div w:id="295523784">
          <w:marLeft w:val="0"/>
          <w:marRight w:val="0"/>
          <w:marTop w:val="0"/>
          <w:marBottom w:val="0"/>
          <w:divBdr>
            <w:top w:val="none" w:sz="0" w:space="0" w:color="auto"/>
            <w:left w:val="none" w:sz="0" w:space="0" w:color="auto"/>
            <w:bottom w:val="none" w:sz="0" w:space="0" w:color="auto"/>
            <w:right w:val="none" w:sz="0" w:space="0" w:color="auto"/>
          </w:divBdr>
        </w:div>
        <w:div w:id="2005546061">
          <w:marLeft w:val="0"/>
          <w:marRight w:val="0"/>
          <w:marTop w:val="0"/>
          <w:marBottom w:val="0"/>
          <w:divBdr>
            <w:top w:val="none" w:sz="0" w:space="0" w:color="auto"/>
            <w:left w:val="none" w:sz="0" w:space="0" w:color="auto"/>
            <w:bottom w:val="none" w:sz="0" w:space="0" w:color="auto"/>
            <w:right w:val="none" w:sz="0" w:space="0" w:color="auto"/>
          </w:divBdr>
        </w:div>
        <w:div w:id="377516196">
          <w:marLeft w:val="0"/>
          <w:marRight w:val="0"/>
          <w:marTop w:val="0"/>
          <w:marBottom w:val="0"/>
          <w:divBdr>
            <w:top w:val="none" w:sz="0" w:space="0" w:color="auto"/>
            <w:left w:val="none" w:sz="0" w:space="0" w:color="auto"/>
            <w:bottom w:val="none" w:sz="0" w:space="0" w:color="auto"/>
            <w:right w:val="none" w:sz="0" w:space="0" w:color="auto"/>
          </w:divBdr>
        </w:div>
        <w:div w:id="1639263172">
          <w:marLeft w:val="0"/>
          <w:marRight w:val="0"/>
          <w:marTop w:val="0"/>
          <w:marBottom w:val="0"/>
          <w:divBdr>
            <w:top w:val="none" w:sz="0" w:space="0" w:color="auto"/>
            <w:left w:val="none" w:sz="0" w:space="0" w:color="auto"/>
            <w:bottom w:val="none" w:sz="0" w:space="0" w:color="auto"/>
            <w:right w:val="none" w:sz="0" w:space="0" w:color="auto"/>
          </w:divBdr>
        </w:div>
        <w:div w:id="385763084">
          <w:marLeft w:val="0"/>
          <w:marRight w:val="0"/>
          <w:marTop w:val="0"/>
          <w:marBottom w:val="0"/>
          <w:divBdr>
            <w:top w:val="none" w:sz="0" w:space="0" w:color="auto"/>
            <w:left w:val="none" w:sz="0" w:space="0" w:color="auto"/>
            <w:bottom w:val="none" w:sz="0" w:space="0" w:color="auto"/>
            <w:right w:val="none" w:sz="0" w:space="0" w:color="auto"/>
          </w:divBdr>
        </w:div>
        <w:div w:id="1168709714">
          <w:marLeft w:val="0"/>
          <w:marRight w:val="0"/>
          <w:marTop w:val="0"/>
          <w:marBottom w:val="0"/>
          <w:divBdr>
            <w:top w:val="none" w:sz="0" w:space="0" w:color="auto"/>
            <w:left w:val="none" w:sz="0" w:space="0" w:color="auto"/>
            <w:bottom w:val="none" w:sz="0" w:space="0" w:color="auto"/>
            <w:right w:val="none" w:sz="0" w:space="0" w:color="auto"/>
          </w:divBdr>
        </w:div>
      </w:divsChild>
    </w:div>
    <w:div w:id="149174784">
      <w:bodyDiv w:val="1"/>
      <w:marLeft w:val="0"/>
      <w:marRight w:val="0"/>
      <w:marTop w:val="0"/>
      <w:marBottom w:val="0"/>
      <w:divBdr>
        <w:top w:val="none" w:sz="0" w:space="0" w:color="auto"/>
        <w:left w:val="none" w:sz="0" w:space="0" w:color="auto"/>
        <w:bottom w:val="none" w:sz="0" w:space="0" w:color="auto"/>
        <w:right w:val="none" w:sz="0" w:space="0" w:color="auto"/>
      </w:divBdr>
    </w:div>
    <w:div w:id="152186711">
      <w:bodyDiv w:val="1"/>
      <w:marLeft w:val="0"/>
      <w:marRight w:val="0"/>
      <w:marTop w:val="0"/>
      <w:marBottom w:val="0"/>
      <w:divBdr>
        <w:top w:val="none" w:sz="0" w:space="0" w:color="auto"/>
        <w:left w:val="none" w:sz="0" w:space="0" w:color="auto"/>
        <w:bottom w:val="none" w:sz="0" w:space="0" w:color="auto"/>
        <w:right w:val="none" w:sz="0" w:space="0" w:color="auto"/>
      </w:divBdr>
    </w:div>
    <w:div w:id="194390580">
      <w:bodyDiv w:val="1"/>
      <w:marLeft w:val="0"/>
      <w:marRight w:val="0"/>
      <w:marTop w:val="0"/>
      <w:marBottom w:val="0"/>
      <w:divBdr>
        <w:top w:val="none" w:sz="0" w:space="0" w:color="auto"/>
        <w:left w:val="none" w:sz="0" w:space="0" w:color="auto"/>
        <w:bottom w:val="none" w:sz="0" w:space="0" w:color="auto"/>
        <w:right w:val="none" w:sz="0" w:space="0" w:color="auto"/>
      </w:divBdr>
    </w:div>
    <w:div w:id="202518418">
      <w:bodyDiv w:val="1"/>
      <w:marLeft w:val="0"/>
      <w:marRight w:val="0"/>
      <w:marTop w:val="0"/>
      <w:marBottom w:val="0"/>
      <w:divBdr>
        <w:top w:val="none" w:sz="0" w:space="0" w:color="auto"/>
        <w:left w:val="none" w:sz="0" w:space="0" w:color="auto"/>
        <w:bottom w:val="none" w:sz="0" w:space="0" w:color="auto"/>
        <w:right w:val="none" w:sz="0" w:space="0" w:color="auto"/>
      </w:divBdr>
    </w:div>
    <w:div w:id="208150984">
      <w:bodyDiv w:val="1"/>
      <w:marLeft w:val="0"/>
      <w:marRight w:val="0"/>
      <w:marTop w:val="0"/>
      <w:marBottom w:val="0"/>
      <w:divBdr>
        <w:top w:val="none" w:sz="0" w:space="0" w:color="auto"/>
        <w:left w:val="none" w:sz="0" w:space="0" w:color="auto"/>
        <w:bottom w:val="none" w:sz="0" w:space="0" w:color="auto"/>
        <w:right w:val="none" w:sz="0" w:space="0" w:color="auto"/>
      </w:divBdr>
    </w:div>
    <w:div w:id="216624852">
      <w:bodyDiv w:val="1"/>
      <w:marLeft w:val="0"/>
      <w:marRight w:val="0"/>
      <w:marTop w:val="0"/>
      <w:marBottom w:val="0"/>
      <w:divBdr>
        <w:top w:val="none" w:sz="0" w:space="0" w:color="auto"/>
        <w:left w:val="none" w:sz="0" w:space="0" w:color="auto"/>
        <w:bottom w:val="none" w:sz="0" w:space="0" w:color="auto"/>
        <w:right w:val="none" w:sz="0" w:space="0" w:color="auto"/>
      </w:divBdr>
    </w:div>
    <w:div w:id="253780519">
      <w:bodyDiv w:val="1"/>
      <w:marLeft w:val="0"/>
      <w:marRight w:val="0"/>
      <w:marTop w:val="0"/>
      <w:marBottom w:val="0"/>
      <w:divBdr>
        <w:top w:val="none" w:sz="0" w:space="0" w:color="auto"/>
        <w:left w:val="none" w:sz="0" w:space="0" w:color="auto"/>
        <w:bottom w:val="none" w:sz="0" w:space="0" w:color="auto"/>
        <w:right w:val="none" w:sz="0" w:space="0" w:color="auto"/>
      </w:divBdr>
    </w:div>
    <w:div w:id="270939779">
      <w:bodyDiv w:val="1"/>
      <w:marLeft w:val="0"/>
      <w:marRight w:val="0"/>
      <w:marTop w:val="0"/>
      <w:marBottom w:val="0"/>
      <w:divBdr>
        <w:top w:val="none" w:sz="0" w:space="0" w:color="auto"/>
        <w:left w:val="none" w:sz="0" w:space="0" w:color="auto"/>
        <w:bottom w:val="none" w:sz="0" w:space="0" w:color="auto"/>
        <w:right w:val="none" w:sz="0" w:space="0" w:color="auto"/>
      </w:divBdr>
    </w:div>
    <w:div w:id="307784815">
      <w:bodyDiv w:val="1"/>
      <w:marLeft w:val="0"/>
      <w:marRight w:val="0"/>
      <w:marTop w:val="0"/>
      <w:marBottom w:val="0"/>
      <w:divBdr>
        <w:top w:val="none" w:sz="0" w:space="0" w:color="auto"/>
        <w:left w:val="none" w:sz="0" w:space="0" w:color="auto"/>
        <w:bottom w:val="none" w:sz="0" w:space="0" w:color="auto"/>
        <w:right w:val="none" w:sz="0" w:space="0" w:color="auto"/>
      </w:divBdr>
    </w:div>
    <w:div w:id="338434513">
      <w:bodyDiv w:val="1"/>
      <w:marLeft w:val="0"/>
      <w:marRight w:val="0"/>
      <w:marTop w:val="0"/>
      <w:marBottom w:val="0"/>
      <w:divBdr>
        <w:top w:val="none" w:sz="0" w:space="0" w:color="auto"/>
        <w:left w:val="none" w:sz="0" w:space="0" w:color="auto"/>
        <w:bottom w:val="none" w:sz="0" w:space="0" w:color="auto"/>
        <w:right w:val="none" w:sz="0" w:space="0" w:color="auto"/>
      </w:divBdr>
    </w:div>
    <w:div w:id="346980287">
      <w:bodyDiv w:val="1"/>
      <w:marLeft w:val="0"/>
      <w:marRight w:val="0"/>
      <w:marTop w:val="0"/>
      <w:marBottom w:val="0"/>
      <w:divBdr>
        <w:top w:val="none" w:sz="0" w:space="0" w:color="auto"/>
        <w:left w:val="none" w:sz="0" w:space="0" w:color="auto"/>
        <w:bottom w:val="none" w:sz="0" w:space="0" w:color="auto"/>
        <w:right w:val="none" w:sz="0" w:space="0" w:color="auto"/>
      </w:divBdr>
    </w:div>
    <w:div w:id="348679941">
      <w:bodyDiv w:val="1"/>
      <w:marLeft w:val="0"/>
      <w:marRight w:val="0"/>
      <w:marTop w:val="0"/>
      <w:marBottom w:val="0"/>
      <w:divBdr>
        <w:top w:val="none" w:sz="0" w:space="0" w:color="auto"/>
        <w:left w:val="none" w:sz="0" w:space="0" w:color="auto"/>
        <w:bottom w:val="none" w:sz="0" w:space="0" w:color="auto"/>
        <w:right w:val="none" w:sz="0" w:space="0" w:color="auto"/>
      </w:divBdr>
    </w:div>
    <w:div w:id="355935881">
      <w:bodyDiv w:val="1"/>
      <w:marLeft w:val="0"/>
      <w:marRight w:val="0"/>
      <w:marTop w:val="0"/>
      <w:marBottom w:val="0"/>
      <w:divBdr>
        <w:top w:val="none" w:sz="0" w:space="0" w:color="auto"/>
        <w:left w:val="none" w:sz="0" w:space="0" w:color="auto"/>
        <w:bottom w:val="none" w:sz="0" w:space="0" w:color="auto"/>
        <w:right w:val="none" w:sz="0" w:space="0" w:color="auto"/>
      </w:divBdr>
    </w:div>
    <w:div w:id="386339750">
      <w:bodyDiv w:val="1"/>
      <w:marLeft w:val="0"/>
      <w:marRight w:val="0"/>
      <w:marTop w:val="0"/>
      <w:marBottom w:val="0"/>
      <w:divBdr>
        <w:top w:val="none" w:sz="0" w:space="0" w:color="auto"/>
        <w:left w:val="none" w:sz="0" w:space="0" w:color="auto"/>
        <w:bottom w:val="none" w:sz="0" w:space="0" w:color="auto"/>
        <w:right w:val="none" w:sz="0" w:space="0" w:color="auto"/>
      </w:divBdr>
      <w:divsChild>
        <w:div w:id="1545870250">
          <w:marLeft w:val="0"/>
          <w:marRight w:val="0"/>
          <w:marTop w:val="0"/>
          <w:marBottom w:val="0"/>
          <w:divBdr>
            <w:top w:val="none" w:sz="0" w:space="0" w:color="auto"/>
            <w:left w:val="none" w:sz="0" w:space="0" w:color="auto"/>
            <w:bottom w:val="none" w:sz="0" w:space="0" w:color="auto"/>
            <w:right w:val="none" w:sz="0" w:space="0" w:color="auto"/>
          </w:divBdr>
        </w:div>
        <w:div w:id="1322737560">
          <w:marLeft w:val="0"/>
          <w:marRight w:val="0"/>
          <w:marTop w:val="0"/>
          <w:marBottom w:val="0"/>
          <w:divBdr>
            <w:top w:val="none" w:sz="0" w:space="0" w:color="auto"/>
            <w:left w:val="none" w:sz="0" w:space="0" w:color="auto"/>
            <w:bottom w:val="none" w:sz="0" w:space="0" w:color="auto"/>
            <w:right w:val="none" w:sz="0" w:space="0" w:color="auto"/>
          </w:divBdr>
        </w:div>
        <w:div w:id="1976642861">
          <w:marLeft w:val="0"/>
          <w:marRight w:val="0"/>
          <w:marTop w:val="0"/>
          <w:marBottom w:val="0"/>
          <w:divBdr>
            <w:top w:val="none" w:sz="0" w:space="0" w:color="auto"/>
            <w:left w:val="none" w:sz="0" w:space="0" w:color="auto"/>
            <w:bottom w:val="none" w:sz="0" w:space="0" w:color="auto"/>
            <w:right w:val="none" w:sz="0" w:space="0" w:color="auto"/>
          </w:divBdr>
        </w:div>
        <w:div w:id="1056782280">
          <w:marLeft w:val="0"/>
          <w:marRight w:val="0"/>
          <w:marTop w:val="0"/>
          <w:marBottom w:val="0"/>
          <w:divBdr>
            <w:top w:val="none" w:sz="0" w:space="0" w:color="auto"/>
            <w:left w:val="none" w:sz="0" w:space="0" w:color="auto"/>
            <w:bottom w:val="none" w:sz="0" w:space="0" w:color="auto"/>
            <w:right w:val="none" w:sz="0" w:space="0" w:color="auto"/>
          </w:divBdr>
        </w:div>
        <w:div w:id="384136632">
          <w:marLeft w:val="0"/>
          <w:marRight w:val="0"/>
          <w:marTop w:val="0"/>
          <w:marBottom w:val="0"/>
          <w:divBdr>
            <w:top w:val="none" w:sz="0" w:space="0" w:color="auto"/>
            <w:left w:val="none" w:sz="0" w:space="0" w:color="auto"/>
            <w:bottom w:val="none" w:sz="0" w:space="0" w:color="auto"/>
            <w:right w:val="none" w:sz="0" w:space="0" w:color="auto"/>
          </w:divBdr>
        </w:div>
        <w:div w:id="1211653147">
          <w:marLeft w:val="0"/>
          <w:marRight w:val="0"/>
          <w:marTop w:val="0"/>
          <w:marBottom w:val="0"/>
          <w:divBdr>
            <w:top w:val="none" w:sz="0" w:space="0" w:color="auto"/>
            <w:left w:val="none" w:sz="0" w:space="0" w:color="auto"/>
            <w:bottom w:val="none" w:sz="0" w:space="0" w:color="auto"/>
            <w:right w:val="none" w:sz="0" w:space="0" w:color="auto"/>
          </w:divBdr>
        </w:div>
        <w:div w:id="711535442">
          <w:marLeft w:val="0"/>
          <w:marRight w:val="0"/>
          <w:marTop w:val="0"/>
          <w:marBottom w:val="0"/>
          <w:divBdr>
            <w:top w:val="none" w:sz="0" w:space="0" w:color="auto"/>
            <w:left w:val="none" w:sz="0" w:space="0" w:color="auto"/>
            <w:bottom w:val="none" w:sz="0" w:space="0" w:color="auto"/>
            <w:right w:val="none" w:sz="0" w:space="0" w:color="auto"/>
          </w:divBdr>
        </w:div>
        <w:div w:id="2145345446">
          <w:marLeft w:val="0"/>
          <w:marRight w:val="0"/>
          <w:marTop w:val="0"/>
          <w:marBottom w:val="0"/>
          <w:divBdr>
            <w:top w:val="none" w:sz="0" w:space="0" w:color="auto"/>
            <w:left w:val="none" w:sz="0" w:space="0" w:color="auto"/>
            <w:bottom w:val="none" w:sz="0" w:space="0" w:color="auto"/>
            <w:right w:val="none" w:sz="0" w:space="0" w:color="auto"/>
          </w:divBdr>
        </w:div>
      </w:divsChild>
    </w:div>
    <w:div w:id="397437848">
      <w:bodyDiv w:val="1"/>
      <w:marLeft w:val="0"/>
      <w:marRight w:val="0"/>
      <w:marTop w:val="0"/>
      <w:marBottom w:val="0"/>
      <w:divBdr>
        <w:top w:val="none" w:sz="0" w:space="0" w:color="auto"/>
        <w:left w:val="none" w:sz="0" w:space="0" w:color="auto"/>
        <w:bottom w:val="none" w:sz="0" w:space="0" w:color="auto"/>
        <w:right w:val="none" w:sz="0" w:space="0" w:color="auto"/>
      </w:divBdr>
    </w:div>
    <w:div w:id="399594385">
      <w:bodyDiv w:val="1"/>
      <w:marLeft w:val="0"/>
      <w:marRight w:val="0"/>
      <w:marTop w:val="0"/>
      <w:marBottom w:val="0"/>
      <w:divBdr>
        <w:top w:val="none" w:sz="0" w:space="0" w:color="auto"/>
        <w:left w:val="none" w:sz="0" w:space="0" w:color="auto"/>
        <w:bottom w:val="none" w:sz="0" w:space="0" w:color="auto"/>
        <w:right w:val="none" w:sz="0" w:space="0" w:color="auto"/>
      </w:divBdr>
    </w:div>
    <w:div w:id="401295981">
      <w:bodyDiv w:val="1"/>
      <w:marLeft w:val="0"/>
      <w:marRight w:val="0"/>
      <w:marTop w:val="0"/>
      <w:marBottom w:val="0"/>
      <w:divBdr>
        <w:top w:val="none" w:sz="0" w:space="0" w:color="auto"/>
        <w:left w:val="none" w:sz="0" w:space="0" w:color="auto"/>
        <w:bottom w:val="none" w:sz="0" w:space="0" w:color="auto"/>
        <w:right w:val="none" w:sz="0" w:space="0" w:color="auto"/>
      </w:divBdr>
    </w:div>
    <w:div w:id="404034030">
      <w:bodyDiv w:val="1"/>
      <w:marLeft w:val="0"/>
      <w:marRight w:val="0"/>
      <w:marTop w:val="0"/>
      <w:marBottom w:val="0"/>
      <w:divBdr>
        <w:top w:val="none" w:sz="0" w:space="0" w:color="auto"/>
        <w:left w:val="none" w:sz="0" w:space="0" w:color="auto"/>
        <w:bottom w:val="none" w:sz="0" w:space="0" w:color="auto"/>
        <w:right w:val="none" w:sz="0" w:space="0" w:color="auto"/>
      </w:divBdr>
    </w:div>
    <w:div w:id="438067902">
      <w:bodyDiv w:val="1"/>
      <w:marLeft w:val="0"/>
      <w:marRight w:val="0"/>
      <w:marTop w:val="0"/>
      <w:marBottom w:val="0"/>
      <w:divBdr>
        <w:top w:val="none" w:sz="0" w:space="0" w:color="auto"/>
        <w:left w:val="none" w:sz="0" w:space="0" w:color="auto"/>
        <w:bottom w:val="none" w:sz="0" w:space="0" w:color="auto"/>
        <w:right w:val="none" w:sz="0" w:space="0" w:color="auto"/>
      </w:divBdr>
    </w:div>
    <w:div w:id="440957133">
      <w:bodyDiv w:val="1"/>
      <w:marLeft w:val="0"/>
      <w:marRight w:val="0"/>
      <w:marTop w:val="0"/>
      <w:marBottom w:val="0"/>
      <w:divBdr>
        <w:top w:val="none" w:sz="0" w:space="0" w:color="auto"/>
        <w:left w:val="none" w:sz="0" w:space="0" w:color="auto"/>
        <w:bottom w:val="none" w:sz="0" w:space="0" w:color="auto"/>
        <w:right w:val="none" w:sz="0" w:space="0" w:color="auto"/>
      </w:divBdr>
    </w:div>
    <w:div w:id="449208844">
      <w:bodyDiv w:val="1"/>
      <w:marLeft w:val="0"/>
      <w:marRight w:val="0"/>
      <w:marTop w:val="0"/>
      <w:marBottom w:val="0"/>
      <w:divBdr>
        <w:top w:val="none" w:sz="0" w:space="0" w:color="auto"/>
        <w:left w:val="none" w:sz="0" w:space="0" w:color="auto"/>
        <w:bottom w:val="none" w:sz="0" w:space="0" w:color="auto"/>
        <w:right w:val="none" w:sz="0" w:space="0" w:color="auto"/>
      </w:divBdr>
    </w:div>
    <w:div w:id="452678669">
      <w:bodyDiv w:val="1"/>
      <w:marLeft w:val="0"/>
      <w:marRight w:val="0"/>
      <w:marTop w:val="0"/>
      <w:marBottom w:val="0"/>
      <w:divBdr>
        <w:top w:val="none" w:sz="0" w:space="0" w:color="auto"/>
        <w:left w:val="none" w:sz="0" w:space="0" w:color="auto"/>
        <w:bottom w:val="none" w:sz="0" w:space="0" w:color="auto"/>
        <w:right w:val="none" w:sz="0" w:space="0" w:color="auto"/>
      </w:divBdr>
    </w:div>
    <w:div w:id="472646917">
      <w:bodyDiv w:val="1"/>
      <w:marLeft w:val="0"/>
      <w:marRight w:val="0"/>
      <w:marTop w:val="0"/>
      <w:marBottom w:val="0"/>
      <w:divBdr>
        <w:top w:val="none" w:sz="0" w:space="0" w:color="auto"/>
        <w:left w:val="none" w:sz="0" w:space="0" w:color="auto"/>
        <w:bottom w:val="none" w:sz="0" w:space="0" w:color="auto"/>
        <w:right w:val="none" w:sz="0" w:space="0" w:color="auto"/>
      </w:divBdr>
    </w:div>
    <w:div w:id="491024093">
      <w:bodyDiv w:val="1"/>
      <w:marLeft w:val="0"/>
      <w:marRight w:val="0"/>
      <w:marTop w:val="0"/>
      <w:marBottom w:val="0"/>
      <w:divBdr>
        <w:top w:val="none" w:sz="0" w:space="0" w:color="auto"/>
        <w:left w:val="none" w:sz="0" w:space="0" w:color="auto"/>
        <w:bottom w:val="none" w:sz="0" w:space="0" w:color="auto"/>
        <w:right w:val="none" w:sz="0" w:space="0" w:color="auto"/>
      </w:divBdr>
    </w:div>
    <w:div w:id="504440020">
      <w:bodyDiv w:val="1"/>
      <w:marLeft w:val="0"/>
      <w:marRight w:val="0"/>
      <w:marTop w:val="0"/>
      <w:marBottom w:val="0"/>
      <w:divBdr>
        <w:top w:val="none" w:sz="0" w:space="0" w:color="auto"/>
        <w:left w:val="none" w:sz="0" w:space="0" w:color="auto"/>
        <w:bottom w:val="none" w:sz="0" w:space="0" w:color="auto"/>
        <w:right w:val="none" w:sz="0" w:space="0" w:color="auto"/>
      </w:divBdr>
    </w:div>
    <w:div w:id="506873059">
      <w:bodyDiv w:val="1"/>
      <w:marLeft w:val="0"/>
      <w:marRight w:val="0"/>
      <w:marTop w:val="0"/>
      <w:marBottom w:val="0"/>
      <w:divBdr>
        <w:top w:val="none" w:sz="0" w:space="0" w:color="auto"/>
        <w:left w:val="none" w:sz="0" w:space="0" w:color="auto"/>
        <w:bottom w:val="none" w:sz="0" w:space="0" w:color="auto"/>
        <w:right w:val="none" w:sz="0" w:space="0" w:color="auto"/>
      </w:divBdr>
    </w:div>
    <w:div w:id="534541353">
      <w:bodyDiv w:val="1"/>
      <w:marLeft w:val="0"/>
      <w:marRight w:val="0"/>
      <w:marTop w:val="0"/>
      <w:marBottom w:val="0"/>
      <w:divBdr>
        <w:top w:val="none" w:sz="0" w:space="0" w:color="auto"/>
        <w:left w:val="none" w:sz="0" w:space="0" w:color="auto"/>
        <w:bottom w:val="none" w:sz="0" w:space="0" w:color="auto"/>
        <w:right w:val="none" w:sz="0" w:space="0" w:color="auto"/>
      </w:divBdr>
    </w:div>
    <w:div w:id="594706136">
      <w:bodyDiv w:val="1"/>
      <w:marLeft w:val="0"/>
      <w:marRight w:val="0"/>
      <w:marTop w:val="0"/>
      <w:marBottom w:val="0"/>
      <w:divBdr>
        <w:top w:val="none" w:sz="0" w:space="0" w:color="auto"/>
        <w:left w:val="none" w:sz="0" w:space="0" w:color="auto"/>
        <w:bottom w:val="none" w:sz="0" w:space="0" w:color="auto"/>
        <w:right w:val="none" w:sz="0" w:space="0" w:color="auto"/>
      </w:divBdr>
      <w:divsChild>
        <w:div w:id="1631861789">
          <w:marLeft w:val="0"/>
          <w:marRight w:val="0"/>
          <w:marTop w:val="0"/>
          <w:marBottom w:val="0"/>
          <w:divBdr>
            <w:top w:val="none" w:sz="0" w:space="0" w:color="auto"/>
            <w:left w:val="none" w:sz="0" w:space="0" w:color="auto"/>
            <w:bottom w:val="none" w:sz="0" w:space="0" w:color="auto"/>
            <w:right w:val="none" w:sz="0" w:space="0" w:color="auto"/>
          </w:divBdr>
        </w:div>
        <w:div w:id="1278878442">
          <w:marLeft w:val="0"/>
          <w:marRight w:val="0"/>
          <w:marTop w:val="0"/>
          <w:marBottom w:val="0"/>
          <w:divBdr>
            <w:top w:val="none" w:sz="0" w:space="0" w:color="auto"/>
            <w:left w:val="none" w:sz="0" w:space="0" w:color="auto"/>
            <w:bottom w:val="none" w:sz="0" w:space="0" w:color="auto"/>
            <w:right w:val="none" w:sz="0" w:space="0" w:color="auto"/>
          </w:divBdr>
        </w:div>
        <w:div w:id="2021816025">
          <w:marLeft w:val="0"/>
          <w:marRight w:val="0"/>
          <w:marTop w:val="0"/>
          <w:marBottom w:val="0"/>
          <w:divBdr>
            <w:top w:val="none" w:sz="0" w:space="0" w:color="auto"/>
            <w:left w:val="none" w:sz="0" w:space="0" w:color="auto"/>
            <w:bottom w:val="none" w:sz="0" w:space="0" w:color="auto"/>
            <w:right w:val="none" w:sz="0" w:space="0" w:color="auto"/>
          </w:divBdr>
        </w:div>
        <w:div w:id="334917841">
          <w:marLeft w:val="0"/>
          <w:marRight w:val="0"/>
          <w:marTop w:val="0"/>
          <w:marBottom w:val="0"/>
          <w:divBdr>
            <w:top w:val="none" w:sz="0" w:space="0" w:color="auto"/>
            <w:left w:val="none" w:sz="0" w:space="0" w:color="auto"/>
            <w:bottom w:val="none" w:sz="0" w:space="0" w:color="auto"/>
            <w:right w:val="none" w:sz="0" w:space="0" w:color="auto"/>
          </w:divBdr>
        </w:div>
        <w:div w:id="489254944">
          <w:marLeft w:val="0"/>
          <w:marRight w:val="0"/>
          <w:marTop w:val="0"/>
          <w:marBottom w:val="0"/>
          <w:divBdr>
            <w:top w:val="none" w:sz="0" w:space="0" w:color="auto"/>
            <w:left w:val="none" w:sz="0" w:space="0" w:color="auto"/>
            <w:bottom w:val="none" w:sz="0" w:space="0" w:color="auto"/>
            <w:right w:val="none" w:sz="0" w:space="0" w:color="auto"/>
          </w:divBdr>
        </w:div>
        <w:div w:id="608199629">
          <w:marLeft w:val="0"/>
          <w:marRight w:val="0"/>
          <w:marTop w:val="0"/>
          <w:marBottom w:val="0"/>
          <w:divBdr>
            <w:top w:val="none" w:sz="0" w:space="0" w:color="auto"/>
            <w:left w:val="none" w:sz="0" w:space="0" w:color="auto"/>
            <w:bottom w:val="none" w:sz="0" w:space="0" w:color="auto"/>
            <w:right w:val="none" w:sz="0" w:space="0" w:color="auto"/>
          </w:divBdr>
        </w:div>
        <w:div w:id="1621910540">
          <w:marLeft w:val="0"/>
          <w:marRight w:val="0"/>
          <w:marTop w:val="0"/>
          <w:marBottom w:val="0"/>
          <w:divBdr>
            <w:top w:val="none" w:sz="0" w:space="0" w:color="auto"/>
            <w:left w:val="none" w:sz="0" w:space="0" w:color="auto"/>
            <w:bottom w:val="none" w:sz="0" w:space="0" w:color="auto"/>
            <w:right w:val="none" w:sz="0" w:space="0" w:color="auto"/>
          </w:divBdr>
        </w:div>
        <w:div w:id="1184436515">
          <w:marLeft w:val="0"/>
          <w:marRight w:val="0"/>
          <w:marTop w:val="0"/>
          <w:marBottom w:val="0"/>
          <w:divBdr>
            <w:top w:val="none" w:sz="0" w:space="0" w:color="auto"/>
            <w:left w:val="none" w:sz="0" w:space="0" w:color="auto"/>
            <w:bottom w:val="none" w:sz="0" w:space="0" w:color="auto"/>
            <w:right w:val="none" w:sz="0" w:space="0" w:color="auto"/>
          </w:divBdr>
        </w:div>
        <w:div w:id="1968075653">
          <w:marLeft w:val="0"/>
          <w:marRight w:val="0"/>
          <w:marTop w:val="0"/>
          <w:marBottom w:val="0"/>
          <w:divBdr>
            <w:top w:val="none" w:sz="0" w:space="0" w:color="auto"/>
            <w:left w:val="none" w:sz="0" w:space="0" w:color="auto"/>
            <w:bottom w:val="none" w:sz="0" w:space="0" w:color="auto"/>
            <w:right w:val="none" w:sz="0" w:space="0" w:color="auto"/>
          </w:divBdr>
        </w:div>
        <w:div w:id="1461730476">
          <w:marLeft w:val="0"/>
          <w:marRight w:val="0"/>
          <w:marTop w:val="0"/>
          <w:marBottom w:val="0"/>
          <w:divBdr>
            <w:top w:val="none" w:sz="0" w:space="0" w:color="auto"/>
            <w:left w:val="none" w:sz="0" w:space="0" w:color="auto"/>
            <w:bottom w:val="none" w:sz="0" w:space="0" w:color="auto"/>
            <w:right w:val="none" w:sz="0" w:space="0" w:color="auto"/>
          </w:divBdr>
        </w:div>
      </w:divsChild>
    </w:div>
    <w:div w:id="594751544">
      <w:bodyDiv w:val="1"/>
      <w:marLeft w:val="0"/>
      <w:marRight w:val="0"/>
      <w:marTop w:val="0"/>
      <w:marBottom w:val="0"/>
      <w:divBdr>
        <w:top w:val="none" w:sz="0" w:space="0" w:color="auto"/>
        <w:left w:val="none" w:sz="0" w:space="0" w:color="auto"/>
        <w:bottom w:val="none" w:sz="0" w:space="0" w:color="auto"/>
        <w:right w:val="none" w:sz="0" w:space="0" w:color="auto"/>
      </w:divBdr>
      <w:divsChild>
        <w:div w:id="265424110">
          <w:marLeft w:val="0"/>
          <w:marRight w:val="0"/>
          <w:marTop w:val="0"/>
          <w:marBottom w:val="0"/>
          <w:divBdr>
            <w:top w:val="none" w:sz="0" w:space="0" w:color="auto"/>
            <w:left w:val="none" w:sz="0" w:space="0" w:color="auto"/>
            <w:bottom w:val="none" w:sz="0" w:space="0" w:color="auto"/>
            <w:right w:val="none" w:sz="0" w:space="0" w:color="auto"/>
          </w:divBdr>
        </w:div>
        <w:div w:id="297345564">
          <w:marLeft w:val="0"/>
          <w:marRight w:val="0"/>
          <w:marTop w:val="0"/>
          <w:marBottom w:val="0"/>
          <w:divBdr>
            <w:top w:val="none" w:sz="0" w:space="0" w:color="auto"/>
            <w:left w:val="none" w:sz="0" w:space="0" w:color="auto"/>
            <w:bottom w:val="none" w:sz="0" w:space="0" w:color="auto"/>
            <w:right w:val="none" w:sz="0" w:space="0" w:color="auto"/>
          </w:divBdr>
        </w:div>
        <w:div w:id="729572407">
          <w:marLeft w:val="0"/>
          <w:marRight w:val="0"/>
          <w:marTop w:val="0"/>
          <w:marBottom w:val="0"/>
          <w:divBdr>
            <w:top w:val="none" w:sz="0" w:space="0" w:color="auto"/>
            <w:left w:val="none" w:sz="0" w:space="0" w:color="auto"/>
            <w:bottom w:val="none" w:sz="0" w:space="0" w:color="auto"/>
            <w:right w:val="none" w:sz="0" w:space="0" w:color="auto"/>
          </w:divBdr>
        </w:div>
        <w:div w:id="740635311">
          <w:marLeft w:val="0"/>
          <w:marRight w:val="0"/>
          <w:marTop w:val="0"/>
          <w:marBottom w:val="0"/>
          <w:divBdr>
            <w:top w:val="none" w:sz="0" w:space="0" w:color="auto"/>
            <w:left w:val="none" w:sz="0" w:space="0" w:color="auto"/>
            <w:bottom w:val="none" w:sz="0" w:space="0" w:color="auto"/>
            <w:right w:val="none" w:sz="0" w:space="0" w:color="auto"/>
          </w:divBdr>
        </w:div>
        <w:div w:id="2002341997">
          <w:marLeft w:val="0"/>
          <w:marRight w:val="0"/>
          <w:marTop w:val="0"/>
          <w:marBottom w:val="0"/>
          <w:divBdr>
            <w:top w:val="none" w:sz="0" w:space="0" w:color="auto"/>
            <w:left w:val="none" w:sz="0" w:space="0" w:color="auto"/>
            <w:bottom w:val="none" w:sz="0" w:space="0" w:color="auto"/>
            <w:right w:val="none" w:sz="0" w:space="0" w:color="auto"/>
          </w:divBdr>
        </w:div>
      </w:divsChild>
    </w:div>
    <w:div w:id="605575900">
      <w:bodyDiv w:val="1"/>
      <w:marLeft w:val="0"/>
      <w:marRight w:val="0"/>
      <w:marTop w:val="0"/>
      <w:marBottom w:val="0"/>
      <w:divBdr>
        <w:top w:val="none" w:sz="0" w:space="0" w:color="auto"/>
        <w:left w:val="none" w:sz="0" w:space="0" w:color="auto"/>
        <w:bottom w:val="none" w:sz="0" w:space="0" w:color="auto"/>
        <w:right w:val="none" w:sz="0" w:space="0" w:color="auto"/>
      </w:divBdr>
    </w:div>
    <w:div w:id="611279995">
      <w:bodyDiv w:val="1"/>
      <w:marLeft w:val="0"/>
      <w:marRight w:val="0"/>
      <w:marTop w:val="0"/>
      <w:marBottom w:val="0"/>
      <w:divBdr>
        <w:top w:val="none" w:sz="0" w:space="0" w:color="auto"/>
        <w:left w:val="none" w:sz="0" w:space="0" w:color="auto"/>
        <w:bottom w:val="none" w:sz="0" w:space="0" w:color="auto"/>
        <w:right w:val="none" w:sz="0" w:space="0" w:color="auto"/>
      </w:divBdr>
    </w:div>
    <w:div w:id="634062403">
      <w:bodyDiv w:val="1"/>
      <w:marLeft w:val="0"/>
      <w:marRight w:val="0"/>
      <w:marTop w:val="0"/>
      <w:marBottom w:val="0"/>
      <w:divBdr>
        <w:top w:val="none" w:sz="0" w:space="0" w:color="auto"/>
        <w:left w:val="none" w:sz="0" w:space="0" w:color="auto"/>
        <w:bottom w:val="none" w:sz="0" w:space="0" w:color="auto"/>
        <w:right w:val="none" w:sz="0" w:space="0" w:color="auto"/>
      </w:divBdr>
    </w:div>
    <w:div w:id="639118227">
      <w:bodyDiv w:val="1"/>
      <w:marLeft w:val="0"/>
      <w:marRight w:val="0"/>
      <w:marTop w:val="0"/>
      <w:marBottom w:val="0"/>
      <w:divBdr>
        <w:top w:val="none" w:sz="0" w:space="0" w:color="auto"/>
        <w:left w:val="none" w:sz="0" w:space="0" w:color="auto"/>
        <w:bottom w:val="none" w:sz="0" w:space="0" w:color="auto"/>
        <w:right w:val="none" w:sz="0" w:space="0" w:color="auto"/>
      </w:divBdr>
    </w:div>
    <w:div w:id="644894110">
      <w:bodyDiv w:val="1"/>
      <w:marLeft w:val="0"/>
      <w:marRight w:val="0"/>
      <w:marTop w:val="0"/>
      <w:marBottom w:val="0"/>
      <w:divBdr>
        <w:top w:val="none" w:sz="0" w:space="0" w:color="auto"/>
        <w:left w:val="none" w:sz="0" w:space="0" w:color="auto"/>
        <w:bottom w:val="none" w:sz="0" w:space="0" w:color="auto"/>
        <w:right w:val="none" w:sz="0" w:space="0" w:color="auto"/>
      </w:divBdr>
    </w:div>
    <w:div w:id="654534077">
      <w:bodyDiv w:val="1"/>
      <w:marLeft w:val="0"/>
      <w:marRight w:val="0"/>
      <w:marTop w:val="0"/>
      <w:marBottom w:val="0"/>
      <w:divBdr>
        <w:top w:val="none" w:sz="0" w:space="0" w:color="auto"/>
        <w:left w:val="none" w:sz="0" w:space="0" w:color="auto"/>
        <w:bottom w:val="none" w:sz="0" w:space="0" w:color="auto"/>
        <w:right w:val="none" w:sz="0" w:space="0" w:color="auto"/>
      </w:divBdr>
    </w:div>
    <w:div w:id="656570721">
      <w:bodyDiv w:val="1"/>
      <w:marLeft w:val="0"/>
      <w:marRight w:val="0"/>
      <w:marTop w:val="0"/>
      <w:marBottom w:val="0"/>
      <w:divBdr>
        <w:top w:val="none" w:sz="0" w:space="0" w:color="auto"/>
        <w:left w:val="none" w:sz="0" w:space="0" w:color="auto"/>
        <w:bottom w:val="none" w:sz="0" w:space="0" w:color="auto"/>
        <w:right w:val="none" w:sz="0" w:space="0" w:color="auto"/>
      </w:divBdr>
    </w:div>
    <w:div w:id="680086575">
      <w:bodyDiv w:val="1"/>
      <w:marLeft w:val="0"/>
      <w:marRight w:val="0"/>
      <w:marTop w:val="0"/>
      <w:marBottom w:val="0"/>
      <w:divBdr>
        <w:top w:val="none" w:sz="0" w:space="0" w:color="auto"/>
        <w:left w:val="none" w:sz="0" w:space="0" w:color="auto"/>
        <w:bottom w:val="none" w:sz="0" w:space="0" w:color="auto"/>
        <w:right w:val="none" w:sz="0" w:space="0" w:color="auto"/>
      </w:divBdr>
    </w:div>
    <w:div w:id="685405453">
      <w:bodyDiv w:val="1"/>
      <w:marLeft w:val="0"/>
      <w:marRight w:val="0"/>
      <w:marTop w:val="0"/>
      <w:marBottom w:val="0"/>
      <w:divBdr>
        <w:top w:val="none" w:sz="0" w:space="0" w:color="auto"/>
        <w:left w:val="none" w:sz="0" w:space="0" w:color="auto"/>
        <w:bottom w:val="none" w:sz="0" w:space="0" w:color="auto"/>
        <w:right w:val="none" w:sz="0" w:space="0" w:color="auto"/>
      </w:divBdr>
    </w:div>
    <w:div w:id="698968248">
      <w:bodyDiv w:val="1"/>
      <w:marLeft w:val="0"/>
      <w:marRight w:val="0"/>
      <w:marTop w:val="0"/>
      <w:marBottom w:val="0"/>
      <w:divBdr>
        <w:top w:val="none" w:sz="0" w:space="0" w:color="auto"/>
        <w:left w:val="none" w:sz="0" w:space="0" w:color="auto"/>
        <w:bottom w:val="none" w:sz="0" w:space="0" w:color="auto"/>
        <w:right w:val="none" w:sz="0" w:space="0" w:color="auto"/>
      </w:divBdr>
    </w:div>
    <w:div w:id="702093804">
      <w:bodyDiv w:val="1"/>
      <w:marLeft w:val="0"/>
      <w:marRight w:val="0"/>
      <w:marTop w:val="0"/>
      <w:marBottom w:val="0"/>
      <w:divBdr>
        <w:top w:val="none" w:sz="0" w:space="0" w:color="auto"/>
        <w:left w:val="none" w:sz="0" w:space="0" w:color="auto"/>
        <w:bottom w:val="none" w:sz="0" w:space="0" w:color="auto"/>
        <w:right w:val="none" w:sz="0" w:space="0" w:color="auto"/>
      </w:divBdr>
    </w:div>
    <w:div w:id="713583639">
      <w:bodyDiv w:val="1"/>
      <w:marLeft w:val="0"/>
      <w:marRight w:val="0"/>
      <w:marTop w:val="0"/>
      <w:marBottom w:val="0"/>
      <w:divBdr>
        <w:top w:val="none" w:sz="0" w:space="0" w:color="auto"/>
        <w:left w:val="none" w:sz="0" w:space="0" w:color="auto"/>
        <w:bottom w:val="none" w:sz="0" w:space="0" w:color="auto"/>
        <w:right w:val="none" w:sz="0" w:space="0" w:color="auto"/>
      </w:divBdr>
      <w:divsChild>
        <w:div w:id="1409186264">
          <w:marLeft w:val="0"/>
          <w:marRight w:val="0"/>
          <w:marTop w:val="0"/>
          <w:marBottom w:val="0"/>
          <w:divBdr>
            <w:top w:val="none" w:sz="0" w:space="0" w:color="auto"/>
            <w:left w:val="none" w:sz="0" w:space="0" w:color="auto"/>
            <w:bottom w:val="none" w:sz="0" w:space="0" w:color="auto"/>
            <w:right w:val="none" w:sz="0" w:space="0" w:color="auto"/>
          </w:divBdr>
        </w:div>
        <w:div w:id="33577107">
          <w:marLeft w:val="0"/>
          <w:marRight w:val="0"/>
          <w:marTop w:val="0"/>
          <w:marBottom w:val="0"/>
          <w:divBdr>
            <w:top w:val="none" w:sz="0" w:space="0" w:color="auto"/>
            <w:left w:val="none" w:sz="0" w:space="0" w:color="auto"/>
            <w:bottom w:val="none" w:sz="0" w:space="0" w:color="auto"/>
            <w:right w:val="none" w:sz="0" w:space="0" w:color="auto"/>
          </w:divBdr>
        </w:div>
        <w:div w:id="309100414">
          <w:marLeft w:val="0"/>
          <w:marRight w:val="0"/>
          <w:marTop w:val="0"/>
          <w:marBottom w:val="0"/>
          <w:divBdr>
            <w:top w:val="none" w:sz="0" w:space="0" w:color="auto"/>
            <w:left w:val="none" w:sz="0" w:space="0" w:color="auto"/>
            <w:bottom w:val="none" w:sz="0" w:space="0" w:color="auto"/>
            <w:right w:val="none" w:sz="0" w:space="0" w:color="auto"/>
          </w:divBdr>
        </w:div>
        <w:div w:id="553349926">
          <w:marLeft w:val="0"/>
          <w:marRight w:val="0"/>
          <w:marTop w:val="0"/>
          <w:marBottom w:val="0"/>
          <w:divBdr>
            <w:top w:val="none" w:sz="0" w:space="0" w:color="auto"/>
            <w:left w:val="none" w:sz="0" w:space="0" w:color="auto"/>
            <w:bottom w:val="none" w:sz="0" w:space="0" w:color="auto"/>
            <w:right w:val="none" w:sz="0" w:space="0" w:color="auto"/>
          </w:divBdr>
        </w:div>
        <w:div w:id="338043834">
          <w:marLeft w:val="0"/>
          <w:marRight w:val="0"/>
          <w:marTop w:val="0"/>
          <w:marBottom w:val="0"/>
          <w:divBdr>
            <w:top w:val="none" w:sz="0" w:space="0" w:color="auto"/>
            <w:left w:val="none" w:sz="0" w:space="0" w:color="auto"/>
            <w:bottom w:val="none" w:sz="0" w:space="0" w:color="auto"/>
            <w:right w:val="none" w:sz="0" w:space="0" w:color="auto"/>
          </w:divBdr>
        </w:div>
        <w:div w:id="793716879">
          <w:marLeft w:val="0"/>
          <w:marRight w:val="0"/>
          <w:marTop w:val="0"/>
          <w:marBottom w:val="0"/>
          <w:divBdr>
            <w:top w:val="none" w:sz="0" w:space="0" w:color="auto"/>
            <w:left w:val="none" w:sz="0" w:space="0" w:color="auto"/>
            <w:bottom w:val="none" w:sz="0" w:space="0" w:color="auto"/>
            <w:right w:val="none" w:sz="0" w:space="0" w:color="auto"/>
          </w:divBdr>
        </w:div>
        <w:div w:id="231163230">
          <w:marLeft w:val="0"/>
          <w:marRight w:val="0"/>
          <w:marTop w:val="0"/>
          <w:marBottom w:val="0"/>
          <w:divBdr>
            <w:top w:val="none" w:sz="0" w:space="0" w:color="auto"/>
            <w:left w:val="none" w:sz="0" w:space="0" w:color="auto"/>
            <w:bottom w:val="none" w:sz="0" w:space="0" w:color="auto"/>
            <w:right w:val="none" w:sz="0" w:space="0" w:color="auto"/>
          </w:divBdr>
        </w:div>
        <w:div w:id="1135216220">
          <w:marLeft w:val="0"/>
          <w:marRight w:val="0"/>
          <w:marTop w:val="0"/>
          <w:marBottom w:val="0"/>
          <w:divBdr>
            <w:top w:val="none" w:sz="0" w:space="0" w:color="auto"/>
            <w:left w:val="none" w:sz="0" w:space="0" w:color="auto"/>
            <w:bottom w:val="none" w:sz="0" w:space="0" w:color="auto"/>
            <w:right w:val="none" w:sz="0" w:space="0" w:color="auto"/>
          </w:divBdr>
        </w:div>
        <w:div w:id="178079982">
          <w:marLeft w:val="0"/>
          <w:marRight w:val="0"/>
          <w:marTop w:val="0"/>
          <w:marBottom w:val="0"/>
          <w:divBdr>
            <w:top w:val="none" w:sz="0" w:space="0" w:color="auto"/>
            <w:left w:val="none" w:sz="0" w:space="0" w:color="auto"/>
            <w:bottom w:val="none" w:sz="0" w:space="0" w:color="auto"/>
            <w:right w:val="none" w:sz="0" w:space="0" w:color="auto"/>
          </w:divBdr>
        </w:div>
        <w:div w:id="2141334961">
          <w:marLeft w:val="0"/>
          <w:marRight w:val="0"/>
          <w:marTop w:val="0"/>
          <w:marBottom w:val="0"/>
          <w:divBdr>
            <w:top w:val="none" w:sz="0" w:space="0" w:color="auto"/>
            <w:left w:val="none" w:sz="0" w:space="0" w:color="auto"/>
            <w:bottom w:val="none" w:sz="0" w:space="0" w:color="auto"/>
            <w:right w:val="none" w:sz="0" w:space="0" w:color="auto"/>
          </w:divBdr>
        </w:div>
        <w:div w:id="2059426109">
          <w:marLeft w:val="0"/>
          <w:marRight w:val="0"/>
          <w:marTop w:val="0"/>
          <w:marBottom w:val="0"/>
          <w:divBdr>
            <w:top w:val="none" w:sz="0" w:space="0" w:color="auto"/>
            <w:left w:val="none" w:sz="0" w:space="0" w:color="auto"/>
            <w:bottom w:val="none" w:sz="0" w:space="0" w:color="auto"/>
            <w:right w:val="none" w:sz="0" w:space="0" w:color="auto"/>
          </w:divBdr>
        </w:div>
      </w:divsChild>
    </w:div>
    <w:div w:id="713893604">
      <w:bodyDiv w:val="1"/>
      <w:marLeft w:val="0"/>
      <w:marRight w:val="0"/>
      <w:marTop w:val="0"/>
      <w:marBottom w:val="0"/>
      <w:divBdr>
        <w:top w:val="none" w:sz="0" w:space="0" w:color="auto"/>
        <w:left w:val="none" w:sz="0" w:space="0" w:color="auto"/>
        <w:bottom w:val="none" w:sz="0" w:space="0" w:color="auto"/>
        <w:right w:val="none" w:sz="0" w:space="0" w:color="auto"/>
      </w:divBdr>
    </w:div>
    <w:div w:id="746921580">
      <w:bodyDiv w:val="1"/>
      <w:marLeft w:val="0"/>
      <w:marRight w:val="0"/>
      <w:marTop w:val="0"/>
      <w:marBottom w:val="0"/>
      <w:divBdr>
        <w:top w:val="none" w:sz="0" w:space="0" w:color="auto"/>
        <w:left w:val="none" w:sz="0" w:space="0" w:color="auto"/>
        <w:bottom w:val="none" w:sz="0" w:space="0" w:color="auto"/>
        <w:right w:val="none" w:sz="0" w:space="0" w:color="auto"/>
      </w:divBdr>
    </w:div>
    <w:div w:id="758410692">
      <w:bodyDiv w:val="1"/>
      <w:marLeft w:val="0"/>
      <w:marRight w:val="0"/>
      <w:marTop w:val="0"/>
      <w:marBottom w:val="0"/>
      <w:divBdr>
        <w:top w:val="none" w:sz="0" w:space="0" w:color="auto"/>
        <w:left w:val="none" w:sz="0" w:space="0" w:color="auto"/>
        <w:bottom w:val="none" w:sz="0" w:space="0" w:color="auto"/>
        <w:right w:val="none" w:sz="0" w:space="0" w:color="auto"/>
      </w:divBdr>
    </w:div>
    <w:div w:id="766733954">
      <w:bodyDiv w:val="1"/>
      <w:marLeft w:val="0"/>
      <w:marRight w:val="0"/>
      <w:marTop w:val="0"/>
      <w:marBottom w:val="0"/>
      <w:divBdr>
        <w:top w:val="none" w:sz="0" w:space="0" w:color="auto"/>
        <w:left w:val="none" w:sz="0" w:space="0" w:color="auto"/>
        <w:bottom w:val="none" w:sz="0" w:space="0" w:color="auto"/>
        <w:right w:val="none" w:sz="0" w:space="0" w:color="auto"/>
      </w:divBdr>
    </w:div>
    <w:div w:id="775102802">
      <w:bodyDiv w:val="1"/>
      <w:marLeft w:val="0"/>
      <w:marRight w:val="0"/>
      <w:marTop w:val="0"/>
      <w:marBottom w:val="0"/>
      <w:divBdr>
        <w:top w:val="none" w:sz="0" w:space="0" w:color="auto"/>
        <w:left w:val="none" w:sz="0" w:space="0" w:color="auto"/>
        <w:bottom w:val="none" w:sz="0" w:space="0" w:color="auto"/>
        <w:right w:val="none" w:sz="0" w:space="0" w:color="auto"/>
      </w:divBdr>
    </w:div>
    <w:div w:id="778447815">
      <w:bodyDiv w:val="1"/>
      <w:marLeft w:val="0"/>
      <w:marRight w:val="0"/>
      <w:marTop w:val="0"/>
      <w:marBottom w:val="0"/>
      <w:divBdr>
        <w:top w:val="none" w:sz="0" w:space="0" w:color="auto"/>
        <w:left w:val="none" w:sz="0" w:space="0" w:color="auto"/>
        <w:bottom w:val="none" w:sz="0" w:space="0" w:color="auto"/>
        <w:right w:val="none" w:sz="0" w:space="0" w:color="auto"/>
      </w:divBdr>
      <w:divsChild>
        <w:div w:id="252780915">
          <w:marLeft w:val="0"/>
          <w:marRight w:val="0"/>
          <w:marTop w:val="0"/>
          <w:marBottom w:val="0"/>
          <w:divBdr>
            <w:top w:val="none" w:sz="0" w:space="0" w:color="auto"/>
            <w:left w:val="none" w:sz="0" w:space="0" w:color="auto"/>
            <w:bottom w:val="none" w:sz="0" w:space="0" w:color="auto"/>
            <w:right w:val="none" w:sz="0" w:space="0" w:color="auto"/>
          </w:divBdr>
        </w:div>
        <w:div w:id="730689352">
          <w:marLeft w:val="0"/>
          <w:marRight w:val="0"/>
          <w:marTop w:val="0"/>
          <w:marBottom w:val="0"/>
          <w:divBdr>
            <w:top w:val="none" w:sz="0" w:space="0" w:color="auto"/>
            <w:left w:val="none" w:sz="0" w:space="0" w:color="auto"/>
            <w:bottom w:val="none" w:sz="0" w:space="0" w:color="auto"/>
            <w:right w:val="none" w:sz="0" w:space="0" w:color="auto"/>
          </w:divBdr>
        </w:div>
        <w:div w:id="822702044">
          <w:marLeft w:val="0"/>
          <w:marRight w:val="0"/>
          <w:marTop w:val="0"/>
          <w:marBottom w:val="0"/>
          <w:divBdr>
            <w:top w:val="none" w:sz="0" w:space="0" w:color="auto"/>
            <w:left w:val="none" w:sz="0" w:space="0" w:color="auto"/>
            <w:bottom w:val="none" w:sz="0" w:space="0" w:color="auto"/>
            <w:right w:val="none" w:sz="0" w:space="0" w:color="auto"/>
          </w:divBdr>
        </w:div>
        <w:div w:id="824706976">
          <w:marLeft w:val="0"/>
          <w:marRight w:val="0"/>
          <w:marTop w:val="0"/>
          <w:marBottom w:val="0"/>
          <w:divBdr>
            <w:top w:val="none" w:sz="0" w:space="0" w:color="auto"/>
            <w:left w:val="none" w:sz="0" w:space="0" w:color="auto"/>
            <w:bottom w:val="none" w:sz="0" w:space="0" w:color="auto"/>
            <w:right w:val="none" w:sz="0" w:space="0" w:color="auto"/>
          </w:divBdr>
        </w:div>
        <w:div w:id="1207452849">
          <w:marLeft w:val="0"/>
          <w:marRight w:val="0"/>
          <w:marTop w:val="0"/>
          <w:marBottom w:val="0"/>
          <w:divBdr>
            <w:top w:val="none" w:sz="0" w:space="0" w:color="auto"/>
            <w:left w:val="none" w:sz="0" w:space="0" w:color="auto"/>
            <w:bottom w:val="none" w:sz="0" w:space="0" w:color="auto"/>
            <w:right w:val="none" w:sz="0" w:space="0" w:color="auto"/>
          </w:divBdr>
        </w:div>
        <w:div w:id="1220289230">
          <w:marLeft w:val="0"/>
          <w:marRight w:val="0"/>
          <w:marTop w:val="0"/>
          <w:marBottom w:val="0"/>
          <w:divBdr>
            <w:top w:val="none" w:sz="0" w:space="0" w:color="auto"/>
            <w:left w:val="none" w:sz="0" w:space="0" w:color="auto"/>
            <w:bottom w:val="none" w:sz="0" w:space="0" w:color="auto"/>
            <w:right w:val="none" w:sz="0" w:space="0" w:color="auto"/>
          </w:divBdr>
        </w:div>
        <w:div w:id="1259874331">
          <w:marLeft w:val="0"/>
          <w:marRight w:val="0"/>
          <w:marTop w:val="0"/>
          <w:marBottom w:val="0"/>
          <w:divBdr>
            <w:top w:val="none" w:sz="0" w:space="0" w:color="auto"/>
            <w:left w:val="none" w:sz="0" w:space="0" w:color="auto"/>
            <w:bottom w:val="none" w:sz="0" w:space="0" w:color="auto"/>
            <w:right w:val="none" w:sz="0" w:space="0" w:color="auto"/>
          </w:divBdr>
        </w:div>
        <w:div w:id="1429306015">
          <w:marLeft w:val="0"/>
          <w:marRight w:val="0"/>
          <w:marTop w:val="0"/>
          <w:marBottom w:val="0"/>
          <w:divBdr>
            <w:top w:val="none" w:sz="0" w:space="0" w:color="auto"/>
            <w:left w:val="none" w:sz="0" w:space="0" w:color="auto"/>
            <w:bottom w:val="none" w:sz="0" w:space="0" w:color="auto"/>
            <w:right w:val="none" w:sz="0" w:space="0" w:color="auto"/>
          </w:divBdr>
        </w:div>
        <w:div w:id="1495948159">
          <w:marLeft w:val="0"/>
          <w:marRight w:val="0"/>
          <w:marTop w:val="0"/>
          <w:marBottom w:val="0"/>
          <w:divBdr>
            <w:top w:val="none" w:sz="0" w:space="0" w:color="auto"/>
            <w:left w:val="none" w:sz="0" w:space="0" w:color="auto"/>
            <w:bottom w:val="none" w:sz="0" w:space="0" w:color="auto"/>
            <w:right w:val="none" w:sz="0" w:space="0" w:color="auto"/>
          </w:divBdr>
        </w:div>
        <w:div w:id="1639652466">
          <w:marLeft w:val="0"/>
          <w:marRight w:val="0"/>
          <w:marTop w:val="0"/>
          <w:marBottom w:val="0"/>
          <w:divBdr>
            <w:top w:val="none" w:sz="0" w:space="0" w:color="auto"/>
            <w:left w:val="none" w:sz="0" w:space="0" w:color="auto"/>
            <w:bottom w:val="none" w:sz="0" w:space="0" w:color="auto"/>
            <w:right w:val="none" w:sz="0" w:space="0" w:color="auto"/>
          </w:divBdr>
        </w:div>
        <w:div w:id="1751079161">
          <w:marLeft w:val="0"/>
          <w:marRight w:val="0"/>
          <w:marTop w:val="0"/>
          <w:marBottom w:val="0"/>
          <w:divBdr>
            <w:top w:val="none" w:sz="0" w:space="0" w:color="auto"/>
            <w:left w:val="none" w:sz="0" w:space="0" w:color="auto"/>
            <w:bottom w:val="none" w:sz="0" w:space="0" w:color="auto"/>
            <w:right w:val="none" w:sz="0" w:space="0" w:color="auto"/>
          </w:divBdr>
        </w:div>
        <w:div w:id="1776243694">
          <w:marLeft w:val="0"/>
          <w:marRight w:val="0"/>
          <w:marTop w:val="0"/>
          <w:marBottom w:val="0"/>
          <w:divBdr>
            <w:top w:val="none" w:sz="0" w:space="0" w:color="auto"/>
            <w:left w:val="none" w:sz="0" w:space="0" w:color="auto"/>
            <w:bottom w:val="none" w:sz="0" w:space="0" w:color="auto"/>
            <w:right w:val="none" w:sz="0" w:space="0" w:color="auto"/>
          </w:divBdr>
        </w:div>
        <w:div w:id="1923248502">
          <w:marLeft w:val="0"/>
          <w:marRight w:val="0"/>
          <w:marTop w:val="0"/>
          <w:marBottom w:val="0"/>
          <w:divBdr>
            <w:top w:val="none" w:sz="0" w:space="0" w:color="auto"/>
            <w:left w:val="none" w:sz="0" w:space="0" w:color="auto"/>
            <w:bottom w:val="none" w:sz="0" w:space="0" w:color="auto"/>
            <w:right w:val="none" w:sz="0" w:space="0" w:color="auto"/>
          </w:divBdr>
        </w:div>
        <w:div w:id="2139176665">
          <w:marLeft w:val="0"/>
          <w:marRight w:val="0"/>
          <w:marTop w:val="0"/>
          <w:marBottom w:val="0"/>
          <w:divBdr>
            <w:top w:val="none" w:sz="0" w:space="0" w:color="auto"/>
            <w:left w:val="none" w:sz="0" w:space="0" w:color="auto"/>
            <w:bottom w:val="none" w:sz="0" w:space="0" w:color="auto"/>
            <w:right w:val="none" w:sz="0" w:space="0" w:color="auto"/>
          </w:divBdr>
        </w:div>
      </w:divsChild>
    </w:div>
    <w:div w:id="783232101">
      <w:bodyDiv w:val="1"/>
      <w:marLeft w:val="0"/>
      <w:marRight w:val="0"/>
      <w:marTop w:val="0"/>
      <w:marBottom w:val="0"/>
      <w:divBdr>
        <w:top w:val="none" w:sz="0" w:space="0" w:color="auto"/>
        <w:left w:val="none" w:sz="0" w:space="0" w:color="auto"/>
        <w:bottom w:val="none" w:sz="0" w:space="0" w:color="auto"/>
        <w:right w:val="none" w:sz="0" w:space="0" w:color="auto"/>
      </w:divBdr>
      <w:divsChild>
        <w:div w:id="127626384">
          <w:marLeft w:val="0"/>
          <w:marRight w:val="0"/>
          <w:marTop w:val="0"/>
          <w:marBottom w:val="0"/>
          <w:divBdr>
            <w:top w:val="none" w:sz="0" w:space="0" w:color="auto"/>
            <w:left w:val="none" w:sz="0" w:space="0" w:color="auto"/>
            <w:bottom w:val="none" w:sz="0" w:space="0" w:color="auto"/>
            <w:right w:val="none" w:sz="0" w:space="0" w:color="auto"/>
          </w:divBdr>
        </w:div>
        <w:div w:id="88551172">
          <w:marLeft w:val="0"/>
          <w:marRight w:val="0"/>
          <w:marTop w:val="0"/>
          <w:marBottom w:val="0"/>
          <w:divBdr>
            <w:top w:val="none" w:sz="0" w:space="0" w:color="auto"/>
            <w:left w:val="none" w:sz="0" w:space="0" w:color="auto"/>
            <w:bottom w:val="none" w:sz="0" w:space="0" w:color="auto"/>
            <w:right w:val="none" w:sz="0" w:space="0" w:color="auto"/>
          </w:divBdr>
        </w:div>
        <w:div w:id="850684126">
          <w:marLeft w:val="0"/>
          <w:marRight w:val="0"/>
          <w:marTop w:val="0"/>
          <w:marBottom w:val="0"/>
          <w:divBdr>
            <w:top w:val="none" w:sz="0" w:space="0" w:color="auto"/>
            <w:left w:val="none" w:sz="0" w:space="0" w:color="auto"/>
            <w:bottom w:val="none" w:sz="0" w:space="0" w:color="auto"/>
            <w:right w:val="none" w:sz="0" w:space="0" w:color="auto"/>
          </w:divBdr>
        </w:div>
        <w:div w:id="829562771">
          <w:marLeft w:val="0"/>
          <w:marRight w:val="0"/>
          <w:marTop w:val="0"/>
          <w:marBottom w:val="0"/>
          <w:divBdr>
            <w:top w:val="none" w:sz="0" w:space="0" w:color="auto"/>
            <w:left w:val="none" w:sz="0" w:space="0" w:color="auto"/>
            <w:bottom w:val="none" w:sz="0" w:space="0" w:color="auto"/>
            <w:right w:val="none" w:sz="0" w:space="0" w:color="auto"/>
          </w:divBdr>
        </w:div>
        <w:div w:id="1763143212">
          <w:marLeft w:val="0"/>
          <w:marRight w:val="0"/>
          <w:marTop w:val="0"/>
          <w:marBottom w:val="0"/>
          <w:divBdr>
            <w:top w:val="none" w:sz="0" w:space="0" w:color="auto"/>
            <w:left w:val="none" w:sz="0" w:space="0" w:color="auto"/>
            <w:bottom w:val="none" w:sz="0" w:space="0" w:color="auto"/>
            <w:right w:val="none" w:sz="0" w:space="0" w:color="auto"/>
          </w:divBdr>
        </w:div>
      </w:divsChild>
    </w:div>
    <w:div w:id="783962356">
      <w:bodyDiv w:val="1"/>
      <w:marLeft w:val="0"/>
      <w:marRight w:val="0"/>
      <w:marTop w:val="0"/>
      <w:marBottom w:val="0"/>
      <w:divBdr>
        <w:top w:val="none" w:sz="0" w:space="0" w:color="auto"/>
        <w:left w:val="none" w:sz="0" w:space="0" w:color="auto"/>
        <w:bottom w:val="none" w:sz="0" w:space="0" w:color="auto"/>
        <w:right w:val="none" w:sz="0" w:space="0" w:color="auto"/>
      </w:divBdr>
    </w:div>
    <w:div w:id="784538858">
      <w:bodyDiv w:val="1"/>
      <w:marLeft w:val="0"/>
      <w:marRight w:val="0"/>
      <w:marTop w:val="0"/>
      <w:marBottom w:val="0"/>
      <w:divBdr>
        <w:top w:val="none" w:sz="0" w:space="0" w:color="auto"/>
        <w:left w:val="none" w:sz="0" w:space="0" w:color="auto"/>
        <w:bottom w:val="none" w:sz="0" w:space="0" w:color="auto"/>
        <w:right w:val="none" w:sz="0" w:space="0" w:color="auto"/>
      </w:divBdr>
    </w:div>
    <w:div w:id="796333721">
      <w:bodyDiv w:val="1"/>
      <w:marLeft w:val="0"/>
      <w:marRight w:val="0"/>
      <w:marTop w:val="0"/>
      <w:marBottom w:val="0"/>
      <w:divBdr>
        <w:top w:val="none" w:sz="0" w:space="0" w:color="auto"/>
        <w:left w:val="none" w:sz="0" w:space="0" w:color="auto"/>
        <w:bottom w:val="none" w:sz="0" w:space="0" w:color="auto"/>
        <w:right w:val="none" w:sz="0" w:space="0" w:color="auto"/>
      </w:divBdr>
    </w:div>
    <w:div w:id="802845971">
      <w:bodyDiv w:val="1"/>
      <w:marLeft w:val="0"/>
      <w:marRight w:val="0"/>
      <w:marTop w:val="0"/>
      <w:marBottom w:val="0"/>
      <w:divBdr>
        <w:top w:val="none" w:sz="0" w:space="0" w:color="auto"/>
        <w:left w:val="none" w:sz="0" w:space="0" w:color="auto"/>
        <w:bottom w:val="none" w:sz="0" w:space="0" w:color="auto"/>
        <w:right w:val="none" w:sz="0" w:space="0" w:color="auto"/>
      </w:divBdr>
      <w:divsChild>
        <w:div w:id="356270208">
          <w:marLeft w:val="0"/>
          <w:marRight w:val="0"/>
          <w:marTop w:val="0"/>
          <w:marBottom w:val="150"/>
          <w:divBdr>
            <w:top w:val="none" w:sz="0" w:space="0" w:color="auto"/>
            <w:left w:val="none" w:sz="0" w:space="0" w:color="auto"/>
            <w:bottom w:val="none" w:sz="0" w:space="0" w:color="auto"/>
            <w:right w:val="none" w:sz="0" w:space="0" w:color="auto"/>
          </w:divBdr>
          <w:divsChild>
            <w:div w:id="1844586306">
              <w:marLeft w:val="0"/>
              <w:marRight w:val="300"/>
              <w:marTop w:val="0"/>
              <w:marBottom w:val="0"/>
              <w:divBdr>
                <w:top w:val="none" w:sz="0" w:space="0" w:color="auto"/>
                <w:left w:val="none" w:sz="0" w:space="0" w:color="auto"/>
                <w:bottom w:val="none" w:sz="0" w:space="0" w:color="auto"/>
                <w:right w:val="none" w:sz="0" w:space="0" w:color="auto"/>
              </w:divBdr>
            </w:div>
          </w:divsChild>
        </w:div>
        <w:div w:id="2009479260">
          <w:marLeft w:val="0"/>
          <w:marRight w:val="0"/>
          <w:marTop w:val="0"/>
          <w:marBottom w:val="0"/>
          <w:divBdr>
            <w:top w:val="none" w:sz="0" w:space="0" w:color="auto"/>
            <w:left w:val="none" w:sz="0" w:space="0" w:color="auto"/>
            <w:bottom w:val="none" w:sz="0" w:space="0" w:color="auto"/>
            <w:right w:val="none" w:sz="0" w:space="0" w:color="auto"/>
          </w:divBdr>
        </w:div>
      </w:divsChild>
    </w:div>
    <w:div w:id="808550242">
      <w:bodyDiv w:val="1"/>
      <w:marLeft w:val="0"/>
      <w:marRight w:val="0"/>
      <w:marTop w:val="0"/>
      <w:marBottom w:val="0"/>
      <w:divBdr>
        <w:top w:val="none" w:sz="0" w:space="0" w:color="auto"/>
        <w:left w:val="none" w:sz="0" w:space="0" w:color="auto"/>
        <w:bottom w:val="none" w:sz="0" w:space="0" w:color="auto"/>
        <w:right w:val="none" w:sz="0" w:space="0" w:color="auto"/>
      </w:divBdr>
    </w:div>
    <w:div w:id="811099725">
      <w:bodyDiv w:val="1"/>
      <w:marLeft w:val="0"/>
      <w:marRight w:val="0"/>
      <w:marTop w:val="0"/>
      <w:marBottom w:val="0"/>
      <w:divBdr>
        <w:top w:val="none" w:sz="0" w:space="0" w:color="auto"/>
        <w:left w:val="none" w:sz="0" w:space="0" w:color="auto"/>
        <w:bottom w:val="none" w:sz="0" w:space="0" w:color="auto"/>
        <w:right w:val="none" w:sz="0" w:space="0" w:color="auto"/>
      </w:divBdr>
    </w:div>
    <w:div w:id="819999142">
      <w:bodyDiv w:val="1"/>
      <w:marLeft w:val="0"/>
      <w:marRight w:val="0"/>
      <w:marTop w:val="0"/>
      <w:marBottom w:val="0"/>
      <w:divBdr>
        <w:top w:val="none" w:sz="0" w:space="0" w:color="auto"/>
        <w:left w:val="none" w:sz="0" w:space="0" w:color="auto"/>
        <w:bottom w:val="none" w:sz="0" w:space="0" w:color="auto"/>
        <w:right w:val="none" w:sz="0" w:space="0" w:color="auto"/>
      </w:divBdr>
    </w:div>
    <w:div w:id="831992523">
      <w:bodyDiv w:val="1"/>
      <w:marLeft w:val="0"/>
      <w:marRight w:val="0"/>
      <w:marTop w:val="0"/>
      <w:marBottom w:val="0"/>
      <w:divBdr>
        <w:top w:val="none" w:sz="0" w:space="0" w:color="auto"/>
        <w:left w:val="none" w:sz="0" w:space="0" w:color="auto"/>
        <w:bottom w:val="none" w:sz="0" w:space="0" w:color="auto"/>
        <w:right w:val="none" w:sz="0" w:space="0" w:color="auto"/>
      </w:divBdr>
    </w:div>
    <w:div w:id="871262974">
      <w:bodyDiv w:val="1"/>
      <w:marLeft w:val="0"/>
      <w:marRight w:val="0"/>
      <w:marTop w:val="0"/>
      <w:marBottom w:val="0"/>
      <w:divBdr>
        <w:top w:val="none" w:sz="0" w:space="0" w:color="auto"/>
        <w:left w:val="none" w:sz="0" w:space="0" w:color="auto"/>
        <w:bottom w:val="none" w:sz="0" w:space="0" w:color="auto"/>
        <w:right w:val="none" w:sz="0" w:space="0" w:color="auto"/>
      </w:divBdr>
    </w:div>
    <w:div w:id="878665689">
      <w:bodyDiv w:val="1"/>
      <w:marLeft w:val="0"/>
      <w:marRight w:val="0"/>
      <w:marTop w:val="0"/>
      <w:marBottom w:val="0"/>
      <w:divBdr>
        <w:top w:val="none" w:sz="0" w:space="0" w:color="auto"/>
        <w:left w:val="none" w:sz="0" w:space="0" w:color="auto"/>
        <w:bottom w:val="none" w:sz="0" w:space="0" w:color="auto"/>
        <w:right w:val="none" w:sz="0" w:space="0" w:color="auto"/>
      </w:divBdr>
    </w:div>
    <w:div w:id="882792207">
      <w:bodyDiv w:val="1"/>
      <w:marLeft w:val="0"/>
      <w:marRight w:val="0"/>
      <w:marTop w:val="0"/>
      <w:marBottom w:val="0"/>
      <w:divBdr>
        <w:top w:val="none" w:sz="0" w:space="0" w:color="auto"/>
        <w:left w:val="none" w:sz="0" w:space="0" w:color="auto"/>
        <w:bottom w:val="none" w:sz="0" w:space="0" w:color="auto"/>
        <w:right w:val="none" w:sz="0" w:space="0" w:color="auto"/>
      </w:divBdr>
    </w:div>
    <w:div w:id="885677918">
      <w:bodyDiv w:val="1"/>
      <w:marLeft w:val="0"/>
      <w:marRight w:val="0"/>
      <w:marTop w:val="0"/>
      <w:marBottom w:val="0"/>
      <w:divBdr>
        <w:top w:val="none" w:sz="0" w:space="0" w:color="auto"/>
        <w:left w:val="none" w:sz="0" w:space="0" w:color="auto"/>
        <w:bottom w:val="none" w:sz="0" w:space="0" w:color="auto"/>
        <w:right w:val="none" w:sz="0" w:space="0" w:color="auto"/>
      </w:divBdr>
    </w:div>
    <w:div w:id="889195009">
      <w:bodyDiv w:val="1"/>
      <w:marLeft w:val="0"/>
      <w:marRight w:val="0"/>
      <w:marTop w:val="0"/>
      <w:marBottom w:val="0"/>
      <w:divBdr>
        <w:top w:val="none" w:sz="0" w:space="0" w:color="auto"/>
        <w:left w:val="none" w:sz="0" w:space="0" w:color="auto"/>
        <w:bottom w:val="none" w:sz="0" w:space="0" w:color="auto"/>
        <w:right w:val="none" w:sz="0" w:space="0" w:color="auto"/>
      </w:divBdr>
    </w:div>
    <w:div w:id="893010757">
      <w:bodyDiv w:val="1"/>
      <w:marLeft w:val="0"/>
      <w:marRight w:val="0"/>
      <w:marTop w:val="0"/>
      <w:marBottom w:val="0"/>
      <w:divBdr>
        <w:top w:val="none" w:sz="0" w:space="0" w:color="auto"/>
        <w:left w:val="none" w:sz="0" w:space="0" w:color="auto"/>
        <w:bottom w:val="none" w:sz="0" w:space="0" w:color="auto"/>
        <w:right w:val="none" w:sz="0" w:space="0" w:color="auto"/>
      </w:divBdr>
    </w:div>
    <w:div w:id="896548067">
      <w:bodyDiv w:val="1"/>
      <w:marLeft w:val="0"/>
      <w:marRight w:val="0"/>
      <w:marTop w:val="0"/>
      <w:marBottom w:val="0"/>
      <w:divBdr>
        <w:top w:val="none" w:sz="0" w:space="0" w:color="auto"/>
        <w:left w:val="none" w:sz="0" w:space="0" w:color="auto"/>
        <w:bottom w:val="none" w:sz="0" w:space="0" w:color="auto"/>
        <w:right w:val="none" w:sz="0" w:space="0" w:color="auto"/>
      </w:divBdr>
    </w:div>
    <w:div w:id="899556765">
      <w:bodyDiv w:val="1"/>
      <w:marLeft w:val="0"/>
      <w:marRight w:val="0"/>
      <w:marTop w:val="0"/>
      <w:marBottom w:val="0"/>
      <w:divBdr>
        <w:top w:val="none" w:sz="0" w:space="0" w:color="auto"/>
        <w:left w:val="none" w:sz="0" w:space="0" w:color="auto"/>
        <w:bottom w:val="none" w:sz="0" w:space="0" w:color="auto"/>
        <w:right w:val="none" w:sz="0" w:space="0" w:color="auto"/>
      </w:divBdr>
    </w:div>
    <w:div w:id="905724927">
      <w:bodyDiv w:val="1"/>
      <w:marLeft w:val="0"/>
      <w:marRight w:val="0"/>
      <w:marTop w:val="0"/>
      <w:marBottom w:val="0"/>
      <w:divBdr>
        <w:top w:val="none" w:sz="0" w:space="0" w:color="auto"/>
        <w:left w:val="none" w:sz="0" w:space="0" w:color="auto"/>
        <w:bottom w:val="none" w:sz="0" w:space="0" w:color="auto"/>
        <w:right w:val="none" w:sz="0" w:space="0" w:color="auto"/>
      </w:divBdr>
    </w:div>
    <w:div w:id="940719422">
      <w:bodyDiv w:val="1"/>
      <w:marLeft w:val="0"/>
      <w:marRight w:val="0"/>
      <w:marTop w:val="0"/>
      <w:marBottom w:val="0"/>
      <w:divBdr>
        <w:top w:val="none" w:sz="0" w:space="0" w:color="auto"/>
        <w:left w:val="none" w:sz="0" w:space="0" w:color="auto"/>
        <w:bottom w:val="none" w:sz="0" w:space="0" w:color="auto"/>
        <w:right w:val="none" w:sz="0" w:space="0" w:color="auto"/>
      </w:divBdr>
    </w:div>
    <w:div w:id="946087373">
      <w:bodyDiv w:val="1"/>
      <w:marLeft w:val="0"/>
      <w:marRight w:val="0"/>
      <w:marTop w:val="0"/>
      <w:marBottom w:val="0"/>
      <w:divBdr>
        <w:top w:val="none" w:sz="0" w:space="0" w:color="auto"/>
        <w:left w:val="none" w:sz="0" w:space="0" w:color="auto"/>
        <w:bottom w:val="none" w:sz="0" w:space="0" w:color="auto"/>
        <w:right w:val="none" w:sz="0" w:space="0" w:color="auto"/>
      </w:divBdr>
    </w:div>
    <w:div w:id="952204797">
      <w:bodyDiv w:val="1"/>
      <w:marLeft w:val="0"/>
      <w:marRight w:val="0"/>
      <w:marTop w:val="0"/>
      <w:marBottom w:val="0"/>
      <w:divBdr>
        <w:top w:val="none" w:sz="0" w:space="0" w:color="auto"/>
        <w:left w:val="none" w:sz="0" w:space="0" w:color="auto"/>
        <w:bottom w:val="none" w:sz="0" w:space="0" w:color="auto"/>
        <w:right w:val="none" w:sz="0" w:space="0" w:color="auto"/>
      </w:divBdr>
      <w:divsChild>
        <w:div w:id="376859801">
          <w:marLeft w:val="0"/>
          <w:marRight w:val="0"/>
          <w:marTop w:val="0"/>
          <w:marBottom w:val="0"/>
          <w:divBdr>
            <w:top w:val="none" w:sz="0" w:space="0" w:color="auto"/>
            <w:left w:val="none" w:sz="0" w:space="0" w:color="auto"/>
            <w:bottom w:val="none" w:sz="0" w:space="0" w:color="auto"/>
            <w:right w:val="none" w:sz="0" w:space="0" w:color="auto"/>
          </w:divBdr>
        </w:div>
        <w:div w:id="1280337366">
          <w:marLeft w:val="0"/>
          <w:marRight w:val="0"/>
          <w:marTop w:val="0"/>
          <w:marBottom w:val="0"/>
          <w:divBdr>
            <w:top w:val="none" w:sz="0" w:space="0" w:color="auto"/>
            <w:left w:val="none" w:sz="0" w:space="0" w:color="auto"/>
            <w:bottom w:val="none" w:sz="0" w:space="0" w:color="auto"/>
            <w:right w:val="none" w:sz="0" w:space="0" w:color="auto"/>
          </w:divBdr>
        </w:div>
        <w:div w:id="1778988127">
          <w:marLeft w:val="0"/>
          <w:marRight w:val="0"/>
          <w:marTop w:val="0"/>
          <w:marBottom w:val="0"/>
          <w:divBdr>
            <w:top w:val="none" w:sz="0" w:space="0" w:color="auto"/>
            <w:left w:val="none" w:sz="0" w:space="0" w:color="auto"/>
            <w:bottom w:val="none" w:sz="0" w:space="0" w:color="auto"/>
            <w:right w:val="none" w:sz="0" w:space="0" w:color="auto"/>
          </w:divBdr>
        </w:div>
      </w:divsChild>
    </w:div>
    <w:div w:id="990987364">
      <w:bodyDiv w:val="1"/>
      <w:marLeft w:val="0"/>
      <w:marRight w:val="0"/>
      <w:marTop w:val="0"/>
      <w:marBottom w:val="0"/>
      <w:divBdr>
        <w:top w:val="none" w:sz="0" w:space="0" w:color="auto"/>
        <w:left w:val="none" w:sz="0" w:space="0" w:color="auto"/>
        <w:bottom w:val="none" w:sz="0" w:space="0" w:color="auto"/>
        <w:right w:val="none" w:sz="0" w:space="0" w:color="auto"/>
      </w:divBdr>
    </w:div>
    <w:div w:id="1008486800">
      <w:bodyDiv w:val="1"/>
      <w:marLeft w:val="0"/>
      <w:marRight w:val="0"/>
      <w:marTop w:val="0"/>
      <w:marBottom w:val="0"/>
      <w:divBdr>
        <w:top w:val="none" w:sz="0" w:space="0" w:color="auto"/>
        <w:left w:val="none" w:sz="0" w:space="0" w:color="auto"/>
        <w:bottom w:val="none" w:sz="0" w:space="0" w:color="auto"/>
        <w:right w:val="none" w:sz="0" w:space="0" w:color="auto"/>
      </w:divBdr>
    </w:div>
    <w:div w:id="1012025266">
      <w:bodyDiv w:val="1"/>
      <w:marLeft w:val="0"/>
      <w:marRight w:val="0"/>
      <w:marTop w:val="0"/>
      <w:marBottom w:val="0"/>
      <w:divBdr>
        <w:top w:val="none" w:sz="0" w:space="0" w:color="auto"/>
        <w:left w:val="none" w:sz="0" w:space="0" w:color="auto"/>
        <w:bottom w:val="none" w:sz="0" w:space="0" w:color="auto"/>
        <w:right w:val="none" w:sz="0" w:space="0" w:color="auto"/>
      </w:divBdr>
    </w:div>
    <w:div w:id="1030104406">
      <w:bodyDiv w:val="1"/>
      <w:marLeft w:val="0"/>
      <w:marRight w:val="0"/>
      <w:marTop w:val="0"/>
      <w:marBottom w:val="0"/>
      <w:divBdr>
        <w:top w:val="none" w:sz="0" w:space="0" w:color="auto"/>
        <w:left w:val="none" w:sz="0" w:space="0" w:color="auto"/>
        <w:bottom w:val="none" w:sz="0" w:space="0" w:color="auto"/>
        <w:right w:val="none" w:sz="0" w:space="0" w:color="auto"/>
      </w:divBdr>
    </w:div>
    <w:div w:id="1053698773">
      <w:bodyDiv w:val="1"/>
      <w:marLeft w:val="0"/>
      <w:marRight w:val="0"/>
      <w:marTop w:val="0"/>
      <w:marBottom w:val="0"/>
      <w:divBdr>
        <w:top w:val="none" w:sz="0" w:space="0" w:color="auto"/>
        <w:left w:val="none" w:sz="0" w:space="0" w:color="auto"/>
        <w:bottom w:val="none" w:sz="0" w:space="0" w:color="auto"/>
        <w:right w:val="none" w:sz="0" w:space="0" w:color="auto"/>
      </w:divBdr>
    </w:div>
    <w:div w:id="1061369482">
      <w:bodyDiv w:val="1"/>
      <w:marLeft w:val="0"/>
      <w:marRight w:val="0"/>
      <w:marTop w:val="0"/>
      <w:marBottom w:val="0"/>
      <w:divBdr>
        <w:top w:val="none" w:sz="0" w:space="0" w:color="auto"/>
        <w:left w:val="none" w:sz="0" w:space="0" w:color="auto"/>
        <w:bottom w:val="none" w:sz="0" w:space="0" w:color="auto"/>
        <w:right w:val="none" w:sz="0" w:space="0" w:color="auto"/>
      </w:divBdr>
    </w:div>
    <w:div w:id="1070926367">
      <w:bodyDiv w:val="1"/>
      <w:marLeft w:val="0"/>
      <w:marRight w:val="0"/>
      <w:marTop w:val="0"/>
      <w:marBottom w:val="0"/>
      <w:divBdr>
        <w:top w:val="none" w:sz="0" w:space="0" w:color="auto"/>
        <w:left w:val="none" w:sz="0" w:space="0" w:color="auto"/>
        <w:bottom w:val="none" w:sz="0" w:space="0" w:color="auto"/>
        <w:right w:val="none" w:sz="0" w:space="0" w:color="auto"/>
      </w:divBdr>
    </w:div>
    <w:div w:id="1073770209">
      <w:bodyDiv w:val="1"/>
      <w:marLeft w:val="0"/>
      <w:marRight w:val="0"/>
      <w:marTop w:val="0"/>
      <w:marBottom w:val="0"/>
      <w:divBdr>
        <w:top w:val="none" w:sz="0" w:space="0" w:color="auto"/>
        <w:left w:val="none" w:sz="0" w:space="0" w:color="auto"/>
        <w:bottom w:val="none" w:sz="0" w:space="0" w:color="auto"/>
        <w:right w:val="none" w:sz="0" w:space="0" w:color="auto"/>
      </w:divBdr>
      <w:divsChild>
        <w:div w:id="1303854476">
          <w:marLeft w:val="0"/>
          <w:marRight w:val="0"/>
          <w:marTop w:val="0"/>
          <w:marBottom w:val="0"/>
          <w:divBdr>
            <w:top w:val="none" w:sz="0" w:space="0" w:color="auto"/>
            <w:left w:val="none" w:sz="0" w:space="0" w:color="auto"/>
            <w:bottom w:val="none" w:sz="0" w:space="0" w:color="auto"/>
            <w:right w:val="none" w:sz="0" w:space="0" w:color="auto"/>
          </w:divBdr>
        </w:div>
        <w:div w:id="1600403542">
          <w:marLeft w:val="0"/>
          <w:marRight w:val="0"/>
          <w:marTop w:val="0"/>
          <w:marBottom w:val="0"/>
          <w:divBdr>
            <w:top w:val="none" w:sz="0" w:space="0" w:color="auto"/>
            <w:left w:val="none" w:sz="0" w:space="0" w:color="auto"/>
            <w:bottom w:val="none" w:sz="0" w:space="0" w:color="auto"/>
            <w:right w:val="none" w:sz="0" w:space="0" w:color="auto"/>
          </w:divBdr>
        </w:div>
      </w:divsChild>
    </w:div>
    <w:div w:id="1074158844">
      <w:bodyDiv w:val="1"/>
      <w:marLeft w:val="0"/>
      <w:marRight w:val="0"/>
      <w:marTop w:val="0"/>
      <w:marBottom w:val="0"/>
      <w:divBdr>
        <w:top w:val="none" w:sz="0" w:space="0" w:color="auto"/>
        <w:left w:val="none" w:sz="0" w:space="0" w:color="auto"/>
        <w:bottom w:val="none" w:sz="0" w:space="0" w:color="auto"/>
        <w:right w:val="none" w:sz="0" w:space="0" w:color="auto"/>
      </w:divBdr>
    </w:div>
    <w:div w:id="1074352357">
      <w:bodyDiv w:val="1"/>
      <w:marLeft w:val="0"/>
      <w:marRight w:val="0"/>
      <w:marTop w:val="0"/>
      <w:marBottom w:val="0"/>
      <w:divBdr>
        <w:top w:val="none" w:sz="0" w:space="0" w:color="auto"/>
        <w:left w:val="none" w:sz="0" w:space="0" w:color="auto"/>
        <w:bottom w:val="none" w:sz="0" w:space="0" w:color="auto"/>
        <w:right w:val="none" w:sz="0" w:space="0" w:color="auto"/>
      </w:divBdr>
    </w:div>
    <w:div w:id="1075131265">
      <w:bodyDiv w:val="1"/>
      <w:marLeft w:val="0"/>
      <w:marRight w:val="0"/>
      <w:marTop w:val="0"/>
      <w:marBottom w:val="0"/>
      <w:divBdr>
        <w:top w:val="none" w:sz="0" w:space="0" w:color="auto"/>
        <w:left w:val="none" w:sz="0" w:space="0" w:color="auto"/>
        <w:bottom w:val="none" w:sz="0" w:space="0" w:color="auto"/>
        <w:right w:val="none" w:sz="0" w:space="0" w:color="auto"/>
      </w:divBdr>
    </w:div>
    <w:div w:id="1081753256">
      <w:bodyDiv w:val="1"/>
      <w:marLeft w:val="0"/>
      <w:marRight w:val="0"/>
      <w:marTop w:val="0"/>
      <w:marBottom w:val="0"/>
      <w:divBdr>
        <w:top w:val="none" w:sz="0" w:space="0" w:color="auto"/>
        <w:left w:val="none" w:sz="0" w:space="0" w:color="auto"/>
        <w:bottom w:val="none" w:sz="0" w:space="0" w:color="auto"/>
        <w:right w:val="none" w:sz="0" w:space="0" w:color="auto"/>
      </w:divBdr>
    </w:div>
    <w:div w:id="1093238468">
      <w:bodyDiv w:val="1"/>
      <w:marLeft w:val="0"/>
      <w:marRight w:val="0"/>
      <w:marTop w:val="0"/>
      <w:marBottom w:val="0"/>
      <w:divBdr>
        <w:top w:val="none" w:sz="0" w:space="0" w:color="auto"/>
        <w:left w:val="none" w:sz="0" w:space="0" w:color="auto"/>
        <w:bottom w:val="none" w:sz="0" w:space="0" w:color="auto"/>
        <w:right w:val="none" w:sz="0" w:space="0" w:color="auto"/>
      </w:divBdr>
    </w:div>
    <w:div w:id="1094204470">
      <w:bodyDiv w:val="1"/>
      <w:marLeft w:val="0"/>
      <w:marRight w:val="0"/>
      <w:marTop w:val="0"/>
      <w:marBottom w:val="0"/>
      <w:divBdr>
        <w:top w:val="none" w:sz="0" w:space="0" w:color="auto"/>
        <w:left w:val="none" w:sz="0" w:space="0" w:color="auto"/>
        <w:bottom w:val="none" w:sz="0" w:space="0" w:color="auto"/>
        <w:right w:val="none" w:sz="0" w:space="0" w:color="auto"/>
      </w:divBdr>
    </w:div>
    <w:div w:id="1095318771">
      <w:bodyDiv w:val="1"/>
      <w:marLeft w:val="0"/>
      <w:marRight w:val="0"/>
      <w:marTop w:val="0"/>
      <w:marBottom w:val="0"/>
      <w:divBdr>
        <w:top w:val="none" w:sz="0" w:space="0" w:color="auto"/>
        <w:left w:val="none" w:sz="0" w:space="0" w:color="auto"/>
        <w:bottom w:val="none" w:sz="0" w:space="0" w:color="auto"/>
        <w:right w:val="none" w:sz="0" w:space="0" w:color="auto"/>
      </w:divBdr>
    </w:div>
    <w:div w:id="1117212553">
      <w:bodyDiv w:val="1"/>
      <w:marLeft w:val="0"/>
      <w:marRight w:val="0"/>
      <w:marTop w:val="0"/>
      <w:marBottom w:val="0"/>
      <w:divBdr>
        <w:top w:val="none" w:sz="0" w:space="0" w:color="auto"/>
        <w:left w:val="none" w:sz="0" w:space="0" w:color="auto"/>
        <w:bottom w:val="none" w:sz="0" w:space="0" w:color="auto"/>
        <w:right w:val="none" w:sz="0" w:space="0" w:color="auto"/>
      </w:divBdr>
    </w:div>
    <w:div w:id="1134760126">
      <w:bodyDiv w:val="1"/>
      <w:marLeft w:val="0"/>
      <w:marRight w:val="0"/>
      <w:marTop w:val="0"/>
      <w:marBottom w:val="0"/>
      <w:divBdr>
        <w:top w:val="none" w:sz="0" w:space="0" w:color="auto"/>
        <w:left w:val="none" w:sz="0" w:space="0" w:color="auto"/>
        <w:bottom w:val="none" w:sz="0" w:space="0" w:color="auto"/>
        <w:right w:val="none" w:sz="0" w:space="0" w:color="auto"/>
      </w:divBdr>
      <w:divsChild>
        <w:div w:id="192152131">
          <w:marLeft w:val="0"/>
          <w:marRight w:val="0"/>
          <w:marTop w:val="0"/>
          <w:marBottom w:val="0"/>
          <w:divBdr>
            <w:top w:val="none" w:sz="0" w:space="0" w:color="auto"/>
            <w:left w:val="none" w:sz="0" w:space="0" w:color="auto"/>
            <w:bottom w:val="none" w:sz="0" w:space="0" w:color="auto"/>
            <w:right w:val="none" w:sz="0" w:space="0" w:color="auto"/>
          </w:divBdr>
        </w:div>
        <w:div w:id="265694958">
          <w:marLeft w:val="0"/>
          <w:marRight w:val="0"/>
          <w:marTop w:val="0"/>
          <w:marBottom w:val="0"/>
          <w:divBdr>
            <w:top w:val="none" w:sz="0" w:space="0" w:color="auto"/>
            <w:left w:val="none" w:sz="0" w:space="0" w:color="auto"/>
            <w:bottom w:val="none" w:sz="0" w:space="0" w:color="auto"/>
            <w:right w:val="none" w:sz="0" w:space="0" w:color="auto"/>
          </w:divBdr>
        </w:div>
        <w:div w:id="2029021298">
          <w:marLeft w:val="0"/>
          <w:marRight w:val="0"/>
          <w:marTop w:val="0"/>
          <w:marBottom w:val="0"/>
          <w:divBdr>
            <w:top w:val="none" w:sz="0" w:space="0" w:color="auto"/>
            <w:left w:val="none" w:sz="0" w:space="0" w:color="auto"/>
            <w:bottom w:val="none" w:sz="0" w:space="0" w:color="auto"/>
            <w:right w:val="none" w:sz="0" w:space="0" w:color="auto"/>
          </w:divBdr>
        </w:div>
      </w:divsChild>
    </w:div>
    <w:div w:id="1136263504">
      <w:bodyDiv w:val="1"/>
      <w:marLeft w:val="0"/>
      <w:marRight w:val="0"/>
      <w:marTop w:val="0"/>
      <w:marBottom w:val="0"/>
      <w:divBdr>
        <w:top w:val="none" w:sz="0" w:space="0" w:color="auto"/>
        <w:left w:val="none" w:sz="0" w:space="0" w:color="auto"/>
        <w:bottom w:val="none" w:sz="0" w:space="0" w:color="auto"/>
        <w:right w:val="none" w:sz="0" w:space="0" w:color="auto"/>
      </w:divBdr>
    </w:div>
    <w:div w:id="1146630748">
      <w:bodyDiv w:val="1"/>
      <w:marLeft w:val="0"/>
      <w:marRight w:val="0"/>
      <w:marTop w:val="0"/>
      <w:marBottom w:val="0"/>
      <w:divBdr>
        <w:top w:val="none" w:sz="0" w:space="0" w:color="auto"/>
        <w:left w:val="none" w:sz="0" w:space="0" w:color="auto"/>
        <w:bottom w:val="none" w:sz="0" w:space="0" w:color="auto"/>
        <w:right w:val="none" w:sz="0" w:space="0" w:color="auto"/>
      </w:divBdr>
    </w:div>
    <w:div w:id="1151680669">
      <w:bodyDiv w:val="1"/>
      <w:marLeft w:val="0"/>
      <w:marRight w:val="0"/>
      <w:marTop w:val="0"/>
      <w:marBottom w:val="0"/>
      <w:divBdr>
        <w:top w:val="none" w:sz="0" w:space="0" w:color="auto"/>
        <w:left w:val="none" w:sz="0" w:space="0" w:color="auto"/>
        <w:bottom w:val="none" w:sz="0" w:space="0" w:color="auto"/>
        <w:right w:val="none" w:sz="0" w:space="0" w:color="auto"/>
      </w:divBdr>
      <w:divsChild>
        <w:div w:id="91365193">
          <w:marLeft w:val="0"/>
          <w:marRight w:val="0"/>
          <w:marTop w:val="0"/>
          <w:marBottom w:val="0"/>
          <w:divBdr>
            <w:top w:val="none" w:sz="0" w:space="0" w:color="auto"/>
            <w:left w:val="none" w:sz="0" w:space="0" w:color="auto"/>
            <w:bottom w:val="none" w:sz="0" w:space="0" w:color="auto"/>
            <w:right w:val="none" w:sz="0" w:space="0" w:color="auto"/>
          </w:divBdr>
        </w:div>
        <w:div w:id="103884502">
          <w:marLeft w:val="0"/>
          <w:marRight w:val="0"/>
          <w:marTop w:val="0"/>
          <w:marBottom w:val="0"/>
          <w:divBdr>
            <w:top w:val="none" w:sz="0" w:space="0" w:color="auto"/>
            <w:left w:val="none" w:sz="0" w:space="0" w:color="auto"/>
            <w:bottom w:val="none" w:sz="0" w:space="0" w:color="auto"/>
            <w:right w:val="none" w:sz="0" w:space="0" w:color="auto"/>
          </w:divBdr>
        </w:div>
        <w:div w:id="406735096">
          <w:marLeft w:val="0"/>
          <w:marRight w:val="0"/>
          <w:marTop w:val="0"/>
          <w:marBottom w:val="0"/>
          <w:divBdr>
            <w:top w:val="none" w:sz="0" w:space="0" w:color="auto"/>
            <w:left w:val="none" w:sz="0" w:space="0" w:color="auto"/>
            <w:bottom w:val="none" w:sz="0" w:space="0" w:color="auto"/>
            <w:right w:val="none" w:sz="0" w:space="0" w:color="auto"/>
          </w:divBdr>
        </w:div>
        <w:div w:id="778525873">
          <w:marLeft w:val="0"/>
          <w:marRight w:val="0"/>
          <w:marTop w:val="0"/>
          <w:marBottom w:val="0"/>
          <w:divBdr>
            <w:top w:val="none" w:sz="0" w:space="0" w:color="auto"/>
            <w:left w:val="none" w:sz="0" w:space="0" w:color="auto"/>
            <w:bottom w:val="none" w:sz="0" w:space="0" w:color="auto"/>
            <w:right w:val="none" w:sz="0" w:space="0" w:color="auto"/>
          </w:divBdr>
        </w:div>
        <w:div w:id="900287512">
          <w:marLeft w:val="0"/>
          <w:marRight w:val="0"/>
          <w:marTop w:val="0"/>
          <w:marBottom w:val="0"/>
          <w:divBdr>
            <w:top w:val="none" w:sz="0" w:space="0" w:color="auto"/>
            <w:left w:val="none" w:sz="0" w:space="0" w:color="auto"/>
            <w:bottom w:val="none" w:sz="0" w:space="0" w:color="auto"/>
            <w:right w:val="none" w:sz="0" w:space="0" w:color="auto"/>
          </w:divBdr>
        </w:div>
        <w:div w:id="957680836">
          <w:marLeft w:val="0"/>
          <w:marRight w:val="0"/>
          <w:marTop w:val="0"/>
          <w:marBottom w:val="0"/>
          <w:divBdr>
            <w:top w:val="none" w:sz="0" w:space="0" w:color="auto"/>
            <w:left w:val="none" w:sz="0" w:space="0" w:color="auto"/>
            <w:bottom w:val="none" w:sz="0" w:space="0" w:color="auto"/>
            <w:right w:val="none" w:sz="0" w:space="0" w:color="auto"/>
          </w:divBdr>
        </w:div>
        <w:div w:id="1016926838">
          <w:marLeft w:val="0"/>
          <w:marRight w:val="0"/>
          <w:marTop w:val="0"/>
          <w:marBottom w:val="0"/>
          <w:divBdr>
            <w:top w:val="none" w:sz="0" w:space="0" w:color="auto"/>
            <w:left w:val="none" w:sz="0" w:space="0" w:color="auto"/>
            <w:bottom w:val="none" w:sz="0" w:space="0" w:color="auto"/>
            <w:right w:val="none" w:sz="0" w:space="0" w:color="auto"/>
          </w:divBdr>
        </w:div>
        <w:div w:id="1276792910">
          <w:marLeft w:val="0"/>
          <w:marRight w:val="0"/>
          <w:marTop w:val="0"/>
          <w:marBottom w:val="0"/>
          <w:divBdr>
            <w:top w:val="none" w:sz="0" w:space="0" w:color="auto"/>
            <w:left w:val="none" w:sz="0" w:space="0" w:color="auto"/>
            <w:bottom w:val="none" w:sz="0" w:space="0" w:color="auto"/>
            <w:right w:val="none" w:sz="0" w:space="0" w:color="auto"/>
          </w:divBdr>
        </w:div>
        <w:div w:id="1406762916">
          <w:marLeft w:val="0"/>
          <w:marRight w:val="0"/>
          <w:marTop w:val="0"/>
          <w:marBottom w:val="0"/>
          <w:divBdr>
            <w:top w:val="none" w:sz="0" w:space="0" w:color="auto"/>
            <w:left w:val="none" w:sz="0" w:space="0" w:color="auto"/>
            <w:bottom w:val="none" w:sz="0" w:space="0" w:color="auto"/>
            <w:right w:val="none" w:sz="0" w:space="0" w:color="auto"/>
          </w:divBdr>
        </w:div>
        <w:div w:id="1470898099">
          <w:marLeft w:val="0"/>
          <w:marRight w:val="0"/>
          <w:marTop w:val="0"/>
          <w:marBottom w:val="0"/>
          <w:divBdr>
            <w:top w:val="none" w:sz="0" w:space="0" w:color="auto"/>
            <w:left w:val="none" w:sz="0" w:space="0" w:color="auto"/>
            <w:bottom w:val="none" w:sz="0" w:space="0" w:color="auto"/>
            <w:right w:val="none" w:sz="0" w:space="0" w:color="auto"/>
          </w:divBdr>
        </w:div>
        <w:div w:id="1527281888">
          <w:marLeft w:val="0"/>
          <w:marRight w:val="0"/>
          <w:marTop w:val="0"/>
          <w:marBottom w:val="0"/>
          <w:divBdr>
            <w:top w:val="none" w:sz="0" w:space="0" w:color="auto"/>
            <w:left w:val="none" w:sz="0" w:space="0" w:color="auto"/>
            <w:bottom w:val="none" w:sz="0" w:space="0" w:color="auto"/>
            <w:right w:val="none" w:sz="0" w:space="0" w:color="auto"/>
          </w:divBdr>
        </w:div>
        <w:div w:id="1598324701">
          <w:marLeft w:val="0"/>
          <w:marRight w:val="0"/>
          <w:marTop w:val="0"/>
          <w:marBottom w:val="0"/>
          <w:divBdr>
            <w:top w:val="none" w:sz="0" w:space="0" w:color="auto"/>
            <w:left w:val="none" w:sz="0" w:space="0" w:color="auto"/>
            <w:bottom w:val="none" w:sz="0" w:space="0" w:color="auto"/>
            <w:right w:val="none" w:sz="0" w:space="0" w:color="auto"/>
          </w:divBdr>
        </w:div>
        <w:div w:id="1604607623">
          <w:marLeft w:val="0"/>
          <w:marRight w:val="0"/>
          <w:marTop w:val="0"/>
          <w:marBottom w:val="0"/>
          <w:divBdr>
            <w:top w:val="none" w:sz="0" w:space="0" w:color="auto"/>
            <w:left w:val="none" w:sz="0" w:space="0" w:color="auto"/>
            <w:bottom w:val="none" w:sz="0" w:space="0" w:color="auto"/>
            <w:right w:val="none" w:sz="0" w:space="0" w:color="auto"/>
          </w:divBdr>
        </w:div>
        <w:div w:id="1622954151">
          <w:marLeft w:val="0"/>
          <w:marRight w:val="0"/>
          <w:marTop w:val="0"/>
          <w:marBottom w:val="0"/>
          <w:divBdr>
            <w:top w:val="none" w:sz="0" w:space="0" w:color="auto"/>
            <w:left w:val="none" w:sz="0" w:space="0" w:color="auto"/>
            <w:bottom w:val="none" w:sz="0" w:space="0" w:color="auto"/>
            <w:right w:val="none" w:sz="0" w:space="0" w:color="auto"/>
          </w:divBdr>
        </w:div>
        <w:div w:id="1637686499">
          <w:marLeft w:val="0"/>
          <w:marRight w:val="0"/>
          <w:marTop w:val="0"/>
          <w:marBottom w:val="0"/>
          <w:divBdr>
            <w:top w:val="none" w:sz="0" w:space="0" w:color="auto"/>
            <w:left w:val="none" w:sz="0" w:space="0" w:color="auto"/>
            <w:bottom w:val="none" w:sz="0" w:space="0" w:color="auto"/>
            <w:right w:val="none" w:sz="0" w:space="0" w:color="auto"/>
          </w:divBdr>
        </w:div>
        <w:div w:id="2121097427">
          <w:marLeft w:val="0"/>
          <w:marRight w:val="0"/>
          <w:marTop w:val="0"/>
          <w:marBottom w:val="0"/>
          <w:divBdr>
            <w:top w:val="none" w:sz="0" w:space="0" w:color="auto"/>
            <w:left w:val="none" w:sz="0" w:space="0" w:color="auto"/>
            <w:bottom w:val="none" w:sz="0" w:space="0" w:color="auto"/>
            <w:right w:val="none" w:sz="0" w:space="0" w:color="auto"/>
          </w:divBdr>
        </w:div>
      </w:divsChild>
    </w:div>
    <w:div w:id="1154837024">
      <w:bodyDiv w:val="1"/>
      <w:marLeft w:val="0"/>
      <w:marRight w:val="0"/>
      <w:marTop w:val="0"/>
      <w:marBottom w:val="0"/>
      <w:divBdr>
        <w:top w:val="none" w:sz="0" w:space="0" w:color="auto"/>
        <w:left w:val="none" w:sz="0" w:space="0" w:color="auto"/>
        <w:bottom w:val="none" w:sz="0" w:space="0" w:color="auto"/>
        <w:right w:val="none" w:sz="0" w:space="0" w:color="auto"/>
      </w:divBdr>
    </w:div>
    <w:div w:id="1160922706">
      <w:bodyDiv w:val="1"/>
      <w:marLeft w:val="0"/>
      <w:marRight w:val="0"/>
      <w:marTop w:val="0"/>
      <w:marBottom w:val="0"/>
      <w:divBdr>
        <w:top w:val="none" w:sz="0" w:space="0" w:color="auto"/>
        <w:left w:val="none" w:sz="0" w:space="0" w:color="auto"/>
        <w:bottom w:val="none" w:sz="0" w:space="0" w:color="auto"/>
        <w:right w:val="none" w:sz="0" w:space="0" w:color="auto"/>
      </w:divBdr>
    </w:div>
    <w:div w:id="1181821890">
      <w:bodyDiv w:val="1"/>
      <w:marLeft w:val="0"/>
      <w:marRight w:val="0"/>
      <w:marTop w:val="0"/>
      <w:marBottom w:val="0"/>
      <w:divBdr>
        <w:top w:val="none" w:sz="0" w:space="0" w:color="auto"/>
        <w:left w:val="none" w:sz="0" w:space="0" w:color="auto"/>
        <w:bottom w:val="none" w:sz="0" w:space="0" w:color="auto"/>
        <w:right w:val="none" w:sz="0" w:space="0" w:color="auto"/>
      </w:divBdr>
    </w:div>
    <w:div w:id="1216241682">
      <w:bodyDiv w:val="1"/>
      <w:marLeft w:val="0"/>
      <w:marRight w:val="0"/>
      <w:marTop w:val="0"/>
      <w:marBottom w:val="0"/>
      <w:divBdr>
        <w:top w:val="none" w:sz="0" w:space="0" w:color="auto"/>
        <w:left w:val="none" w:sz="0" w:space="0" w:color="auto"/>
        <w:bottom w:val="none" w:sz="0" w:space="0" w:color="auto"/>
        <w:right w:val="none" w:sz="0" w:space="0" w:color="auto"/>
      </w:divBdr>
    </w:div>
    <w:div w:id="1239747259">
      <w:bodyDiv w:val="1"/>
      <w:marLeft w:val="0"/>
      <w:marRight w:val="0"/>
      <w:marTop w:val="0"/>
      <w:marBottom w:val="0"/>
      <w:divBdr>
        <w:top w:val="none" w:sz="0" w:space="0" w:color="auto"/>
        <w:left w:val="none" w:sz="0" w:space="0" w:color="auto"/>
        <w:bottom w:val="none" w:sz="0" w:space="0" w:color="auto"/>
        <w:right w:val="none" w:sz="0" w:space="0" w:color="auto"/>
      </w:divBdr>
    </w:div>
    <w:div w:id="1242373667">
      <w:bodyDiv w:val="1"/>
      <w:marLeft w:val="0"/>
      <w:marRight w:val="0"/>
      <w:marTop w:val="0"/>
      <w:marBottom w:val="0"/>
      <w:divBdr>
        <w:top w:val="none" w:sz="0" w:space="0" w:color="auto"/>
        <w:left w:val="none" w:sz="0" w:space="0" w:color="auto"/>
        <w:bottom w:val="none" w:sz="0" w:space="0" w:color="auto"/>
        <w:right w:val="none" w:sz="0" w:space="0" w:color="auto"/>
      </w:divBdr>
    </w:div>
    <w:div w:id="1262182048">
      <w:bodyDiv w:val="1"/>
      <w:marLeft w:val="0"/>
      <w:marRight w:val="0"/>
      <w:marTop w:val="0"/>
      <w:marBottom w:val="0"/>
      <w:divBdr>
        <w:top w:val="none" w:sz="0" w:space="0" w:color="auto"/>
        <w:left w:val="none" w:sz="0" w:space="0" w:color="auto"/>
        <w:bottom w:val="none" w:sz="0" w:space="0" w:color="auto"/>
        <w:right w:val="none" w:sz="0" w:space="0" w:color="auto"/>
      </w:divBdr>
    </w:div>
    <w:div w:id="1279332954">
      <w:bodyDiv w:val="1"/>
      <w:marLeft w:val="0"/>
      <w:marRight w:val="0"/>
      <w:marTop w:val="0"/>
      <w:marBottom w:val="0"/>
      <w:divBdr>
        <w:top w:val="none" w:sz="0" w:space="0" w:color="auto"/>
        <w:left w:val="none" w:sz="0" w:space="0" w:color="auto"/>
        <w:bottom w:val="none" w:sz="0" w:space="0" w:color="auto"/>
        <w:right w:val="none" w:sz="0" w:space="0" w:color="auto"/>
      </w:divBdr>
    </w:div>
    <w:div w:id="1289631646">
      <w:bodyDiv w:val="1"/>
      <w:marLeft w:val="0"/>
      <w:marRight w:val="0"/>
      <w:marTop w:val="0"/>
      <w:marBottom w:val="0"/>
      <w:divBdr>
        <w:top w:val="none" w:sz="0" w:space="0" w:color="auto"/>
        <w:left w:val="none" w:sz="0" w:space="0" w:color="auto"/>
        <w:bottom w:val="none" w:sz="0" w:space="0" w:color="auto"/>
        <w:right w:val="none" w:sz="0" w:space="0" w:color="auto"/>
      </w:divBdr>
    </w:div>
    <w:div w:id="1302423522">
      <w:bodyDiv w:val="1"/>
      <w:marLeft w:val="0"/>
      <w:marRight w:val="0"/>
      <w:marTop w:val="0"/>
      <w:marBottom w:val="0"/>
      <w:divBdr>
        <w:top w:val="none" w:sz="0" w:space="0" w:color="auto"/>
        <w:left w:val="none" w:sz="0" w:space="0" w:color="auto"/>
        <w:bottom w:val="none" w:sz="0" w:space="0" w:color="auto"/>
        <w:right w:val="none" w:sz="0" w:space="0" w:color="auto"/>
      </w:divBdr>
    </w:div>
    <w:div w:id="1302466935">
      <w:bodyDiv w:val="1"/>
      <w:marLeft w:val="0"/>
      <w:marRight w:val="0"/>
      <w:marTop w:val="0"/>
      <w:marBottom w:val="0"/>
      <w:divBdr>
        <w:top w:val="none" w:sz="0" w:space="0" w:color="auto"/>
        <w:left w:val="none" w:sz="0" w:space="0" w:color="auto"/>
        <w:bottom w:val="none" w:sz="0" w:space="0" w:color="auto"/>
        <w:right w:val="none" w:sz="0" w:space="0" w:color="auto"/>
      </w:divBdr>
    </w:div>
    <w:div w:id="1307709118">
      <w:bodyDiv w:val="1"/>
      <w:marLeft w:val="0"/>
      <w:marRight w:val="0"/>
      <w:marTop w:val="0"/>
      <w:marBottom w:val="0"/>
      <w:divBdr>
        <w:top w:val="none" w:sz="0" w:space="0" w:color="auto"/>
        <w:left w:val="none" w:sz="0" w:space="0" w:color="auto"/>
        <w:bottom w:val="none" w:sz="0" w:space="0" w:color="auto"/>
        <w:right w:val="none" w:sz="0" w:space="0" w:color="auto"/>
      </w:divBdr>
    </w:div>
    <w:div w:id="1319728300">
      <w:bodyDiv w:val="1"/>
      <w:marLeft w:val="0"/>
      <w:marRight w:val="0"/>
      <w:marTop w:val="0"/>
      <w:marBottom w:val="0"/>
      <w:divBdr>
        <w:top w:val="none" w:sz="0" w:space="0" w:color="auto"/>
        <w:left w:val="none" w:sz="0" w:space="0" w:color="auto"/>
        <w:bottom w:val="none" w:sz="0" w:space="0" w:color="auto"/>
        <w:right w:val="none" w:sz="0" w:space="0" w:color="auto"/>
      </w:divBdr>
    </w:div>
    <w:div w:id="1334648000">
      <w:bodyDiv w:val="1"/>
      <w:marLeft w:val="0"/>
      <w:marRight w:val="0"/>
      <w:marTop w:val="0"/>
      <w:marBottom w:val="0"/>
      <w:divBdr>
        <w:top w:val="none" w:sz="0" w:space="0" w:color="auto"/>
        <w:left w:val="none" w:sz="0" w:space="0" w:color="auto"/>
        <w:bottom w:val="none" w:sz="0" w:space="0" w:color="auto"/>
        <w:right w:val="none" w:sz="0" w:space="0" w:color="auto"/>
      </w:divBdr>
      <w:divsChild>
        <w:div w:id="1799452406">
          <w:marLeft w:val="0"/>
          <w:marRight w:val="0"/>
          <w:marTop w:val="0"/>
          <w:marBottom w:val="0"/>
          <w:divBdr>
            <w:top w:val="none" w:sz="0" w:space="0" w:color="auto"/>
            <w:left w:val="none" w:sz="0" w:space="0" w:color="auto"/>
            <w:bottom w:val="none" w:sz="0" w:space="0" w:color="auto"/>
            <w:right w:val="none" w:sz="0" w:space="0" w:color="auto"/>
          </w:divBdr>
        </w:div>
        <w:div w:id="1722513484">
          <w:marLeft w:val="0"/>
          <w:marRight w:val="0"/>
          <w:marTop w:val="0"/>
          <w:marBottom w:val="0"/>
          <w:divBdr>
            <w:top w:val="none" w:sz="0" w:space="0" w:color="auto"/>
            <w:left w:val="none" w:sz="0" w:space="0" w:color="auto"/>
            <w:bottom w:val="none" w:sz="0" w:space="0" w:color="auto"/>
            <w:right w:val="none" w:sz="0" w:space="0" w:color="auto"/>
          </w:divBdr>
        </w:div>
        <w:div w:id="928732487">
          <w:marLeft w:val="0"/>
          <w:marRight w:val="0"/>
          <w:marTop w:val="0"/>
          <w:marBottom w:val="0"/>
          <w:divBdr>
            <w:top w:val="none" w:sz="0" w:space="0" w:color="auto"/>
            <w:left w:val="none" w:sz="0" w:space="0" w:color="auto"/>
            <w:bottom w:val="none" w:sz="0" w:space="0" w:color="auto"/>
            <w:right w:val="none" w:sz="0" w:space="0" w:color="auto"/>
          </w:divBdr>
        </w:div>
        <w:div w:id="785395197">
          <w:marLeft w:val="0"/>
          <w:marRight w:val="0"/>
          <w:marTop w:val="0"/>
          <w:marBottom w:val="0"/>
          <w:divBdr>
            <w:top w:val="none" w:sz="0" w:space="0" w:color="auto"/>
            <w:left w:val="none" w:sz="0" w:space="0" w:color="auto"/>
            <w:bottom w:val="none" w:sz="0" w:space="0" w:color="auto"/>
            <w:right w:val="none" w:sz="0" w:space="0" w:color="auto"/>
          </w:divBdr>
        </w:div>
        <w:div w:id="1256133588">
          <w:marLeft w:val="0"/>
          <w:marRight w:val="0"/>
          <w:marTop w:val="0"/>
          <w:marBottom w:val="0"/>
          <w:divBdr>
            <w:top w:val="none" w:sz="0" w:space="0" w:color="auto"/>
            <w:left w:val="none" w:sz="0" w:space="0" w:color="auto"/>
            <w:bottom w:val="none" w:sz="0" w:space="0" w:color="auto"/>
            <w:right w:val="none" w:sz="0" w:space="0" w:color="auto"/>
          </w:divBdr>
        </w:div>
        <w:div w:id="843470218">
          <w:marLeft w:val="0"/>
          <w:marRight w:val="0"/>
          <w:marTop w:val="0"/>
          <w:marBottom w:val="0"/>
          <w:divBdr>
            <w:top w:val="none" w:sz="0" w:space="0" w:color="auto"/>
            <w:left w:val="none" w:sz="0" w:space="0" w:color="auto"/>
            <w:bottom w:val="none" w:sz="0" w:space="0" w:color="auto"/>
            <w:right w:val="none" w:sz="0" w:space="0" w:color="auto"/>
          </w:divBdr>
        </w:div>
        <w:div w:id="613438964">
          <w:marLeft w:val="0"/>
          <w:marRight w:val="0"/>
          <w:marTop w:val="0"/>
          <w:marBottom w:val="0"/>
          <w:divBdr>
            <w:top w:val="none" w:sz="0" w:space="0" w:color="auto"/>
            <w:left w:val="none" w:sz="0" w:space="0" w:color="auto"/>
            <w:bottom w:val="none" w:sz="0" w:space="0" w:color="auto"/>
            <w:right w:val="none" w:sz="0" w:space="0" w:color="auto"/>
          </w:divBdr>
        </w:div>
        <w:div w:id="122040502">
          <w:marLeft w:val="0"/>
          <w:marRight w:val="0"/>
          <w:marTop w:val="0"/>
          <w:marBottom w:val="0"/>
          <w:divBdr>
            <w:top w:val="none" w:sz="0" w:space="0" w:color="auto"/>
            <w:left w:val="none" w:sz="0" w:space="0" w:color="auto"/>
            <w:bottom w:val="none" w:sz="0" w:space="0" w:color="auto"/>
            <w:right w:val="none" w:sz="0" w:space="0" w:color="auto"/>
          </w:divBdr>
        </w:div>
        <w:div w:id="1424909871">
          <w:marLeft w:val="0"/>
          <w:marRight w:val="0"/>
          <w:marTop w:val="0"/>
          <w:marBottom w:val="0"/>
          <w:divBdr>
            <w:top w:val="none" w:sz="0" w:space="0" w:color="auto"/>
            <w:left w:val="none" w:sz="0" w:space="0" w:color="auto"/>
            <w:bottom w:val="none" w:sz="0" w:space="0" w:color="auto"/>
            <w:right w:val="none" w:sz="0" w:space="0" w:color="auto"/>
          </w:divBdr>
        </w:div>
        <w:div w:id="915938041">
          <w:marLeft w:val="0"/>
          <w:marRight w:val="0"/>
          <w:marTop w:val="0"/>
          <w:marBottom w:val="0"/>
          <w:divBdr>
            <w:top w:val="none" w:sz="0" w:space="0" w:color="auto"/>
            <w:left w:val="none" w:sz="0" w:space="0" w:color="auto"/>
            <w:bottom w:val="none" w:sz="0" w:space="0" w:color="auto"/>
            <w:right w:val="none" w:sz="0" w:space="0" w:color="auto"/>
          </w:divBdr>
        </w:div>
        <w:div w:id="1702241575">
          <w:marLeft w:val="0"/>
          <w:marRight w:val="0"/>
          <w:marTop w:val="0"/>
          <w:marBottom w:val="0"/>
          <w:divBdr>
            <w:top w:val="none" w:sz="0" w:space="0" w:color="auto"/>
            <w:left w:val="none" w:sz="0" w:space="0" w:color="auto"/>
            <w:bottom w:val="none" w:sz="0" w:space="0" w:color="auto"/>
            <w:right w:val="none" w:sz="0" w:space="0" w:color="auto"/>
          </w:divBdr>
        </w:div>
        <w:div w:id="1656379019">
          <w:marLeft w:val="0"/>
          <w:marRight w:val="0"/>
          <w:marTop w:val="0"/>
          <w:marBottom w:val="0"/>
          <w:divBdr>
            <w:top w:val="none" w:sz="0" w:space="0" w:color="auto"/>
            <w:left w:val="none" w:sz="0" w:space="0" w:color="auto"/>
            <w:bottom w:val="none" w:sz="0" w:space="0" w:color="auto"/>
            <w:right w:val="none" w:sz="0" w:space="0" w:color="auto"/>
          </w:divBdr>
        </w:div>
        <w:div w:id="829905810">
          <w:marLeft w:val="0"/>
          <w:marRight w:val="0"/>
          <w:marTop w:val="0"/>
          <w:marBottom w:val="0"/>
          <w:divBdr>
            <w:top w:val="none" w:sz="0" w:space="0" w:color="auto"/>
            <w:left w:val="none" w:sz="0" w:space="0" w:color="auto"/>
            <w:bottom w:val="none" w:sz="0" w:space="0" w:color="auto"/>
            <w:right w:val="none" w:sz="0" w:space="0" w:color="auto"/>
          </w:divBdr>
        </w:div>
        <w:div w:id="155072299">
          <w:marLeft w:val="0"/>
          <w:marRight w:val="0"/>
          <w:marTop w:val="0"/>
          <w:marBottom w:val="0"/>
          <w:divBdr>
            <w:top w:val="none" w:sz="0" w:space="0" w:color="auto"/>
            <w:left w:val="none" w:sz="0" w:space="0" w:color="auto"/>
            <w:bottom w:val="none" w:sz="0" w:space="0" w:color="auto"/>
            <w:right w:val="none" w:sz="0" w:space="0" w:color="auto"/>
          </w:divBdr>
        </w:div>
        <w:div w:id="171843599">
          <w:marLeft w:val="0"/>
          <w:marRight w:val="0"/>
          <w:marTop w:val="0"/>
          <w:marBottom w:val="0"/>
          <w:divBdr>
            <w:top w:val="none" w:sz="0" w:space="0" w:color="auto"/>
            <w:left w:val="none" w:sz="0" w:space="0" w:color="auto"/>
            <w:bottom w:val="none" w:sz="0" w:space="0" w:color="auto"/>
            <w:right w:val="none" w:sz="0" w:space="0" w:color="auto"/>
          </w:divBdr>
        </w:div>
        <w:div w:id="24447636">
          <w:marLeft w:val="0"/>
          <w:marRight w:val="0"/>
          <w:marTop w:val="0"/>
          <w:marBottom w:val="0"/>
          <w:divBdr>
            <w:top w:val="none" w:sz="0" w:space="0" w:color="auto"/>
            <w:left w:val="none" w:sz="0" w:space="0" w:color="auto"/>
            <w:bottom w:val="none" w:sz="0" w:space="0" w:color="auto"/>
            <w:right w:val="none" w:sz="0" w:space="0" w:color="auto"/>
          </w:divBdr>
        </w:div>
      </w:divsChild>
    </w:div>
    <w:div w:id="1349942972">
      <w:bodyDiv w:val="1"/>
      <w:marLeft w:val="0"/>
      <w:marRight w:val="0"/>
      <w:marTop w:val="0"/>
      <w:marBottom w:val="0"/>
      <w:divBdr>
        <w:top w:val="none" w:sz="0" w:space="0" w:color="auto"/>
        <w:left w:val="none" w:sz="0" w:space="0" w:color="auto"/>
        <w:bottom w:val="none" w:sz="0" w:space="0" w:color="auto"/>
        <w:right w:val="none" w:sz="0" w:space="0" w:color="auto"/>
      </w:divBdr>
    </w:div>
    <w:div w:id="1380858796">
      <w:bodyDiv w:val="1"/>
      <w:marLeft w:val="0"/>
      <w:marRight w:val="0"/>
      <w:marTop w:val="0"/>
      <w:marBottom w:val="0"/>
      <w:divBdr>
        <w:top w:val="none" w:sz="0" w:space="0" w:color="auto"/>
        <w:left w:val="none" w:sz="0" w:space="0" w:color="auto"/>
        <w:bottom w:val="none" w:sz="0" w:space="0" w:color="auto"/>
        <w:right w:val="none" w:sz="0" w:space="0" w:color="auto"/>
      </w:divBdr>
    </w:div>
    <w:div w:id="1383095462">
      <w:bodyDiv w:val="1"/>
      <w:marLeft w:val="0"/>
      <w:marRight w:val="0"/>
      <w:marTop w:val="0"/>
      <w:marBottom w:val="0"/>
      <w:divBdr>
        <w:top w:val="none" w:sz="0" w:space="0" w:color="auto"/>
        <w:left w:val="none" w:sz="0" w:space="0" w:color="auto"/>
        <w:bottom w:val="none" w:sz="0" w:space="0" w:color="auto"/>
        <w:right w:val="none" w:sz="0" w:space="0" w:color="auto"/>
      </w:divBdr>
    </w:div>
    <w:div w:id="1395742242">
      <w:bodyDiv w:val="1"/>
      <w:marLeft w:val="0"/>
      <w:marRight w:val="0"/>
      <w:marTop w:val="0"/>
      <w:marBottom w:val="0"/>
      <w:divBdr>
        <w:top w:val="none" w:sz="0" w:space="0" w:color="auto"/>
        <w:left w:val="none" w:sz="0" w:space="0" w:color="auto"/>
        <w:bottom w:val="none" w:sz="0" w:space="0" w:color="auto"/>
        <w:right w:val="none" w:sz="0" w:space="0" w:color="auto"/>
      </w:divBdr>
    </w:div>
    <w:div w:id="1396783989">
      <w:bodyDiv w:val="1"/>
      <w:marLeft w:val="0"/>
      <w:marRight w:val="0"/>
      <w:marTop w:val="0"/>
      <w:marBottom w:val="0"/>
      <w:divBdr>
        <w:top w:val="none" w:sz="0" w:space="0" w:color="auto"/>
        <w:left w:val="none" w:sz="0" w:space="0" w:color="auto"/>
        <w:bottom w:val="none" w:sz="0" w:space="0" w:color="auto"/>
        <w:right w:val="none" w:sz="0" w:space="0" w:color="auto"/>
      </w:divBdr>
      <w:divsChild>
        <w:div w:id="155612890">
          <w:marLeft w:val="0"/>
          <w:marRight w:val="0"/>
          <w:marTop w:val="0"/>
          <w:marBottom w:val="0"/>
          <w:divBdr>
            <w:top w:val="none" w:sz="0" w:space="0" w:color="auto"/>
            <w:left w:val="none" w:sz="0" w:space="0" w:color="auto"/>
            <w:bottom w:val="none" w:sz="0" w:space="0" w:color="auto"/>
            <w:right w:val="none" w:sz="0" w:space="0" w:color="auto"/>
          </w:divBdr>
        </w:div>
        <w:div w:id="376852143">
          <w:marLeft w:val="0"/>
          <w:marRight w:val="0"/>
          <w:marTop w:val="0"/>
          <w:marBottom w:val="0"/>
          <w:divBdr>
            <w:top w:val="none" w:sz="0" w:space="0" w:color="auto"/>
            <w:left w:val="none" w:sz="0" w:space="0" w:color="auto"/>
            <w:bottom w:val="none" w:sz="0" w:space="0" w:color="auto"/>
            <w:right w:val="none" w:sz="0" w:space="0" w:color="auto"/>
          </w:divBdr>
        </w:div>
        <w:div w:id="558832330">
          <w:marLeft w:val="0"/>
          <w:marRight w:val="0"/>
          <w:marTop w:val="0"/>
          <w:marBottom w:val="0"/>
          <w:divBdr>
            <w:top w:val="none" w:sz="0" w:space="0" w:color="auto"/>
            <w:left w:val="none" w:sz="0" w:space="0" w:color="auto"/>
            <w:bottom w:val="none" w:sz="0" w:space="0" w:color="auto"/>
            <w:right w:val="none" w:sz="0" w:space="0" w:color="auto"/>
          </w:divBdr>
        </w:div>
        <w:div w:id="700056118">
          <w:marLeft w:val="0"/>
          <w:marRight w:val="0"/>
          <w:marTop w:val="0"/>
          <w:marBottom w:val="0"/>
          <w:divBdr>
            <w:top w:val="none" w:sz="0" w:space="0" w:color="auto"/>
            <w:left w:val="none" w:sz="0" w:space="0" w:color="auto"/>
            <w:bottom w:val="none" w:sz="0" w:space="0" w:color="auto"/>
            <w:right w:val="none" w:sz="0" w:space="0" w:color="auto"/>
          </w:divBdr>
        </w:div>
        <w:div w:id="1000431912">
          <w:marLeft w:val="0"/>
          <w:marRight w:val="0"/>
          <w:marTop w:val="0"/>
          <w:marBottom w:val="0"/>
          <w:divBdr>
            <w:top w:val="none" w:sz="0" w:space="0" w:color="auto"/>
            <w:left w:val="none" w:sz="0" w:space="0" w:color="auto"/>
            <w:bottom w:val="none" w:sz="0" w:space="0" w:color="auto"/>
            <w:right w:val="none" w:sz="0" w:space="0" w:color="auto"/>
          </w:divBdr>
        </w:div>
        <w:div w:id="1098210696">
          <w:marLeft w:val="0"/>
          <w:marRight w:val="0"/>
          <w:marTop w:val="0"/>
          <w:marBottom w:val="0"/>
          <w:divBdr>
            <w:top w:val="none" w:sz="0" w:space="0" w:color="auto"/>
            <w:left w:val="none" w:sz="0" w:space="0" w:color="auto"/>
            <w:bottom w:val="none" w:sz="0" w:space="0" w:color="auto"/>
            <w:right w:val="none" w:sz="0" w:space="0" w:color="auto"/>
          </w:divBdr>
        </w:div>
        <w:div w:id="1492021210">
          <w:marLeft w:val="0"/>
          <w:marRight w:val="0"/>
          <w:marTop w:val="0"/>
          <w:marBottom w:val="0"/>
          <w:divBdr>
            <w:top w:val="none" w:sz="0" w:space="0" w:color="auto"/>
            <w:left w:val="none" w:sz="0" w:space="0" w:color="auto"/>
            <w:bottom w:val="none" w:sz="0" w:space="0" w:color="auto"/>
            <w:right w:val="none" w:sz="0" w:space="0" w:color="auto"/>
          </w:divBdr>
        </w:div>
        <w:div w:id="1789085545">
          <w:marLeft w:val="0"/>
          <w:marRight w:val="0"/>
          <w:marTop w:val="0"/>
          <w:marBottom w:val="0"/>
          <w:divBdr>
            <w:top w:val="none" w:sz="0" w:space="0" w:color="auto"/>
            <w:left w:val="none" w:sz="0" w:space="0" w:color="auto"/>
            <w:bottom w:val="none" w:sz="0" w:space="0" w:color="auto"/>
            <w:right w:val="none" w:sz="0" w:space="0" w:color="auto"/>
          </w:divBdr>
        </w:div>
      </w:divsChild>
    </w:div>
    <w:div w:id="1412778674">
      <w:bodyDiv w:val="1"/>
      <w:marLeft w:val="0"/>
      <w:marRight w:val="0"/>
      <w:marTop w:val="0"/>
      <w:marBottom w:val="0"/>
      <w:divBdr>
        <w:top w:val="none" w:sz="0" w:space="0" w:color="auto"/>
        <w:left w:val="none" w:sz="0" w:space="0" w:color="auto"/>
        <w:bottom w:val="none" w:sz="0" w:space="0" w:color="auto"/>
        <w:right w:val="none" w:sz="0" w:space="0" w:color="auto"/>
      </w:divBdr>
    </w:div>
    <w:div w:id="1433092464">
      <w:bodyDiv w:val="1"/>
      <w:marLeft w:val="0"/>
      <w:marRight w:val="0"/>
      <w:marTop w:val="0"/>
      <w:marBottom w:val="0"/>
      <w:divBdr>
        <w:top w:val="none" w:sz="0" w:space="0" w:color="auto"/>
        <w:left w:val="none" w:sz="0" w:space="0" w:color="auto"/>
        <w:bottom w:val="none" w:sz="0" w:space="0" w:color="auto"/>
        <w:right w:val="none" w:sz="0" w:space="0" w:color="auto"/>
      </w:divBdr>
    </w:div>
    <w:div w:id="1453553064">
      <w:bodyDiv w:val="1"/>
      <w:marLeft w:val="0"/>
      <w:marRight w:val="0"/>
      <w:marTop w:val="0"/>
      <w:marBottom w:val="0"/>
      <w:divBdr>
        <w:top w:val="none" w:sz="0" w:space="0" w:color="auto"/>
        <w:left w:val="none" w:sz="0" w:space="0" w:color="auto"/>
        <w:bottom w:val="none" w:sz="0" w:space="0" w:color="auto"/>
        <w:right w:val="none" w:sz="0" w:space="0" w:color="auto"/>
      </w:divBdr>
    </w:div>
    <w:div w:id="1472287658">
      <w:bodyDiv w:val="1"/>
      <w:marLeft w:val="0"/>
      <w:marRight w:val="0"/>
      <w:marTop w:val="0"/>
      <w:marBottom w:val="0"/>
      <w:divBdr>
        <w:top w:val="none" w:sz="0" w:space="0" w:color="auto"/>
        <w:left w:val="none" w:sz="0" w:space="0" w:color="auto"/>
        <w:bottom w:val="none" w:sz="0" w:space="0" w:color="auto"/>
        <w:right w:val="none" w:sz="0" w:space="0" w:color="auto"/>
      </w:divBdr>
    </w:div>
    <w:div w:id="1483158034">
      <w:bodyDiv w:val="1"/>
      <w:marLeft w:val="0"/>
      <w:marRight w:val="0"/>
      <w:marTop w:val="0"/>
      <w:marBottom w:val="0"/>
      <w:divBdr>
        <w:top w:val="none" w:sz="0" w:space="0" w:color="auto"/>
        <w:left w:val="none" w:sz="0" w:space="0" w:color="auto"/>
        <w:bottom w:val="none" w:sz="0" w:space="0" w:color="auto"/>
        <w:right w:val="none" w:sz="0" w:space="0" w:color="auto"/>
      </w:divBdr>
    </w:div>
    <w:div w:id="1483767784">
      <w:bodyDiv w:val="1"/>
      <w:marLeft w:val="0"/>
      <w:marRight w:val="0"/>
      <w:marTop w:val="0"/>
      <w:marBottom w:val="0"/>
      <w:divBdr>
        <w:top w:val="none" w:sz="0" w:space="0" w:color="auto"/>
        <w:left w:val="none" w:sz="0" w:space="0" w:color="auto"/>
        <w:bottom w:val="none" w:sz="0" w:space="0" w:color="auto"/>
        <w:right w:val="none" w:sz="0" w:space="0" w:color="auto"/>
      </w:divBdr>
    </w:div>
    <w:div w:id="1484467717">
      <w:bodyDiv w:val="1"/>
      <w:marLeft w:val="0"/>
      <w:marRight w:val="0"/>
      <w:marTop w:val="0"/>
      <w:marBottom w:val="0"/>
      <w:divBdr>
        <w:top w:val="none" w:sz="0" w:space="0" w:color="auto"/>
        <w:left w:val="none" w:sz="0" w:space="0" w:color="auto"/>
        <w:bottom w:val="none" w:sz="0" w:space="0" w:color="auto"/>
        <w:right w:val="none" w:sz="0" w:space="0" w:color="auto"/>
      </w:divBdr>
    </w:div>
    <w:div w:id="1486043251">
      <w:bodyDiv w:val="1"/>
      <w:marLeft w:val="0"/>
      <w:marRight w:val="0"/>
      <w:marTop w:val="0"/>
      <w:marBottom w:val="0"/>
      <w:divBdr>
        <w:top w:val="none" w:sz="0" w:space="0" w:color="auto"/>
        <w:left w:val="none" w:sz="0" w:space="0" w:color="auto"/>
        <w:bottom w:val="none" w:sz="0" w:space="0" w:color="auto"/>
        <w:right w:val="none" w:sz="0" w:space="0" w:color="auto"/>
      </w:divBdr>
    </w:div>
    <w:div w:id="1505169371">
      <w:bodyDiv w:val="1"/>
      <w:marLeft w:val="0"/>
      <w:marRight w:val="0"/>
      <w:marTop w:val="0"/>
      <w:marBottom w:val="0"/>
      <w:divBdr>
        <w:top w:val="none" w:sz="0" w:space="0" w:color="auto"/>
        <w:left w:val="none" w:sz="0" w:space="0" w:color="auto"/>
        <w:bottom w:val="none" w:sz="0" w:space="0" w:color="auto"/>
        <w:right w:val="none" w:sz="0" w:space="0" w:color="auto"/>
      </w:divBdr>
    </w:div>
    <w:div w:id="1511866837">
      <w:bodyDiv w:val="1"/>
      <w:marLeft w:val="0"/>
      <w:marRight w:val="0"/>
      <w:marTop w:val="0"/>
      <w:marBottom w:val="0"/>
      <w:divBdr>
        <w:top w:val="none" w:sz="0" w:space="0" w:color="auto"/>
        <w:left w:val="none" w:sz="0" w:space="0" w:color="auto"/>
        <w:bottom w:val="none" w:sz="0" w:space="0" w:color="auto"/>
        <w:right w:val="none" w:sz="0" w:space="0" w:color="auto"/>
      </w:divBdr>
      <w:divsChild>
        <w:div w:id="54746354">
          <w:marLeft w:val="0"/>
          <w:marRight w:val="0"/>
          <w:marTop w:val="0"/>
          <w:marBottom w:val="0"/>
          <w:divBdr>
            <w:top w:val="none" w:sz="0" w:space="0" w:color="auto"/>
            <w:left w:val="none" w:sz="0" w:space="0" w:color="auto"/>
            <w:bottom w:val="none" w:sz="0" w:space="0" w:color="auto"/>
            <w:right w:val="none" w:sz="0" w:space="0" w:color="auto"/>
          </w:divBdr>
        </w:div>
        <w:div w:id="497769279">
          <w:marLeft w:val="0"/>
          <w:marRight w:val="0"/>
          <w:marTop w:val="0"/>
          <w:marBottom w:val="0"/>
          <w:divBdr>
            <w:top w:val="none" w:sz="0" w:space="0" w:color="auto"/>
            <w:left w:val="none" w:sz="0" w:space="0" w:color="auto"/>
            <w:bottom w:val="none" w:sz="0" w:space="0" w:color="auto"/>
            <w:right w:val="none" w:sz="0" w:space="0" w:color="auto"/>
          </w:divBdr>
        </w:div>
        <w:div w:id="697657176">
          <w:marLeft w:val="0"/>
          <w:marRight w:val="0"/>
          <w:marTop w:val="0"/>
          <w:marBottom w:val="0"/>
          <w:divBdr>
            <w:top w:val="none" w:sz="0" w:space="0" w:color="auto"/>
            <w:left w:val="none" w:sz="0" w:space="0" w:color="auto"/>
            <w:bottom w:val="none" w:sz="0" w:space="0" w:color="auto"/>
            <w:right w:val="none" w:sz="0" w:space="0" w:color="auto"/>
          </w:divBdr>
        </w:div>
        <w:div w:id="721949721">
          <w:marLeft w:val="0"/>
          <w:marRight w:val="0"/>
          <w:marTop w:val="0"/>
          <w:marBottom w:val="0"/>
          <w:divBdr>
            <w:top w:val="none" w:sz="0" w:space="0" w:color="auto"/>
            <w:left w:val="none" w:sz="0" w:space="0" w:color="auto"/>
            <w:bottom w:val="none" w:sz="0" w:space="0" w:color="auto"/>
            <w:right w:val="none" w:sz="0" w:space="0" w:color="auto"/>
          </w:divBdr>
        </w:div>
        <w:div w:id="836651535">
          <w:marLeft w:val="0"/>
          <w:marRight w:val="0"/>
          <w:marTop w:val="0"/>
          <w:marBottom w:val="0"/>
          <w:divBdr>
            <w:top w:val="none" w:sz="0" w:space="0" w:color="auto"/>
            <w:left w:val="none" w:sz="0" w:space="0" w:color="auto"/>
            <w:bottom w:val="none" w:sz="0" w:space="0" w:color="auto"/>
            <w:right w:val="none" w:sz="0" w:space="0" w:color="auto"/>
          </w:divBdr>
        </w:div>
        <w:div w:id="1208302831">
          <w:marLeft w:val="0"/>
          <w:marRight w:val="0"/>
          <w:marTop w:val="0"/>
          <w:marBottom w:val="0"/>
          <w:divBdr>
            <w:top w:val="none" w:sz="0" w:space="0" w:color="auto"/>
            <w:left w:val="none" w:sz="0" w:space="0" w:color="auto"/>
            <w:bottom w:val="none" w:sz="0" w:space="0" w:color="auto"/>
            <w:right w:val="none" w:sz="0" w:space="0" w:color="auto"/>
          </w:divBdr>
        </w:div>
        <w:div w:id="1304702758">
          <w:marLeft w:val="0"/>
          <w:marRight w:val="0"/>
          <w:marTop w:val="0"/>
          <w:marBottom w:val="0"/>
          <w:divBdr>
            <w:top w:val="none" w:sz="0" w:space="0" w:color="auto"/>
            <w:left w:val="none" w:sz="0" w:space="0" w:color="auto"/>
            <w:bottom w:val="none" w:sz="0" w:space="0" w:color="auto"/>
            <w:right w:val="none" w:sz="0" w:space="0" w:color="auto"/>
          </w:divBdr>
        </w:div>
        <w:div w:id="1587305113">
          <w:marLeft w:val="0"/>
          <w:marRight w:val="0"/>
          <w:marTop w:val="0"/>
          <w:marBottom w:val="0"/>
          <w:divBdr>
            <w:top w:val="none" w:sz="0" w:space="0" w:color="auto"/>
            <w:left w:val="none" w:sz="0" w:space="0" w:color="auto"/>
            <w:bottom w:val="none" w:sz="0" w:space="0" w:color="auto"/>
            <w:right w:val="none" w:sz="0" w:space="0" w:color="auto"/>
          </w:divBdr>
        </w:div>
      </w:divsChild>
    </w:div>
    <w:div w:id="1516918737">
      <w:bodyDiv w:val="1"/>
      <w:marLeft w:val="0"/>
      <w:marRight w:val="0"/>
      <w:marTop w:val="0"/>
      <w:marBottom w:val="0"/>
      <w:divBdr>
        <w:top w:val="none" w:sz="0" w:space="0" w:color="auto"/>
        <w:left w:val="none" w:sz="0" w:space="0" w:color="auto"/>
        <w:bottom w:val="none" w:sz="0" w:space="0" w:color="auto"/>
        <w:right w:val="none" w:sz="0" w:space="0" w:color="auto"/>
      </w:divBdr>
    </w:div>
    <w:div w:id="1538809681">
      <w:bodyDiv w:val="1"/>
      <w:marLeft w:val="0"/>
      <w:marRight w:val="0"/>
      <w:marTop w:val="0"/>
      <w:marBottom w:val="0"/>
      <w:divBdr>
        <w:top w:val="none" w:sz="0" w:space="0" w:color="auto"/>
        <w:left w:val="none" w:sz="0" w:space="0" w:color="auto"/>
        <w:bottom w:val="none" w:sz="0" w:space="0" w:color="auto"/>
        <w:right w:val="none" w:sz="0" w:space="0" w:color="auto"/>
      </w:divBdr>
    </w:div>
    <w:div w:id="1553075278">
      <w:bodyDiv w:val="1"/>
      <w:marLeft w:val="0"/>
      <w:marRight w:val="0"/>
      <w:marTop w:val="0"/>
      <w:marBottom w:val="0"/>
      <w:divBdr>
        <w:top w:val="none" w:sz="0" w:space="0" w:color="auto"/>
        <w:left w:val="none" w:sz="0" w:space="0" w:color="auto"/>
        <w:bottom w:val="none" w:sz="0" w:space="0" w:color="auto"/>
        <w:right w:val="none" w:sz="0" w:space="0" w:color="auto"/>
      </w:divBdr>
    </w:div>
    <w:div w:id="1566144152">
      <w:bodyDiv w:val="1"/>
      <w:marLeft w:val="0"/>
      <w:marRight w:val="0"/>
      <w:marTop w:val="0"/>
      <w:marBottom w:val="0"/>
      <w:divBdr>
        <w:top w:val="none" w:sz="0" w:space="0" w:color="auto"/>
        <w:left w:val="none" w:sz="0" w:space="0" w:color="auto"/>
        <w:bottom w:val="none" w:sz="0" w:space="0" w:color="auto"/>
        <w:right w:val="none" w:sz="0" w:space="0" w:color="auto"/>
      </w:divBdr>
      <w:divsChild>
        <w:div w:id="530529520">
          <w:marLeft w:val="-45"/>
          <w:marRight w:val="0"/>
          <w:marTop w:val="0"/>
          <w:marBottom w:val="0"/>
          <w:divBdr>
            <w:top w:val="single" w:sz="6" w:space="0" w:color="FFFFFF"/>
            <w:left w:val="single" w:sz="6" w:space="0" w:color="FFFFFF"/>
            <w:bottom w:val="single" w:sz="6" w:space="0" w:color="FFFFFF"/>
            <w:right w:val="single" w:sz="6" w:space="0" w:color="FFFFFF"/>
          </w:divBdr>
        </w:div>
        <w:div w:id="1431968365">
          <w:marLeft w:val="0"/>
          <w:marRight w:val="0"/>
          <w:marTop w:val="0"/>
          <w:marBottom w:val="0"/>
          <w:divBdr>
            <w:top w:val="none" w:sz="0" w:space="0" w:color="auto"/>
            <w:left w:val="none" w:sz="0" w:space="0" w:color="auto"/>
            <w:bottom w:val="none" w:sz="0" w:space="0" w:color="auto"/>
            <w:right w:val="none" w:sz="0" w:space="0" w:color="auto"/>
          </w:divBdr>
        </w:div>
      </w:divsChild>
    </w:div>
    <w:div w:id="1577931648">
      <w:bodyDiv w:val="1"/>
      <w:marLeft w:val="0"/>
      <w:marRight w:val="0"/>
      <w:marTop w:val="0"/>
      <w:marBottom w:val="0"/>
      <w:divBdr>
        <w:top w:val="none" w:sz="0" w:space="0" w:color="auto"/>
        <w:left w:val="none" w:sz="0" w:space="0" w:color="auto"/>
        <w:bottom w:val="none" w:sz="0" w:space="0" w:color="auto"/>
        <w:right w:val="none" w:sz="0" w:space="0" w:color="auto"/>
      </w:divBdr>
    </w:div>
    <w:div w:id="1580359386">
      <w:bodyDiv w:val="1"/>
      <w:marLeft w:val="0"/>
      <w:marRight w:val="0"/>
      <w:marTop w:val="0"/>
      <w:marBottom w:val="0"/>
      <w:divBdr>
        <w:top w:val="none" w:sz="0" w:space="0" w:color="auto"/>
        <w:left w:val="none" w:sz="0" w:space="0" w:color="auto"/>
        <w:bottom w:val="none" w:sz="0" w:space="0" w:color="auto"/>
        <w:right w:val="none" w:sz="0" w:space="0" w:color="auto"/>
      </w:divBdr>
    </w:div>
    <w:div w:id="1583679059">
      <w:bodyDiv w:val="1"/>
      <w:marLeft w:val="0"/>
      <w:marRight w:val="0"/>
      <w:marTop w:val="0"/>
      <w:marBottom w:val="0"/>
      <w:divBdr>
        <w:top w:val="none" w:sz="0" w:space="0" w:color="auto"/>
        <w:left w:val="none" w:sz="0" w:space="0" w:color="auto"/>
        <w:bottom w:val="none" w:sz="0" w:space="0" w:color="auto"/>
        <w:right w:val="none" w:sz="0" w:space="0" w:color="auto"/>
      </w:divBdr>
    </w:div>
    <w:div w:id="1584410613">
      <w:bodyDiv w:val="1"/>
      <w:marLeft w:val="0"/>
      <w:marRight w:val="0"/>
      <w:marTop w:val="0"/>
      <w:marBottom w:val="0"/>
      <w:divBdr>
        <w:top w:val="none" w:sz="0" w:space="0" w:color="auto"/>
        <w:left w:val="none" w:sz="0" w:space="0" w:color="auto"/>
        <w:bottom w:val="none" w:sz="0" w:space="0" w:color="auto"/>
        <w:right w:val="none" w:sz="0" w:space="0" w:color="auto"/>
      </w:divBdr>
    </w:div>
    <w:div w:id="1599941655">
      <w:bodyDiv w:val="1"/>
      <w:marLeft w:val="0"/>
      <w:marRight w:val="0"/>
      <w:marTop w:val="0"/>
      <w:marBottom w:val="0"/>
      <w:divBdr>
        <w:top w:val="none" w:sz="0" w:space="0" w:color="auto"/>
        <w:left w:val="none" w:sz="0" w:space="0" w:color="auto"/>
        <w:bottom w:val="none" w:sz="0" w:space="0" w:color="auto"/>
        <w:right w:val="none" w:sz="0" w:space="0" w:color="auto"/>
      </w:divBdr>
    </w:div>
    <w:div w:id="1600288841">
      <w:bodyDiv w:val="1"/>
      <w:marLeft w:val="0"/>
      <w:marRight w:val="0"/>
      <w:marTop w:val="0"/>
      <w:marBottom w:val="0"/>
      <w:divBdr>
        <w:top w:val="none" w:sz="0" w:space="0" w:color="auto"/>
        <w:left w:val="none" w:sz="0" w:space="0" w:color="auto"/>
        <w:bottom w:val="none" w:sz="0" w:space="0" w:color="auto"/>
        <w:right w:val="none" w:sz="0" w:space="0" w:color="auto"/>
      </w:divBdr>
    </w:div>
    <w:div w:id="1623535564">
      <w:bodyDiv w:val="1"/>
      <w:marLeft w:val="0"/>
      <w:marRight w:val="0"/>
      <w:marTop w:val="0"/>
      <w:marBottom w:val="0"/>
      <w:divBdr>
        <w:top w:val="none" w:sz="0" w:space="0" w:color="auto"/>
        <w:left w:val="none" w:sz="0" w:space="0" w:color="auto"/>
        <w:bottom w:val="none" w:sz="0" w:space="0" w:color="auto"/>
        <w:right w:val="none" w:sz="0" w:space="0" w:color="auto"/>
      </w:divBdr>
    </w:div>
    <w:div w:id="1647707133">
      <w:bodyDiv w:val="1"/>
      <w:marLeft w:val="0"/>
      <w:marRight w:val="0"/>
      <w:marTop w:val="0"/>
      <w:marBottom w:val="0"/>
      <w:divBdr>
        <w:top w:val="none" w:sz="0" w:space="0" w:color="auto"/>
        <w:left w:val="none" w:sz="0" w:space="0" w:color="auto"/>
        <w:bottom w:val="none" w:sz="0" w:space="0" w:color="auto"/>
        <w:right w:val="none" w:sz="0" w:space="0" w:color="auto"/>
      </w:divBdr>
      <w:divsChild>
        <w:div w:id="142623438">
          <w:marLeft w:val="0"/>
          <w:marRight w:val="0"/>
          <w:marTop w:val="0"/>
          <w:marBottom w:val="0"/>
          <w:divBdr>
            <w:top w:val="none" w:sz="0" w:space="0" w:color="auto"/>
            <w:left w:val="none" w:sz="0" w:space="0" w:color="auto"/>
            <w:bottom w:val="none" w:sz="0" w:space="0" w:color="auto"/>
            <w:right w:val="none" w:sz="0" w:space="0" w:color="auto"/>
          </w:divBdr>
        </w:div>
        <w:div w:id="1180703706">
          <w:marLeft w:val="0"/>
          <w:marRight w:val="0"/>
          <w:marTop w:val="0"/>
          <w:marBottom w:val="0"/>
          <w:divBdr>
            <w:top w:val="none" w:sz="0" w:space="0" w:color="auto"/>
            <w:left w:val="none" w:sz="0" w:space="0" w:color="auto"/>
            <w:bottom w:val="none" w:sz="0" w:space="0" w:color="auto"/>
            <w:right w:val="none" w:sz="0" w:space="0" w:color="auto"/>
          </w:divBdr>
        </w:div>
        <w:div w:id="1869756139">
          <w:marLeft w:val="0"/>
          <w:marRight w:val="0"/>
          <w:marTop w:val="0"/>
          <w:marBottom w:val="0"/>
          <w:divBdr>
            <w:top w:val="none" w:sz="0" w:space="0" w:color="auto"/>
            <w:left w:val="none" w:sz="0" w:space="0" w:color="auto"/>
            <w:bottom w:val="none" w:sz="0" w:space="0" w:color="auto"/>
            <w:right w:val="none" w:sz="0" w:space="0" w:color="auto"/>
          </w:divBdr>
        </w:div>
      </w:divsChild>
    </w:div>
    <w:div w:id="1659268824">
      <w:bodyDiv w:val="1"/>
      <w:marLeft w:val="0"/>
      <w:marRight w:val="0"/>
      <w:marTop w:val="0"/>
      <w:marBottom w:val="0"/>
      <w:divBdr>
        <w:top w:val="none" w:sz="0" w:space="0" w:color="auto"/>
        <w:left w:val="none" w:sz="0" w:space="0" w:color="auto"/>
        <w:bottom w:val="none" w:sz="0" w:space="0" w:color="auto"/>
        <w:right w:val="none" w:sz="0" w:space="0" w:color="auto"/>
      </w:divBdr>
    </w:div>
    <w:div w:id="1671567516">
      <w:bodyDiv w:val="1"/>
      <w:marLeft w:val="0"/>
      <w:marRight w:val="0"/>
      <w:marTop w:val="0"/>
      <w:marBottom w:val="0"/>
      <w:divBdr>
        <w:top w:val="none" w:sz="0" w:space="0" w:color="auto"/>
        <w:left w:val="none" w:sz="0" w:space="0" w:color="auto"/>
        <w:bottom w:val="none" w:sz="0" w:space="0" w:color="auto"/>
        <w:right w:val="none" w:sz="0" w:space="0" w:color="auto"/>
      </w:divBdr>
    </w:div>
    <w:div w:id="1684892664">
      <w:bodyDiv w:val="1"/>
      <w:marLeft w:val="0"/>
      <w:marRight w:val="0"/>
      <w:marTop w:val="0"/>
      <w:marBottom w:val="0"/>
      <w:divBdr>
        <w:top w:val="none" w:sz="0" w:space="0" w:color="auto"/>
        <w:left w:val="none" w:sz="0" w:space="0" w:color="auto"/>
        <w:bottom w:val="none" w:sz="0" w:space="0" w:color="auto"/>
        <w:right w:val="none" w:sz="0" w:space="0" w:color="auto"/>
      </w:divBdr>
    </w:div>
    <w:div w:id="1702825916">
      <w:bodyDiv w:val="1"/>
      <w:marLeft w:val="0"/>
      <w:marRight w:val="0"/>
      <w:marTop w:val="0"/>
      <w:marBottom w:val="0"/>
      <w:divBdr>
        <w:top w:val="none" w:sz="0" w:space="0" w:color="auto"/>
        <w:left w:val="none" w:sz="0" w:space="0" w:color="auto"/>
        <w:bottom w:val="none" w:sz="0" w:space="0" w:color="auto"/>
        <w:right w:val="none" w:sz="0" w:space="0" w:color="auto"/>
      </w:divBdr>
      <w:divsChild>
        <w:div w:id="1402947088">
          <w:marLeft w:val="0"/>
          <w:marRight w:val="0"/>
          <w:marTop w:val="0"/>
          <w:marBottom w:val="0"/>
          <w:divBdr>
            <w:top w:val="none" w:sz="0" w:space="0" w:color="auto"/>
            <w:left w:val="none" w:sz="0" w:space="0" w:color="auto"/>
            <w:bottom w:val="none" w:sz="0" w:space="0" w:color="auto"/>
            <w:right w:val="none" w:sz="0" w:space="0" w:color="auto"/>
          </w:divBdr>
        </w:div>
        <w:div w:id="1907956330">
          <w:marLeft w:val="0"/>
          <w:marRight w:val="0"/>
          <w:marTop w:val="0"/>
          <w:marBottom w:val="0"/>
          <w:divBdr>
            <w:top w:val="none" w:sz="0" w:space="0" w:color="auto"/>
            <w:left w:val="none" w:sz="0" w:space="0" w:color="auto"/>
            <w:bottom w:val="none" w:sz="0" w:space="0" w:color="auto"/>
            <w:right w:val="none" w:sz="0" w:space="0" w:color="auto"/>
          </w:divBdr>
        </w:div>
      </w:divsChild>
    </w:div>
    <w:div w:id="1703633585">
      <w:bodyDiv w:val="1"/>
      <w:marLeft w:val="0"/>
      <w:marRight w:val="0"/>
      <w:marTop w:val="0"/>
      <w:marBottom w:val="0"/>
      <w:divBdr>
        <w:top w:val="none" w:sz="0" w:space="0" w:color="auto"/>
        <w:left w:val="none" w:sz="0" w:space="0" w:color="auto"/>
        <w:bottom w:val="none" w:sz="0" w:space="0" w:color="auto"/>
        <w:right w:val="none" w:sz="0" w:space="0" w:color="auto"/>
      </w:divBdr>
      <w:divsChild>
        <w:div w:id="681712325">
          <w:marLeft w:val="0"/>
          <w:marRight w:val="0"/>
          <w:marTop w:val="0"/>
          <w:marBottom w:val="0"/>
          <w:divBdr>
            <w:top w:val="none" w:sz="0" w:space="0" w:color="auto"/>
            <w:left w:val="none" w:sz="0" w:space="0" w:color="auto"/>
            <w:bottom w:val="none" w:sz="0" w:space="0" w:color="auto"/>
            <w:right w:val="none" w:sz="0" w:space="0" w:color="auto"/>
          </w:divBdr>
        </w:div>
        <w:div w:id="204607509">
          <w:marLeft w:val="0"/>
          <w:marRight w:val="0"/>
          <w:marTop w:val="0"/>
          <w:marBottom w:val="0"/>
          <w:divBdr>
            <w:top w:val="none" w:sz="0" w:space="0" w:color="auto"/>
            <w:left w:val="none" w:sz="0" w:space="0" w:color="auto"/>
            <w:bottom w:val="none" w:sz="0" w:space="0" w:color="auto"/>
            <w:right w:val="none" w:sz="0" w:space="0" w:color="auto"/>
          </w:divBdr>
        </w:div>
        <w:div w:id="131914">
          <w:marLeft w:val="0"/>
          <w:marRight w:val="0"/>
          <w:marTop w:val="0"/>
          <w:marBottom w:val="0"/>
          <w:divBdr>
            <w:top w:val="none" w:sz="0" w:space="0" w:color="auto"/>
            <w:left w:val="none" w:sz="0" w:space="0" w:color="auto"/>
            <w:bottom w:val="none" w:sz="0" w:space="0" w:color="auto"/>
            <w:right w:val="none" w:sz="0" w:space="0" w:color="auto"/>
          </w:divBdr>
        </w:div>
        <w:div w:id="771901818">
          <w:marLeft w:val="0"/>
          <w:marRight w:val="0"/>
          <w:marTop w:val="0"/>
          <w:marBottom w:val="0"/>
          <w:divBdr>
            <w:top w:val="none" w:sz="0" w:space="0" w:color="auto"/>
            <w:left w:val="none" w:sz="0" w:space="0" w:color="auto"/>
            <w:bottom w:val="none" w:sz="0" w:space="0" w:color="auto"/>
            <w:right w:val="none" w:sz="0" w:space="0" w:color="auto"/>
          </w:divBdr>
        </w:div>
        <w:div w:id="1822775261">
          <w:marLeft w:val="0"/>
          <w:marRight w:val="0"/>
          <w:marTop w:val="0"/>
          <w:marBottom w:val="0"/>
          <w:divBdr>
            <w:top w:val="none" w:sz="0" w:space="0" w:color="auto"/>
            <w:left w:val="none" w:sz="0" w:space="0" w:color="auto"/>
            <w:bottom w:val="none" w:sz="0" w:space="0" w:color="auto"/>
            <w:right w:val="none" w:sz="0" w:space="0" w:color="auto"/>
          </w:divBdr>
        </w:div>
        <w:div w:id="1695108048">
          <w:marLeft w:val="0"/>
          <w:marRight w:val="0"/>
          <w:marTop w:val="0"/>
          <w:marBottom w:val="0"/>
          <w:divBdr>
            <w:top w:val="none" w:sz="0" w:space="0" w:color="auto"/>
            <w:left w:val="none" w:sz="0" w:space="0" w:color="auto"/>
            <w:bottom w:val="none" w:sz="0" w:space="0" w:color="auto"/>
            <w:right w:val="none" w:sz="0" w:space="0" w:color="auto"/>
          </w:divBdr>
        </w:div>
        <w:div w:id="255752462">
          <w:marLeft w:val="0"/>
          <w:marRight w:val="0"/>
          <w:marTop w:val="0"/>
          <w:marBottom w:val="0"/>
          <w:divBdr>
            <w:top w:val="none" w:sz="0" w:space="0" w:color="auto"/>
            <w:left w:val="none" w:sz="0" w:space="0" w:color="auto"/>
            <w:bottom w:val="none" w:sz="0" w:space="0" w:color="auto"/>
            <w:right w:val="none" w:sz="0" w:space="0" w:color="auto"/>
          </w:divBdr>
        </w:div>
        <w:div w:id="898053373">
          <w:marLeft w:val="0"/>
          <w:marRight w:val="0"/>
          <w:marTop w:val="0"/>
          <w:marBottom w:val="0"/>
          <w:divBdr>
            <w:top w:val="none" w:sz="0" w:space="0" w:color="auto"/>
            <w:left w:val="none" w:sz="0" w:space="0" w:color="auto"/>
            <w:bottom w:val="none" w:sz="0" w:space="0" w:color="auto"/>
            <w:right w:val="none" w:sz="0" w:space="0" w:color="auto"/>
          </w:divBdr>
        </w:div>
      </w:divsChild>
    </w:div>
    <w:div w:id="1716002371">
      <w:bodyDiv w:val="1"/>
      <w:marLeft w:val="0"/>
      <w:marRight w:val="0"/>
      <w:marTop w:val="0"/>
      <w:marBottom w:val="0"/>
      <w:divBdr>
        <w:top w:val="none" w:sz="0" w:space="0" w:color="auto"/>
        <w:left w:val="none" w:sz="0" w:space="0" w:color="auto"/>
        <w:bottom w:val="none" w:sz="0" w:space="0" w:color="auto"/>
        <w:right w:val="none" w:sz="0" w:space="0" w:color="auto"/>
      </w:divBdr>
    </w:div>
    <w:div w:id="1723944706">
      <w:bodyDiv w:val="1"/>
      <w:marLeft w:val="0"/>
      <w:marRight w:val="0"/>
      <w:marTop w:val="0"/>
      <w:marBottom w:val="0"/>
      <w:divBdr>
        <w:top w:val="none" w:sz="0" w:space="0" w:color="auto"/>
        <w:left w:val="none" w:sz="0" w:space="0" w:color="auto"/>
        <w:bottom w:val="none" w:sz="0" w:space="0" w:color="auto"/>
        <w:right w:val="none" w:sz="0" w:space="0" w:color="auto"/>
      </w:divBdr>
    </w:div>
    <w:div w:id="1739130251">
      <w:bodyDiv w:val="1"/>
      <w:marLeft w:val="0"/>
      <w:marRight w:val="0"/>
      <w:marTop w:val="0"/>
      <w:marBottom w:val="0"/>
      <w:divBdr>
        <w:top w:val="none" w:sz="0" w:space="0" w:color="auto"/>
        <w:left w:val="none" w:sz="0" w:space="0" w:color="auto"/>
        <w:bottom w:val="none" w:sz="0" w:space="0" w:color="auto"/>
        <w:right w:val="none" w:sz="0" w:space="0" w:color="auto"/>
      </w:divBdr>
    </w:div>
    <w:div w:id="1740858865">
      <w:bodyDiv w:val="1"/>
      <w:marLeft w:val="0"/>
      <w:marRight w:val="0"/>
      <w:marTop w:val="0"/>
      <w:marBottom w:val="0"/>
      <w:divBdr>
        <w:top w:val="none" w:sz="0" w:space="0" w:color="auto"/>
        <w:left w:val="none" w:sz="0" w:space="0" w:color="auto"/>
        <w:bottom w:val="none" w:sz="0" w:space="0" w:color="auto"/>
        <w:right w:val="none" w:sz="0" w:space="0" w:color="auto"/>
      </w:divBdr>
    </w:div>
    <w:div w:id="1748842619">
      <w:bodyDiv w:val="1"/>
      <w:marLeft w:val="0"/>
      <w:marRight w:val="0"/>
      <w:marTop w:val="0"/>
      <w:marBottom w:val="0"/>
      <w:divBdr>
        <w:top w:val="none" w:sz="0" w:space="0" w:color="auto"/>
        <w:left w:val="none" w:sz="0" w:space="0" w:color="auto"/>
        <w:bottom w:val="none" w:sz="0" w:space="0" w:color="auto"/>
        <w:right w:val="none" w:sz="0" w:space="0" w:color="auto"/>
      </w:divBdr>
    </w:div>
    <w:div w:id="1757676848">
      <w:bodyDiv w:val="1"/>
      <w:marLeft w:val="0"/>
      <w:marRight w:val="0"/>
      <w:marTop w:val="0"/>
      <w:marBottom w:val="0"/>
      <w:divBdr>
        <w:top w:val="none" w:sz="0" w:space="0" w:color="auto"/>
        <w:left w:val="none" w:sz="0" w:space="0" w:color="auto"/>
        <w:bottom w:val="none" w:sz="0" w:space="0" w:color="auto"/>
        <w:right w:val="none" w:sz="0" w:space="0" w:color="auto"/>
      </w:divBdr>
    </w:div>
    <w:div w:id="1764884808">
      <w:bodyDiv w:val="1"/>
      <w:marLeft w:val="0"/>
      <w:marRight w:val="0"/>
      <w:marTop w:val="0"/>
      <w:marBottom w:val="0"/>
      <w:divBdr>
        <w:top w:val="none" w:sz="0" w:space="0" w:color="auto"/>
        <w:left w:val="none" w:sz="0" w:space="0" w:color="auto"/>
        <w:bottom w:val="none" w:sz="0" w:space="0" w:color="auto"/>
        <w:right w:val="none" w:sz="0" w:space="0" w:color="auto"/>
      </w:divBdr>
    </w:div>
    <w:div w:id="1784880887">
      <w:bodyDiv w:val="1"/>
      <w:marLeft w:val="0"/>
      <w:marRight w:val="0"/>
      <w:marTop w:val="0"/>
      <w:marBottom w:val="0"/>
      <w:divBdr>
        <w:top w:val="none" w:sz="0" w:space="0" w:color="auto"/>
        <w:left w:val="none" w:sz="0" w:space="0" w:color="auto"/>
        <w:bottom w:val="none" w:sz="0" w:space="0" w:color="auto"/>
        <w:right w:val="none" w:sz="0" w:space="0" w:color="auto"/>
      </w:divBdr>
      <w:divsChild>
        <w:div w:id="344788528">
          <w:marLeft w:val="0"/>
          <w:marRight w:val="0"/>
          <w:marTop w:val="0"/>
          <w:marBottom w:val="0"/>
          <w:divBdr>
            <w:top w:val="none" w:sz="0" w:space="0" w:color="auto"/>
            <w:left w:val="none" w:sz="0" w:space="0" w:color="auto"/>
            <w:bottom w:val="none" w:sz="0" w:space="0" w:color="auto"/>
            <w:right w:val="none" w:sz="0" w:space="0" w:color="auto"/>
          </w:divBdr>
        </w:div>
        <w:div w:id="490368295">
          <w:marLeft w:val="0"/>
          <w:marRight w:val="0"/>
          <w:marTop w:val="0"/>
          <w:marBottom w:val="0"/>
          <w:divBdr>
            <w:top w:val="none" w:sz="0" w:space="0" w:color="auto"/>
            <w:left w:val="none" w:sz="0" w:space="0" w:color="auto"/>
            <w:bottom w:val="none" w:sz="0" w:space="0" w:color="auto"/>
            <w:right w:val="none" w:sz="0" w:space="0" w:color="auto"/>
          </w:divBdr>
        </w:div>
        <w:div w:id="499467875">
          <w:marLeft w:val="0"/>
          <w:marRight w:val="0"/>
          <w:marTop w:val="0"/>
          <w:marBottom w:val="0"/>
          <w:divBdr>
            <w:top w:val="none" w:sz="0" w:space="0" w:color="auto"/>
            <w:left w:val="none" w:sz="0" w:space="0" w:color="auto"/>
            <w:bottom w:val="none" w:sz="0" w:space="0" w:color="auto"/>
            <w:right w:val="none" w:sz="0" w:space="0" w:color="auto"/>
          </w:divBdr>
        </w:div>
        <w:div w:id="554196306">
          <w:marLeft w:val="0"/>
          <w:marRight w:val="0"/>
          <w:marTop w:val="0"/>
          <w:marBottom w:val="0"/>
          <w:divBdr>
            <w:top w:val="none" w:sz="0" w:space="0" w:color="auto"/>
            <w:left w:val="none" w:sz="0" w:space="0" w:color="auto"/>
            <w:bottom w:val="none" w:sz="0" w:space="0" w:color="auto"/>
            <w:right w:val="none" w:sz="0" w:space="0" w:color="auto"/>
          </w:divBdr>
        </w:div>
        <w:div w:id="642347882">
          <w:marLeft w:val="0"/>
          <w:marRight w:val="0"/>
          <w:marTop w:val="0"/>
          <w:marBottom w:val="0"/>
          <w:divBdr>
            <w:top w:val="none" w:sz="0" w:space="0" w:color="auto"/>
            <w:left w:val="none" w:sz="0" w:space="0" w:color="auto"/>
            <w:bottom w:val="none" w:sz="0" w:space="0" w:color="auto"/>
            <w:right w:val="none" w:sz="0" w:space="0" w:color="auto"/>
          </w:divBdr>
        </w:div>
        <w:div w:id="658850785">
          <w:marLeft w:val="0"/>
          <w:marRight w:val="0"/>
          <w:marTop w:val="0"/>
          <w:marBottom w:val="0"/>
          <w:divBdr>
            <w:top w:val="none" w:sz="0" w:space="0" w:color="auto"/>
            <w:left w:val="none" w:sz="0" w:space="0" w:color="auto"/>
            <w:bottom w:val="none" w:sz="0" w:space="0" w:color="auto"/>
            <w:right w:val="none" w:sz="0" w:space="0" w:color="auto"/>
          </w:divBdr>
        </w:div>
        <w:div w:id="1134325696">
          <w:marLeft w:val="0"/>
          <w:marRight w:val="0"/>
          <w:marTop w:val="0"/>
          <w:marBottom w:val="0"/>
          <w:divBdr>
            <w:top w:val="none" w:sz="0" w:space="0" w:color="auto"/>
            <w:left w:val="none" w:sz="0" w:space="0" w:color="auto"/>
            <w:bottom w:val="none" w:sz="0" w:space="0" w:color="auto"/>
            <w:right w:val="none" w:sz="0" w:space="0" w:color="auto"/>
          </w:divBdr>
        </w:div>
        <w:div w:id="1303344881">
          <w:marLeft w:val="0"/>
          <w:marRight w:val="0"/>
          <w:marTop w:val="0"/>
          <w:marBottom w:val="0"/>
          <w:divBdr>
            <w:top w:val="none" w:sz="0" w:space="0" w:color="auto"/>
            <w:left w:val="none" w:sz="0" w:space="0" w:color="auto"/>
            <w:bottom w:val="none" w:sz="0" w:space="0" w:color="auto"/>
            <w:right w:val="none" w:sz="0" w:space="0" w:color="auto"/>
          </w:divBdr>
        </w:div>
        <w:div w:id="1327172816">
          <w:marLeft w:val="0"/>
          <w:marRight w:val="0"/>
          <w:marTop w:val="0"/>
          <w:marBottom w:val="0"/>
          <w:divBdr>
            <w:top w:val="none" w:sz="0" w:space="0" w:color="auto"/>
            <w:left w:val="none" w:sz="0" w:space="0" w:color="auto"/>
            <w:bottom w:val="none" w:sz="0" w:space="0" w:color="auto"/>
            <w:right w:val="none" w:sz="0" w:space="0" w:color="auto"/>
          </w:divBdr>
        </w:div>
        <w:div w:id="2041514162">
          <w:marLeft w:val="0"/>
          <w:marRight w:val="0"/>
          <w:marTop w:val="0"/>
          <w:marBottom w:val="0"/>
          <w:divBdr>
            <w:top w:val="none" w:sz="0" w:space="0" w:color="auto"/>
            <w:left w:val="none" w:sz="0" w:space="0" w:color="auto"/>
            <w:bottom w:val="none" w:sz="0" w:space="0" w:color="auto"/>
            <w:right w:val="none" w:sz="0" w:space="0" w:color="auto"/>
          </w:divBdr>
        </w:div>
      </w:divsChild>
    </w:div>
    <w:div w:id="1785536589">
      <w:bodyDiv w:val="1"/>
      <w:marLeft w:val="0"/>
      <w:marRight w:val="0"/>
      <w:marTop w:val="0"/>
      <w:marBottom w:val="0"/>
      <w:divBdr>
        <w:top w:val="none" w:sz="0" w:space="0" w:color="auto"/>
        <w:left w:val="none" w:sz="0" w:space="0" w:color="auto"/>
        <w:bottom w:val="none" w:sz="0" w:space="0" w:color="auto"/>
        <w:right w:val="none" w:sz="0" w:space="0" w:color="auto"/>
      </w:divBdr>
    </w:div>
    <w:div w:id="1787001236">
      <w:bodyDiv w:val="1"/>
      <w:marLeft w:val="0"/>
      <w:marRight w:val="0"/>
      <w:marTop w:val="0"/>
      <w:marBottom w:val="0"/>
      <w:divBdr>
        <w:top w:val="none" w:sz="0" w:space="0" w:color="auto"/>
        <w:left w:val="none" w:sz="0" w:space="0" w:color="auto"/>
        <w:bottom w:val="none" w:sz="0" w:space="0" w:color="auto"/>
        <w:right w:val="none" w:sz="0" w:space="0" w:color="auto"/>
      </w:divBdr>
    </w:div>
    <w:div w:id="1803494460">
      <w:bodyDiv w:val="1"/>
      <w:marLeft w:val="0"/>
      <w:marRight w:val="0"/>
      <w:marTop w:val="0"/>
      <w:marBottom w:val="0"/>
      <w:divBdr>
        <w:top w:val="none" w:sz="0" w:space="0" w:color="auto"/>
        <w:left w:val="none" w:sz="0" w:space="0" w:color="auto"/>
        <w:bottom w:val="none" w:sz="0" w:space="0" w:color="auto"/>
        <w:right w:val="none" w:sz="0" w:space="0" w:color="auto"/>
      </w:divBdr>
    </w:div>
    <w:div w:id="1829318863">
      <w:bodyDiv w:val="1"/>
      <w:marLeft w:val="0"/>
      <w:marRight w:val="0"/>
      <w:marTop w:val="0"/>
      <w:marBottom w:val="0"/>
      <w:divBdr>
        <w:top w:val="none" w:sz="0" w:space="0" w:color="auto"/>
        <w:left w:val="none" w:sz="0" w:space="0" w:color="auto"/>
        <w:bottom w:val="none" w:sz="0" w:space="0" w:color="auto"/>
        <w:right w:val="none" w:sz="0" w:space="0" w:color="auto"/>
      </w:divBdr>
    </w:div>
    <w:div w:id="1849444711">
      <w:bodyDiv w:val="1"/>
      <w:marLeft w:val="0"/>
      <w:marRight w:val="0"/>
      <w:marTop w:val="0"/>
      <w:marBottom w:val="0"/>
      <w:divBdr>
        <w:top w:val="none" w:sz="0" w:space="0" w:color="auto"/>
        <w:left w:val="none" w:sz="0" w:space="0" w:color="auto"/>
        <w:bottom w:val="none" w:sz="0" w:space="0" w:color="auto"/>
        <w:right w:val="none" w:sz="0" w:space="0" w:color="auto"/>
      </w:divBdr>
    </w:div>
    <w:div w:id="1857961686">
      <w:bodyDiv w:val="1"/>
      <w:marLeft w:val="0"/>
      <w:marRight w:val="0"/>
      <w:marTop w:val="0"/>
      <w:marBottom w:val="0"/>
      <w:divBdr>
        <w:top w:val="none" w:sz="0" w:space="0" w:color="auto"/>
        <w:left w:val="none" w:sz="0" w:space="0" w:color="auto"/>
        <w:bottom w:val="none" w:sz="0" w:space="0" w:color="auto"/>
        <w:right w:val="none" w:sz="0" w:space="0" w:color="auto"/>
      </w:divBdr>
    </w:div>
    <w:div w:id="1880052093">
      <w:bodyDiv w:val="1"/>
      <w:marLeft w:val="0"/>
      <w:marRight w:val="0"/>
      <w:marTop w:val="0"/>
      <w:marBottom w:val="0"/>
      <w:divBdr>
        <w:top w:val="none" w:sz="0" w:space="0" w:color="auto"/>
        <w:left w:val="none" w:sz="0" w:space="0" w:color="auto"/>
        <w:bottom w:val="none" w:sz="0" w:space="0" w:color="auto"/>
        <w:right w:val="none" w:sz="0" w:space="0" w:color="auto"/>
      </w:divBdr>
    </w:div>
    <w:div w:id="1892958105">
      <w:bodyDiv w:val="1"/>
      <w:marLeft w:val="0"/>
      <w:marRight w:val="0"/>
      <w:marTop w:val="0"/>
      <w:marBottom w:val="0"/>
      <w:divBdr>
        <w:top w:val="none" w:sz="0" w:space="0" w:color="auto"/>
        <w:left w:val="none" w:sz="0" w:space="0" w:color="auto"/>
        <w:bottom w:val="none" w:sz="0" w:space="0" w:color="auto"/>
        <w:right w:val="none" w:sz="0" w:space="0" w:color="auto"/>
      </w:divBdr>
    </w:div>
    <w:div w:id="1910534240">
      <w:bodyDiv w:val="1"/>
      <w:marLeft w:val="0"/>
      <w:marRight w:val="0"/>
      <w:marTop w:val="0"/>
      <w:marBottom w:val="0"/>
      <w:divBdr>
        <w:top w:val="none" w:sz="0" w:space="0" w:color="auto"/>
        <w:left w:val="none" w:sz="0" w:space="0" w:color="auto"/>
        <w:bottom w:val="none" w:sz="0" w:space="0" w:color="auto"/>
        <w:right w:val="none" w:sz="0" w:space="0" w:color="auto"/>
      </w:divBdr>
      <w:divsChild>
        <w:div w:id="92168725">
          <w:marLeft w:val="0"/>
          <w:marRight w:val="0"/>
          <w:marTop w:val="0"/>
          <w:marBottom w:val="0"/>
          <w:divBdr>
            <w:top w:val="none" w:sz="0" w:space="0" w:color="auto"/>
            <w:left w:val="none" w:sz="0" w:space="0" w:color="auto"/>
            <w:bottom w:val="none" w:sz="0" w:space="0" w:color="auto"/>
            <w:right w:val="none" w:sz="0" w:space="0" w:color="auto"/>
          </w:divBdr>
        </w:div>
        <w:div w:id="206071919">
          <w:marLeft w:val="0"/>
          <w:marRight w:val="0"/>
          <w:marTop w:val="0"/>
          <w:marBottom w:val="0"/>
          <w:divBdr>
            <w:top w:val="none" w:sz="0" w:space="0" w:color="auto"/>
            <w:left w:val="none" w:sz="0" w:space="0" w:color="auto"/>
            <w:bottom w:val="none" w:sz="0" w:space="0" w:color="auto"/>
            <w:right w:val="none" w:sz="0" w:space="0" w:color="auto"/>
          </w:divBdr>
        </w:div>
        <w:div w:id="577449303">
          <w:marLeft w:val="0"/>
          <w:marRight w:val="0"/>
          <w:marTop w:val="0"/>
          <w:marBottom w:val="0"/>
          <w:divBdr>
            <w:top w:val="none" w:sz="0" w:space="0" w:color="auto"/>
            <w:left w:val="none" w:sz="0" w:space="0" w:color="auto"/>
            <w:bottom w:val="none" w:sz="0" w:space="0" w:color="auto"/>
            <w:right w:val="none" w:sz="0" w:space="0" w:color="auto"/>
          </w:divBdr>
        </w:div>
      </w:divsChild>
    </w:div>
    <w:div w:id="1925873154">
      <w:bodyDiv w:val="1"/>
      <w:marLeft w:val="0"/>
      <w:marRight w:val="0"/>
      <w:marTop w:val="0"/>
      <w:marBottom w:val="0"/>
      <w:divBdr>
        <w:top w:val="none" w:sz="0" w:space="0" w:color="auto"/>
        <w:left w:val="none" w:sz="0" w:space="0" w:color="auto"/>
        <w:bottom w:val="none" w:sz="0" w:space="0" w:color="auto"/>
        <w:right w:val="none" w:sz="0" w:space="0" w:color="auto"/>
      </w:divBdr>
    </w:div>
    <w:div w:id="1934819880">
      <w:bodyDiv w:val="1"/>
      <w:marLeft w:val="0"/>
      <w:marRight w:val="0"/>
      <w:marTop w:val="0"/>
      <w:marBottom w:val="0"/>
      <w:divBdr>
        <w:top w:val="none" w:sz="0" w:space="0" w:color="auto"/>
        <w:left w:val="none" w:sz="0" w:space="0" w:color="auto"/>
        <w:bottom w:val="none" w:sz="0" w:space="0" w:color="auto"/>
        <w:right w:val="none" w:sz="0" w:space="0" w:color="auto"/>
      </w:divBdr>
    </w:div>
    <w:div w:id="1939554069">
      <w:bodyDiv w:val="1"/>
      <w:marLeft w:val="0"/>
      <w:marRight w:val="0"/>
      <w:marTop w:val="0"/>
      <w:marBottom w:val="0"/>
      <w:divBdr>
        <w:top w:val="none" w:sz="0" w:space="0" w:color="auto"/>
        <w:left w:val="none" w:sz="0" w:space="0" w:color="auto"/>
        <w:bottom w:val="none" w:sz="0" w:space="0" w:color="auto"/>
        <w:right w:val="none" w:sz="0" w:space="0" w:color="auto"/>
      </w:divBdr>
    </w:div>
    <w:div w:id="1947735707">
      <w:bodyDiv w:val="1"/>
      <w:marLeft w:val="0"/>
      <w:marRight w:val="0"/>
      <w:marTop w:val="0"/>
      <w:marBottom w:val="0"/>
      <w:divBdr>
        <w:top w:val="none" w:sz="0" w:space="0" w:color="auto"/>
        <w:left w:val="none" w:sz="0" w:space="0" w:color="auto"/>
        <w:bottom w:val="none" w:sz="0" w:space="0" w:color="auto"/>
        <w:right w:val="none" w:sz="0" w:space="0" w:color="auto"/>
      </w:divBdr>
    </w:div>
    <w:div w:id="1952975710">
      <w:bodyDiv w:val="1"/>
      <w:marLeft w:val="0"/>
      <w:marRight w:val="0"/>
      <w:marTop w:val="0"/>
      <w:marBottom w:val="0"/>
      <w:divBdr>
        <w:top w:val="none" w:sz="0" w:space="0" w:color="auto"/>
        <w:left w:val="none" w:sz="0" w:space="0" w:color="auto"/>
        <w:bottom w:val="none" w:sz="0" w:space="0" w:color="auto"/>
        <w:right w:val="none" w:sz="0" w:space="0" w:color="auto"/>
      </w:divBdr>
    </w:div>
    <w:div w:id="1982031197">
      <w:bodyDiv w:val="1"/>
      <w:marLeft w:val="0"/>
      <w:marRight w:val="0"/>
      <w:marTop w:val="0"/>
      <w:marBottom w:val="0"/>
      <w:divBdr>
        <w:top w:val="none" w:sz="0" w:space="0" w:color="auto"/>
        <w:left w:val="none" w:sz="0" w:space="0" w:color="auto"/>
        <w:bottom w:val="none" w:sz="0" w:space="0" w:color="auto"/>
        <w:right w:val="none" w:sz="0" w:space="0" w:color="auto"/>
      </w:divBdr>
    </w:div>
    <w:div w:id="1982805090">
      <w:bodyDiv w:val="1"/>
      <w:marLeft w:val="0"/>
      <w:marRight w:val="0"/>
      <w:marTop w:val="0"/>
      <w:marBottom w:val="0"/>
      <w:divBdr>
        <w:top w:val="none" w:sz="0" w:space="0" w:color="auto"/>
        <w:left w:val="none" w:sz="0" w:space="0" w:color="auto"/>
        <w:bottom w:val="none" w:sz="0" w:space="0" w:color="auto"/>
        <w:right w:val="none" w:sz="0" w:space="0" w:color="auto"/>
      </w:divBdr>
    </w:div>
    <w:div w:id="2013797429">
      <w:bodyDiv w:val="1"/>
      <w:marLeft w:val="0"/>
      <w:marRight w:val="0"/>
      <w:marTop w:val="0"/>
      <w:marBottom w:val="0"/>
      <w:divBdr>
        <w:top w:val="none" w:sz="0" w:space="0" w:color="auto"/>
        <w:left w:val="none" w:sz="0" w:space="0" w:color="auto"/>
        <w:bottom w:val="none" w:sz="0" w:space="0" w:color="auto"/>
        <w:right w:val="none" w:sz="0" w:space="0" w:color="auto"/>
      </w:divBdr>
    </w:div>
    <w:div w:id="2028099887">
      <w:bodyDiv w:val="1"/>
      <w:marLeft w:val="0"/>
      <w:marRight w:val="0"/>
      <w:marTop w:val="0"/>
      <w:marBottom w:val="0"/>
      <w:divBdr>
        <w:top w:val="none" w:sz="0" w:space="0" w:color="auto"/>
        <w:left w:val="none" w:sz="0" w:space="0" w:color="auto"/>
        <w:bottom w:val="none" w:sz="0" w:space="0" w:color="auto"/>
        <w:right w:val="none" w:sz="0" w:space="0" w:color="auto"/>
      </w:divBdr>
    </w:div>
    <w:div w:id="2074572893">
      <w:bodyDiv w:val="1"/>
      <w:marLeft w:val="0"/>
      <w:marRight w:val="0"/>
      <w:marTop w:val="0"/>
      <w:marBottom w:val="0"/>
      <w:divBdr>
        <w:top w:val="none" w:sz="0" w:space="0" w:color="auto"/>
        <w:left w:val="none" w:sz="0" w:space="0" w:color="auto"/>
        <w:bottom w:val="none" w:sz="0" w:space="0" w:color="auto"/>
        <w:right w:val="none" w:sz="0" w:space="0" w:color="auto"/>
      </w:divBdr>
    </w:div>
    <w:div w:id="2074814194">
      <w:bodyDiv w:val="1"/>
      <w:marLeft w:val="0"/>
      <w:marRight w:val="0"/>
      <w:marTop w:val="0"/>
      <w:marBottom w:val="0"/>
      <w:divBdr>
        <w:top w:val="none" w:sz="0" w:space="0" w:color="auto"/>
        <w:left w:val="none" w:sz="0" w:space="0" w:color="auto"/>
        <w:bottom w:val="none" w:sz="0" w:space="0" w:color="auto"/>
        <w:right w:val="none" w:sz="0" w:space="0" w:color="auto"/>
      </w:divBdr>
    </w:div>
    <w:div w:id="2078934384">
      <w:bodyDiv w:val="1"/>
      <w:marLeft w:val="0"/>
      <w:marRight w:val="0"/>
      <w:marTop w:val="0"/>
      <w:marBottom w:val="0"/>
      <w:divBdr>
        <w:top w:val="none" w:sz="0" w:space="0" w:color="auto"/>
        <w:left w:val="none" w:sz="0" w:space="0" w:color="auto"/>
        <w:bottom w:val="none" w:sz="0" w:space="0" w:color="auto"/>
        <w:right w:val="none" w:sz="0" w:space="0" w:color="auto"/>
      </w:divBdr>
    </w:div>
    <w:div w:id="2114738784">
      <w:bodyDiv w:val="1"/>
      <w:marLeft w:val="0"/>
      <w:marRight w:val="0"/>
      <w:marTop w:val="0"/>
      <w:marBottom w:val="0"/>
      <w:divBdr>
        <w:top w:val="none" w:sz="0" w:space="0" w:color="auto"/>
        <w:left w:val="none" w:sz="0" w:space="0" w:color="auto"/>
        <w:bottom w:val="none" w:sz="0" w:space="0" w:color="auto"/>
        <w:right w:val="none" w:sz="0" w:space="0" w:color="auto"/>
      </w:divBdr>
    </w:div>
    <w:div w:id="2116710338">
      <w:bodyDiv w:val="1"/>
      <w:marLeft w:val="0"/>
      <w:marRight w:val="0"/>
      <w:marTop w:val="0"/>
      <w:marBottom w:val="0"/>
      <w:divBdr>
        <w:top w:val="none" w:sz="0" w:space="0" w:color="auto"/>
        <w:left w:val="none" w:sz="0" w:space="0" w:color="auto"/>
        <w:bottom w:val="none" w:sz="0" w:space="0" w:color="auto"/>
        <w:right w:val="none" w:sz="0" w:space="0" w:color="auto"/>
      </w:divBdr>
    </w:div>
    <w:div w:id="212796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ho.int/en/news-room/fact-sheets/detail/influenza-(seasonal" TargetMode="External"/><Relationship Id="rId18" Type="http://schemas.openxmlformats.org/officeDocument/2006/relationships/hyperlink" Target="https://www.cdc.gov/flu/professionals/diagnosis/labrolesprocedures.htm" TargetMode="External"/><Relationship Id="rId26" Type="http://schemas.openxmlformats.org/officeDocument/2006/relationships/hyperlink" Target="https://www.cdc.gov/flu/weekly/overview.htm" TargetMode="External"/><Relationship Id="rId39" Type="http://schemas.openxmlformats.org/officeDocument/2006/relationships/theme" Target="theme/theme1.xml"/><Relationship Id="rId21" Type="http://schemas.openxmlformats.org/officeDocument/2006/relationships/hyperlink" Target="https://www.who.int/influenza/vaccines/en/" TargetMode="External"/><Relationship Id="rId34" Type="http://schemas.openxmlformats.org/officeDocument/2006/relationships/hyperlink" Target="https://www.gihsn.org/results-by-season/results-2015-2016"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s://www.uptodate.com/contents/diagnosis-of-seasonal-influenza-in-adults?search=influenza&amp;source=search_result&amp;selectedTitle=6~150&amp;usage_type=default&amp;display_rank=6" TargetMode="External"/><Relationship Id="rId25" Type="http://schemas.openxmlformats.org/officeDocument/2006/relationships/hyperlink" Target="https://www.who.int/influenza/resources/documents/WHO_Epidemiological_Influenza_Surveillance_Standards_2014.pdf" TargetMode="External"/><Relationship Id="rId33" Type="http://schemas.openxmlformats.org/officeDocument/2006/relationships/hyperlink" Target="https://www.gihsn.org/the-network/guiding-principle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dc.gov/flu/about/disease/high_risk.htm" TargetMode="External"/><Relationship Id="rId20" Type="http://schemas.openxmlformats.org/officeDocument/2006/relationships/hyperlink" Target="https://www.cdc.gov/flu/professionals/antivirals/summary-clinicians.htm" TargetMode="External"/><Relationship Id="rId29" Type="http://schemas.openxmlformats.org/officeDocument/2006/relationships/hyperlink" Target="https://dosyasb.saglik.gov.tr/Eklenti/1442,bhastaliktedavipdf.pdf?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s://www.who.int/influenza/gisrs_laboratory/en/" TargetMode="External"/><Relationship Id="rId32" Type="http://schemas.openxmlformats.org/officeDocument/2006/relationships/hyperlink" Target="https://www.gihsn.org/about-us/the-gihsn" TargetMode="External"/><Relationship Id="rId37" Type="http://schemas.openxmlformats.org/officeDocument/2006/relationships/hyperlink" Target="https://www.grip.gov.tr/depo/influenza-raporu/2016/Haftalik_InfluenzaGrip_Surveyans_Raporu_2017_39._hafta.pdf" TargetMode="External"/><Relationship Id="rId5" Type="http://schemas.openxmlformats.org/officeDocument/2006/relationships/webSettings" Target="webSettings.xml"/><Relationship Id="rId15" Type="http://schemas.openxmlformats.org/officeDocument/2006/relationships/hyperlink" Target="https://www.uptodate.com/contents/clinical-manifestations-of-seasonal-influenza-in-adults?search=influenza&amp;source=search_result&amp;selectedTitle=3~150&amp;usage_type=default&amp;display_rank=3" TargetMode="External"/><Relationship Id="rId23" Type="http://schemas.openxmlformats.org/officeDocument/2006/relationships/hyperlink" Target="https://www.grip.gov.tr/depo/influenza-raporu/2016/Haftalik_InfluenzaGrip_Surveyans_Raporu_2017_39._hafta.pdf" TargetMode="External"/><Relationship Id="rId28" Type="http://schemas.openxmlformats.org/officeDocument/2006/relationships/hyperlink" Target="https://eur-lex.europa.eu/legal-content/EN/TXT/PDF/?uri=CELEX:32018D0945&amp;from=EN" TargetMode="External"/><Relationship Id="rId36" Type="http://schemas.openxmlformats.org/officeDocument/2006/relationships/hyperlink" Target="http://www.who.int/csr/resources/publications/swineflu/realtimeptpcr/en/" TargetMode="External"/><Relationship Id="rId10" Type="http://schemas.openxmlformats.org/officeDocument/2006/relationships/image" Target="media/image2.emf"/><Relationship Id="rId19" Type="http://schemas.openxmlformats.org/officeDocument/2006/relationships/hyperlink" Target="https://www.uptodate.com/contents/treatment-of-seasonal-influenza-in-adults?search=influenza&amp;source=search_result&amp;selectedTitle=1~150&amp;usage_type=default&amp;display_rank=1" TargetMode="External"/><Relationship Id="rId31" Type="http://schemas.openxmlformats.org/officeDocument/2006/relationships/hyperlink" Target="https://www.who.int/influenza/gisrs_laboratory/flunet/charts/en/"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who.int/wer/2017/wer9233/en/" TargetMode="External"/><Relationship Id="rId22" Type="http://schemas.openxmlformats.org/officeDocument/2006/relationships/hyperlink" Target="https://www.uptodate.com/contents/seasonal-influenza-vaccination-in-adults?search=influenza&amp;source=search_result&amp;selectedTitle=8~150&amp;usage_type=default&amp;display_rank=8" TargetMode="External"/><Relationship Id="rId27" Type="http://schemas.openxmlformats.org/officeDocument/2006/relationships/hyperlink" Target="https://ecdc.europa.eu/en/about-us/partnerships-and-networks/disease-and-laboratory-networks/eisn" TargetMode="External"/><Relationship Id="rId30" Type="http://schemas.openxmlformats.org/officeDocument/2006/relationships/hyperlink" Target="https://grip.gov.tr/depo/influenza-raporu/2015/nfluenza_Raporu_2016_20._Hafta.pdf" TargetMode="External"/><Relationship Id="rId35" Type="http://schemas.openxmlformats.org/officeDocument/2006/relationships/hyperlink" Target="https://www.gihsn.org/images/publications/Foundation-Mid_season_report_2016-2017.pdf"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E3B09-FAAB-48FD-82F5-8A57510E2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119</Pages>
  <Words>55961</Words>
  <Characters>318982</Characters>
  <Application>Microsoft Office Word</Application>
  <DocSecurity>0</DocSecurity>
  <Lines>2658</Lines>
  <Paragraphs>748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özge</dc:creator>
  <cp:lastModifiedBy>CC</cp:lastModifiedBy>
  <cp:revision>2</cp:revision>
  <cp:lastPrinted>2019-05-07T07:33:00Z</cp:lastPrinted>
  <dcterms:created xsi:type="dcterms:W3CDTF">2021-09-08T11:56:00Z</dcterms:created>
  <dcterms:modified xsi:type="dcterms:W3CDTF">2021-09-08T11:56:00Z</dcterms:modified>
</cp:coreProperties>
</file>